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8C242" w14:textId="77777777" w:rsidR="0066349E" w:rsidRPr="00B76B41" w:rsidRDefault="0066349E" w:rsidP="00171642">
      <w:pPr>
        <w:spacing w:line="264" w:lineRule="auto"/>
        <w:jc w:val="both"/>
        <w:rPr>
          <w:rFonts w:ascii="Aptos" w:hAnsi="Aptos" w:cs="Arial"/>
          <w:sz w:val="20"/>
          <w:szCs w:val="20"/>
        </w:rPr>
      </w:pPr>
    </w:p>
    <w:p w14:paraId="2A813F76" w14:textId="77777777" w:rsidR="004D2AC2" w:rsidRPr="00B76B41" w:rsidRDefault="004D2AC2" w:rsidP="00171642">
      <w:pPr>
        <w:spacing w:line="264" w:lineRule="auto"/>
        <w:jc w:val="both"/>
        <w:rPr>
          <w:rFonts w:ascii="Aptos" w:hAnsi="Aptos" w:cs="Arial"/>
          <w:sz w:val="20"/>
          <w:szCs w:val="20"/>
        </w:rPr>
      </w:pPr>
    </w:p>
    <w:p w14:paraId="3B6C5168" w14:textId="77777777" w:rsidR="00051D2A" w:rsidRPr="00B76B41" w:rsidRDefault="00051D2A" w:rsidP="00171642">
      <w:pPr>
        <w:spacing w:line="264" w:lineRule="auto"/>
        <w:jc w:val="both"/>
        <w:rPr>
          <w:rFonts w:ascii="Aptos" w:hAnsi="Aptos" w:cs="Arial"/>
          <w:sz w:val="20"/>
          <w:szCs w:val="20"/>
        </w:rPr>
      </w:pPr>
    </w:p>
    <w:p w14:paraId="457BDDD2" w14:textId="77777777" w:rsidR="00051D2A" w:rsidRPr="00B76B41" w:rsidRDefault="00051D2A" w:rsidP="00171642">
      <w:pPr>
        <w:spacing w:line="264" w:lineRule="auto"/>
        <w:jc w:val="center"/>
        <w:rPr>
          <w:rFonts w:ascii="Aptos" w:hAnsi="Aptos" w:cs="Arial"/>
          <w:b/>
          <w:sz w:val="20"/>
          <w:szCs w:val="20"/>
        </w:rPr>
      </w:pPr>
    </w:p>
    <w:p w14:paraId="3BF98F5D" w14:textId="77777777" w:rsidR="00051D2A" w:rsidRPr="00C53244" w:rsidRDefault="00051D2A" w:rsidP="00171642">
      <w:pPr>
        <w:pStyle w:val="Hlavika"/>
        <w:pBdr>
          <w:top w:val="single" w:sz="4" w:space="1" w:color="auto"/>
          <w:left w:val="single" w:sz="4" w:space="4" w:color="auto"/>
          <w:bottom w:val="single" w:sz="4" w:space="1" w:color="auto"/>
          <w:right w:val="single" w:sz="4" w:space="4" w:color="auto"/>
        </w:pBdr>
        <w:shd w:val="clear" w:color="auto" w:fill="D9D9D9"/>
        <w:spacing w:line="264" w:lineRule="auto"/>
        <w:jc w:val="center"/>
        <w:rPr>
          <w:rFonts w:ascii="Aptos" w:hAnsi="Aptos" w:cs="Arial"/>
          <w:b/>
          <w:caps/>
          <w:sz w:val="20"/>
          <w:szCs w:val="20"/>
        </w:rPr>
      </w:pPr>
    </w:p>
    <w:p w14:paraId="6FFDC6F6" w14:textId="77777777" w:rsidR="008B154F" w:rsidRPr="00C53244" w:rsidRDefault="008B154F" w:rsidP="00171642">
      <w:pPr>
        <w:pStyle w:val="Hlavika"/>
        <w:pBdr>
          <w:top w:val="single" w:sz="4" w:space="1" w:color="auto"/>
          <w:left w:val="single" w:sz="4" w:space="4" w:color="auto"/>
          <w:bottom w:val="single" w:sz="4" w:space="1" w:color="auto"/>
          <w:right w:val="single" w:sz="4" w:space="4" w:color="auto"/>
        </w:pBdr>
        <w:shd w:val="clear" w:color="auto" w:fill="D9D9D9"/>
        <w:spacing w:line="264" w:lineRule="auto"/>
        <w:jc w:val="center"/>
        <w:rPr>
          <w:rFonts w:ascii="Aptos" w:hAnsi="Aptos" w:cs="Arial"/>
          <w:b/>
          <w:caps/>
          <w:sz w:val="20"/>
          <w:szCs w:val="20"/>
        </w:rPr>
      </w:pPr>
    </w:p>
    <w:p w14:paraId="75C6C5F2" w14:textId="77777777" w:rsidR="002A5CFC" w:rsidRPr="00C53244" w:rsidRDefault="00051D2A" w:rsidP="002A5CFC">
      <w:pPr>
        <w:pStyle w:val="Hlavika"/>
        <w:pBdr>
          <w:top w:val="single" w:sz="4" w:space="1" w:color="auto"/>
          <w:left w:val="single" w:sz="4" w:space="4" w:color="auto"/>
          <w:bottom w:val="single" w:sz="4" w:space="1" w:color="auto"/>
          <w:right w:val="single" w:sz="4" w:space="4" w:color="auto"/>
        </w:pBdr>
        <w:shd w:val="clear" w:color="auto" w:fill="D9D9D9"/>
        <w:spacing w:line="264" w:lineRule="auto"/>
        <w:jc w:val="center"/>
        <w:rPr>
          <w:rFonts w:ascii="Aptos" w:hAnsi="Aptos" w:cs="Arial"/>
          <w:b/>
          <w:caps/>
          <w:sz w:val="32"/>
          <w:szCs w:val="32"/>
        </w:rPr>
      </w:pPr>
      <w:r w:rsidRPr="00C53244">
        <w:rPr>
          <w:rFonts w:ascii="Aptos" w:hAnsi="Aptos" w:cs="Arial"/>
          <w:b/>
          <w:caps/>
          <w:sz w:val="32"/>
          <w:szCs w:val="32"/>
        </w:rPr>
        <w:t>PRACOVNÝ  poriadok</w:t>
      </w:r>
    </w:p>
    <w:p w14:paraId="65A4DB69" w14:textId="77777777" w:rsidR="00C53244" w:rsidRPr="00C53244" w:rsidRDefault="00F94B32" w:rsidP="00C53244">
      <w:pPr>
        <w:pStyle w:val="Hlavika"/>
        <w:pBdr>
          <w:top w:val="single" w:sz="4" w:space="1" w:color="auto"/>
          <w:left w:val="single" w:sz="4" w:space="4" w:color="auto"/>
          <w:bottom w:val="single" w:sz="4" w:space="1" w:color="auto"/>
          <w:right w:val="single" w:sz="4" w:space="4" w:color="auto"/>
        </w:pBdr>
        <w:shd w:val="clear" w:color="auto" w:fill="D9D9D9"/>
        <w:spacing w:line="264" w:lineRule="auto"/>
        <w:jc w:val="center"/>
        <w:rPr>
          <w:rFonts w:ascii="Aptos" w:hAnsi="Aptos" w:cs="Arial"/>
          <w:bCs/>
          <w:caps/>
        </w:rPr>
      </w:pPr>
      <w:r>
        <w:rPr>
          <w:rFonts w:ascii="Aptos" w:hAnsi="Aptos" w:cs="Arial"/>
          <w:bCs/>
        </w:rPr>
        <w:t>Materskej školy Tribečská 2</w:t>
      </w:r>
      <w:r w:rsidR="00C855D2">
        <w:rPr>
          <w:rFonts w:ascii="Aptos" w:hAnsi="Aptos" w:cs="Arial"/>
          <w:bCs/>
        </w:rPr>
        <w:t>63</w:t>
      </w:r>
      <w:r>
        <w:rPr>
          <w:rFonts w:ascii="Aptos" w:hAnsi="Aptos" w:cs="Arial"/>
          <w:bCs/>
        </w:rPr>
        <w:t>3/1</w:t>
      </w:r>
      <w:r w:rsidR="00C855D2">
        <w:rPr>
          <w:rFonts w:ascii="Aptos" w:hAnsi="Aptos" w:cs="Arial"/>
          <w:bCs/>
        </w:rPr>
        <w:t>2</w:t>
      </w:r>
      <w:r>
        <w:rPr>
          <w:rFonts w:ascii="Aptos" w:hAnsi="Aptos" w:cs="Arial"/>
          <w:bCs/>
        </w:rPr>
        <w:t xml:space="preserve">, 955 01  Topoľčany </w:t>
      </w:r>
    </w:p>
    <w:p w14:paraId="008226C9" w14:textId="77777777" w:rsidR="008B154F" w:rsidRPr="00C53244" w:rsidRDefault="008B154F" w:rsidP="00171642">
      <w:pPr>
        <w:pStyle w:val="Hlavika"/>
        <w:pBdr>
          <w:top w:val="single" w:sz="4" w:space="1" w:color="auto"/>
          <w:left w:val="single" w:sz="4" w:space="4" w:color="auto"/>
          <w:bottom w:val="single" w:sz="4" w:space="1" w:color="auto"/>
          <w:right w:val="single" w:sz="4" w:space="4" w:color="auto"/>
        </w:pBdr>
        <w:shd w:val="clear" w:color="auto" w:fill="D9D9D9"/>
        <w:spacing w:line="264" w:lineRule="auto"/>
        <w:jc w:val="center"/>
        <w:rPr>
          <w:rFonts w:ascii="Aptos" w:hAnsi="Aptos" w:cs="Arial"/>
          <w:i/>
          <w:sz w:val="20"/>
          <w:szCs w:val="20"/>
        </w:rPr>
      </w:pPr>
    </w:p>
    <w:p w14:paraId="1C16A61E" w14:textId="77777777" w:rsidR="00051D2A" w:rsidRPr="00C53244" w:rsidRDefault="00051D2A" w:rsidP="00171642">
      <w:pPr>
        <w:pStyle w:val="Hlavika"/>
        <w:pBdr>
          <w:top w:val="single" w:sz="4" w:space="1" w:color="auto"/>
          <w:left w:val="single" w:sz="4" w:space="4" w:color="auto"/>
          <w:bottom w:val="single" w:sz="4" w:space="1" w:color="auto"/>
          <w:right w:val="single" w:sz="4" w:space="4" w:color="auto"/>
        </w:pBdr>
        <w:shd w:val="clear" w:color="auto" w:fill="D9D9D9"/>
        <w:spacing w:line="264" w:lineRule="auto"/>
        <w:jc w:val="center"/>
        <w:rPr>
          <w:rFonts w:ascii="Aptos" w:hAnsi="Aptos" w:cs="Arial"/>
          <w:i/>
          <w:sz w:val="20"/>
          <w:szCs w:val="20"/>
        </w:rPr>
      </w:pPr>
    </w:p>
    <w:p w14:paraId="2BEF901D" w14:textId="77777777" w:rsidR="00051D2A" w:rsidRPr="00C53244" w:rsidRDefault="00051D2A" w:rsidP="00171642">
      <w:pPr>
        <w:spacing w:line="264" w:lineRule="auto"/>
        <w:jc w:val="both"/>
        <w:rPr>
          <w:rFonts w:ascii="Aptos" w:hAnsi="Aptos" w:cs="Arial"/>
          <w:sz w:val="20"/>
          <w:szCs w:val="20"/>
        </w:rPr>
      </w:pPr>
    </w:p>
    <w:p w14:paraId="207864E4" w14:textId="77777777" w:rsidR="00051D2A" w:rsidRPr="00C53244" w:rsidRDefault="00051D2A" w:rsidP="00171642">
      <w:pPr>
        <w:spacing w:line="264" w:lineRule="auto"/>
        <w:jc w:val="both"/>
        <w:rPr>
          <w:rFonts w:ascii="Aptos" w:hAnsi="Aptos" w:cs="Arial"/>
          <w:sz w:val="20"/>
          <w:szCs w:val="20"/>
        </w:rPr>
      </w:pPr>
    </w:p>
    <w:p w14:paraId="45C35170" w14:textId="77777777" w:rsidR="00051D2A" w:rsidRPr="00C53244" w:rsidRDefault="00051D2A" w:rsidP="00171642">
      <w:pPr>
        <w:spacing w:line="264" w:lineRule="auto"/>
        <w:jc w:val="both"/>
        <w:rPr>
          <w:rFonts w:ascii="Aptos" w:hAnsi="Aptos" w:cs="Arial"/>
          <w:sz w:val="20"/>
          <w:szCs w:val="20"/>
        </w:rPr>
      </w:pPr>
    </w:p>
    <w:p w14:paraId="71180645" w14:textId="77777777" w:rsidR="00051D2A" w:rsidRPr="00C53244" w:rsidRDefault="00051D2A" w:rsidP="00171642">
      <w:pPr>
        <w:spacing w:line="264" w:lineRule="auto"/>
        <w:jc w:val="both"/>
        <w:rPr>
          <w:rFonts w:ascii="Aptos" w:hAnsi="Aptos" w:cs="Arial"/>
          <w:sz w:val="20"/>
          <w:szCs w:val="20"/>
        </w:rPr>
      </w:pPr>
    </w:p>
    <w:p w14:paraId="41B57FA6" w14:textId="77777777" w:rsidR="00051D2A" w:rsidRPr="00C53244" w:rsidRDefault="00051D2A" w:rsidP="00171642">
      <w:pPr>
        <w:spacing w:line="264" w:lineRule="auto"/>
        <w:jc w:val="center"/>
        <w:rPr>
          <w:rFonts w:ascii="Aptos" w:hAnsi="Aptos" w:cs="Arial"/>
          <w:b/>
          <w:sz w:val="20"/>
          <w:szCs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28"/>
      </w:tblGrid>
      <w:tr w:rsidR="00051D2A" w:rsidRPr="00C53244" w14:paraId="0B5A3EE5" w14:textId="77777777" w:rsidTr="00C53244">
        <w:trPr>
          <w:trHeight w:val="20"/>
        </w:trPr>
        <w:tc>
          <w:tcPr>
            <w:tcW w:w="3544" w:type="dxa"/>
          </w:tcPr>
          <w:p w14:paraId="6AEEE36F" w14:textId="77777777" w:rsidR="00051D2A" w:rsidRPr="00C53244" w:rsidRDefault="00051D2A" w:rsidP="00C53244">
            <w:pPr>
              <w:spacing w:line="264" w:lineRule="auto"/>
              <w:rPr>
                <w:rFonts w:ascii="Aptos" w:hAnsi="Aptos" w:cs="Arial"/>
                <w:bCs/>
                <w:iCs/>
                <w:sz w:val="18"/>
                <w:szCs w:val="18"/>
              </w:rPr>
            </w:pPr>
            <w:r w:rsidRPr="00C53244">
              <w:rPr>
                <w:rFonts w:ascii="Aptos" w:hAnsi="Aptos" w:cs="Arial"/>
                <w:bCs/>
                <w:iCs/>
                <w:sz w:val="18"/>
                <w:szCs w:val="18"/>
              </w:rPr>
              <w:t>Organizácia</w:t>
            </w:r>
          </w:p>
        </w:tc>
        <w:tc>
          <w:tcPr>
            <w:tcW w:w="5528" w:type="dxa"/>
          </w:tcPr>
          <w:p w14:paraId="69981B3F" w14:textId="77777777" w:rsidR="00C53244" w:rsidRPr="00A249A7" w:rsidRDefault="008F59A1" w:rsidP="00C53244">
            <w:pPr>
              <w:spacing w:line="264" w:lineRule="auto"/>
              <w:rPr>
                <w:rFonts w:ascii="Aptos" w:hAnsi="Aptos" w:cs="Arial"/>
                <w:b/>
                <w:sz w:val="20"/>
                <w:szCs w:val="20"/>
              </w:rPr>
            </w:pPr>
            <w:r>
              <w:rPr>
                <w:rFonts w:ascii="Aptos" w:hAnsi="Aptos" w:cs="Arial"/>
                <w:b/>
                <w:sz w:val="20"/>
                <w:szCs w:val="20"/>
              </w:rPr>
              <w:t xml:space="preserve">Materská škola </w:t>
            </w:r>
            <w:r w:rsidR="0004764D">
              <w:rPr>
                <w:rFonts w:ascii="Aptos" w:hAnsi="Aptos" w:cs="Arial"/>
                <w:b/>
                <w:sz w:val="20"/>
                <w:szCs w:val="20"/>
              </w:rPr>
              <w:t xml:space="preserve"> </w:t>
            </w:r>
            <w:r w:rsidR="00395E51" w:rsidRPr="00C53244">
              <w:rPr>
                <w:rFonts w:ascii="Aptos" w:hAnsi="Aptos" w:cs="Arial"/>
                <w:b/>
                <w:sz w:val="20"/>
                <w:szCs w:val="20"/>
              </w:rPr>
              <w:t xml:space="preserve"> </w:t>
            </w:r>
            <w:r>
              <w:rPr>
                <w:rFonts w:ascii="Aptos" w:hAnsi="Aptos" w:cs="Arial"/>
                <w:b/>
                <w:sz w:val="20"/>
                <w:szCs w:val="20"/>
              </w:rPr>
              <w:t>Tribečská 2</w:t>
            </w:r>
            <w:r w:rsidR="00C855D2">
              <w:rPr>
                <w:rFonts w:ascii="Aptos" w:hAnsi="Aptos" w:cs="Arial"/>
                <w:b/>
                <w:sz w:val="20"/>
                <w:szCs w:val="20"/>
              </w:rPr>
              <w:t>63</w:t>
            </w:r>
            <w:r>
              <w:rPr>
                <w:rFonts w:ascii="Aptos" w:hAnsi="Aptos" w:cs="Arial"/>
                <w:b/>
                <w:sz w:val="20"/>
                <w:szCs w:val="20"/>
              </w:rPr>
              <w:t>3/1</w:t>
            </w:r>
            <w:r w:rsidR="00C855D2">
              <w:rPr>
                <w:rFonts w:ascii="Aptos" w:hAnsi="Aptos" w:cs="Arial"/>
                <w:b/>
                <w:sz w:val="20"/>
                <w:szCs w:val="20"/>
              </w:rPr>
              <w:t>2</w:t>
            </w:r>
            <w:r>
              <w:rPr>
                <w:rFonts w:ascii="Aptos" w:hAnsi="Aptos" w:cs="Arial"/>
                <w:b/>
                <w:sz w:val="20"/>
                <w:szCs w:val="20"/>
              </w:rPr>
              <w:t xml:space="preserve">, Topoľčany </w:t>
            </w:r>
          </w:p>
        </w:tc>
      </w:tr>
      <w:tr w:rsidR="00051D2A" w:rsidRPr="00C53244" w14:paraId="433270CE" w14:textId="77777777" w:rsidTr="00C53244">
        <w:trPr>
          <w:trHeight w:val="20"/>
        </w:trPr>
        <w:tc>
          <w:tcPr>
            <w:tcW w:w="3544" w:type="dxa"/>
          </w:tcPr>
          <w:p w14:paraId="202B8619" w14:textId="77777777" w:rsidR="00051D2A" w:rsidRPr="00C53244" w:rsidRDefault="00051D2A" w:rsidP="00C53244">
            <w:pPr>
              <w:spacing w:line="264" w:lineRule="auto"/>
              <w:rPr>
                <w:rFonts w:ascii="Aptos" w:hAnsi="Aptos" w:cs="Arial"/>
                <w:bCs/>
                <w:iCs/>
                <w:sz w:val="18"/>
                <w:szCs w:val="18"/>
              </w:rPr>
            </w:pPr>
            <w:r w:rsidRPr="00C53244">
              <w:rPr>
                <w:rFonts w:ascii="Aptos" w:hAnsi="Aptos" w:cs="Arial"/>
                <w:bCs/>
                <w:iCs/>
                <w:sz w:val="18"/>
                <w:szCs w:val="18"/>
              </w:rPr>
              <w:t>Identifikačné číslo organizácie (IČO)</w:t>
            </w:r>
          </w:p>
        </w:tc>
        <w:tc>
          <w:tcPr>
            <w:tcW w:w="5528" w:type="dxa"/>
            <w:vAlign w:val="center"/>
          </w:tcPr>
          <w:p w14:paraId="40C43BAF" w14:textId="77777777" w:rsidR="00051D2A" w:rsidRPr="00C53244" w:rsidRDefault="008F59A1" w:rsidP="00C53244">
            <w:pPr>
              <w:spacing w:line="264" w:lineRule="auto"/>
              <w:rPr>
                <w:rFonts w:ascii="Aptos" w:hAnsi="Aptos" w:cs="Arial"/>
                <w:b/>
                <w:sz w:val="20"/>
                <w:szCs w:val="20"/>
              </w:rPr>
            </w:pPr>
            <w:r>
              <w:rPr>
                <w:rFonts w:ascii="Aptos" w:hAnsi="Aptos" w:cs="Arial"/>
                <w:b/>
                <w:sz w:val="20"/>
                <w:szCs w:val="20"/>
              </w:rPr>
              <w:t>42 125 4</w:t>
            </w:r>
            <w:r w:rsidR="00C855D2">
              <w:rPr>
                <w:rFonts w:ascii="Aptos" w:hAnsi="Aptos" w:cs="Arial"/>
                <w:b/>
                <w:sz w:val="20"/>
                <w:szCs w:val="20"/>
              </w:rPr>
              <w:t>64</w:t>
            </w:r>
          </w:p>
        </w:tc>
      </w:tr>
      <w:tr w:rsidR="00051D2A" w:rsidRPr="00C53244" w14:paraId="0A5CF806" w14:textId="77777777" w:rsidTr="00C53244">
        <w:trPr>
          <w:trHeight w:val="20"/>
        </w:trPr>
        <w:tc>
          <w:tcPr>
            <w:tcW w:w="3544" w:type="dxa"/>
          </w:tcPr>
          <w:p w14:paraId="011E6C93" w14:textId="77777777" w:rsidR="00051D2A" w:rsidRPr="00C53244" w:rsidRDefault="00051D2A" w:rsidP="00C53244">
            <w:pPr>
              <w:spacing w:line="264" w:lineRule="auto"/>
              <w:rPr>
                <w:rFonts w:ascii="Aptos" w:hAnsi="Aptos" w:cs="Arial"/>
                <w:bCs/>
                <w:iCs/>
                <w:sz w:val="18"/>
                <w:szCs w:val="18"/>
              </w:rPr>
            </w:pPr>
            <w:r w:rsidRPr="00C53244">
              <w:rPr>
                <w:rFonts w:ascii="Aptos" w:hAnsi="Aptos" w:cs="Arial"/>
                <w:bCs/>
                <w:iCs/>
                <w:sz w:val="18"/>
                <w:szCs w:val="18"/>
              </w:rPr>
              <w:t xml:space="preserve">Obec a PSČ   </w:t>
            </w:r>
          </w:p>
        </w:tc>
        <w:tc>
          <w:tcPr>
            <w:tcW w:w="5528" w:type="dxa"/>
          </w:tcPr>
          <w:p w14:paraId="0737FFCC" w14:textId="77777777" w:rsidR="00051D2A" w:rsidRPr="00C53244" w:rsidRDefault="008F59A1" w:rsidP="00C53244">
            <w:pPr>
              <w:spacing w:line="264" w:lineRule="auto"/>
              <w:rPr>
                <w:rFonts w:ascii="Aptos" w:hAnsi="Aptos" w:cs="Arial"/>
                <w:b/>
                <w:sz w:val="20"/>
                <w:szCs w:val="20"/>
              </w:rPr>
            </w:pPr>
            <w:r>
              <w:rPr>
                <w:rFonts w:ascii="Aptos" w:hAnsi="Aptos" w:cs="Arial"/>
                <w:b/>
                <w:sz w:val="20"/>
                <w:szCs w:val="20"/>
              </w:rPr>
              <w:t xml:space="preserve">955 01  Topoľčany </w:t>
            </w:r>
            <w:r w:rsidR="00272F99">
              <w:rPr>
                <w:rFonts w:ascii="Aptos" w:hAnsi="Aptos" w:cs="Arial"/>
                <w:b/>
                <w:sz w:val="20"/>
                <w:szCs w:val="20"/>
              </w:rPr>
              <w:t xml:space="preserve"> </w:t>
            </w:r>
            <w:r w:rsidR="00C53244" w:rsidRPr="00C53244">
              <w:rPr>
                <w:rFonts w:ascii="Aptos" w:hAnsi="Aptos" w:cs="Arial"/>
                <w:b/>
                <w:sz w:val="20"/>
                <w:szCs w:val="20"/>
              </w:rPr>
              <w:t xml:space="preserve"> </w:t>
            </w:r>
          </w:p>
        </w:tc>
      </w:tr>
      <w:tr w:rsidR="00051D2A" w:rsidRPr="00C53244" w14:paraId="21F5FE85" w14:textId="77777777" w:rsidTr="00C53244">
        <w:trPr>
          <w:trHeight w:val="20"/>
        </w:trPr>
        <w:tc>
          <w:tcPr>
            <w:tcW w:w="3544" w:type="dxa"/>
          </w:tcPr>
          <w:p w14:paraId="2BA3C507" w14:textId="77777777" w:rsidR="00051D2A" w:rsidRPr="00C53244" w:rsidRDefault="00051D2A" w:rsidP="00C53244">
            <w:pPr>
              <w:spacing w:line="264" w:lineRule="auto"/>
              <w:rPr>
                <w:rFonts w:ascii="Aptos" w:hAnsi="Aptos" w:cs="Arial"/>
                <w:bCs/>
                <w:iCs/>
                <w:sz w:val="18"/>
                <w:szCs w:val="18"/>
              </w:rPr>
            </w:pPr>
            <w:r w:rsidRPr="00C53244">
              <w:rPr>
                <w:rFonts w:ascii="Aptos" w:hAnsi="Aptos" w:cs="Arial"/>
                <w:bCs/>
                <w:iCs/>
                <w:sz w:val="18"/>
                <w:szCs w:val="18"/>
              </w:rPr>
              <w:t>Ulica a číslo</w:t>
            </w:r>
          </w:p>
        </w:tc>
        <w:tc>
          <w:tcPr>
            <w:tcW w:w="5528" w:type="dxa"/>
          </w:tcPr>
          <w:p w14:paraId="44CA5A46" w14:textId="77777777" w:rsidR="00051D2A" w:rsidRPr="00C53244" w:rsidRDefault="008F59A1" w:rsidP="00C53244">
            <w:pPr>
              <w:spacing w:line="264" w:lineRule="auto"/>
              <w:rPr>
                <w:rFonts w:ascii="Aptos" w:hAnsi="Aptos" w:cs="Arial"/>
                <w:b/>
                <w:sz w:val="20"/>
                <w:szCs w:val="20"/>
              </w:rPr>
            </w:pPr>
            <w:r>
              <w:rPr>
                <w:rFonts w:ascii="Aptos" w:hAnsi="Aptos" w:cs="Arial"/>
                <w:b/>
                <w:sz w:val="20"/>
                <w:szCs w:val="20"/>
              </w:rPr>
              <w:t>Tribečská 2</w:t>
            </w:r>
            <w:r w:rsidR="00C855D2">
              <w:rPr>
                <w:rFonts w:ascii="Aptos" w:hAnsi="Aptos" w:cs="Arial"/>
                <w:b/>
                <w:sz w:val="20"/>
                <w:szCs w:val="20"/>
              </w:rPr>
              <w:t>63</w:t>
            </w:r>
            <w:r>
              <w:rPr>
                <w:rFonts w:ascii="Aptos" w:hAnsi="Aptos" w:cs="Arial"/>
                <w:b/>
                <w:sz w:val="20"/>
                <w:szCs w:val="20"/>
              </w:rPr>
              <w:t>3//1</w:t>
            </w:r>
            <w:r w:rsidR="00C855D2">
              <w:rPr>
                <w:rFonts w:ascii="Aptos" w:hAnsi="Aptos" w:cs="Arial"/>
                <w:b/>
                <w:sz w:val="20"/>
                <w:szCs w:val="20"/>
              </w:rPr>
              <w:t>2</w:t>
            </w:r>
            <w:r w:rsidR="00272F99">
              <w:rPr>
                <w:rFonts w:ascii="Aptos" w:hAnsi="Aptos" w:cs="Arial"/>
                <w:b/>
                <w:sz w:val="20"/>
                <w:szCs w:val="20"/>
              </w:rPr>
              <w:t xml:space="preserve"> </w:t>
            </w:r>
            <w:r w:rsidR="002A5CFC" w:rsidRPr="00C53244">
              <w:rPr>
                <w:rFonts w:ascii="Aptos" w:hAnsi="Aptos" w:cs="Arial"/>
                <w:b/>
                <w:sz w:val="20"/>
                <w:szCs w:val="20"/>
              </w:rPr>
              <w:t xml:space="preserve"> </w:t>
            </w:r>
          </w:p>
        </w:tc>
      </w:tr>
      <w:tr w:rsidR="00051D2A" w:rsidRPr="00C53244" w14:paraId="46AE27FB" w14:textId="77777777" w:rsidTr="00C53244">
        <w:trPr>
          <w:trHeight w:val="20"/>
        </w:trPr>
        <w:tc>
          <w:tcPr>
            <w:tcW w:w="3544" w:type="dxa"/>
          </w:tcPr>
          <w:p w14:paraId="7531F042" w14:textId="77777777" w:rsidR="00051D2A" w:rsidRPr="00C53244" w:rsidRDefault="00051D2A" w:rsidP="00C53244">
            <w:pPr>
              <w:spacing w:line="264" w:lineRule="auto"/>
              <w:rPr>
                <w:rFonts w:ascii="Aptos" w:hAnsi="Aptos" w:cs="Arial"/>
                <w:bCs/>
                <w:iCs/>
                <w:sz w:val="18"/>
                <w:szCs w:val="18"/>
              </w:rPr>
            </w:pPr>
            <w:r w:rsidRPr="00C53244">
              <w:rPr>
                <w:rFonts w:ascii="Aptos" w:hAnsi="Aptos" w:cs="Arial"/>
                <w:bCs/>
                <w:iCs/>
                <w:sz w:val="18"/>
                <w:szCs w:val="18"/>
              </w:rPr>
              <w:t xml:space="preserve">Štát </w:t>
            </w:r>
          </w:p>
        </w:tc>
        <w:tc>
          <w:tcPr>
            <w:tcW w:w="5528" w:type="dxa"/>
          </w:tcPr>
          <w:p w14:paraId="17DAF9CF" w14:textId="77777777" w:rsidR="00051D2A" w:rsidRPr="00C53244" w:rsidRDefault="00051D2A" w:rsidP="00C53244">
            <w:pPr>
              <w:spacing w:line="264" w:lineRule="auto"/>
              <w:rPr>
                <w:rFonts w:ascii="Aptos" w:hAnsi="Aptos" w:cs="Arial"/>
                <w:b/>
                <w:sz w:val="20"/>
                <w:szCs w:val="20"/>
              </w:rPr>
            </w:pPr>
            <w:r w:rsidRPr="00C53244">
              <w:rPr>
                <w:rFonts w:ascii="Aptos" w:hAnsi="Aptos" w:cs="Arial"/>
                <w:b/>
                <w:sz w:val="20"/>
                <w:szCs w:val="20"/>
              </w:rPr>
              <w:t>Slovenská republika</w:t>
            </w:r>
          </w:p>
        </w:tc>
      </w:tr>
      <w:tr w:rsidR="00051D2A" w:rsidRPr="00C53244" w14:paraId="12327892" w14:textId="77777777" w:rsidTr="00C53244">
        <w:trPr>
          <w:trHeight w:val="20"/>
        </w:trPr>
        <w:tc>
          <w:tcPr>
            <w:tcW w:w="3544" w:type="dxa"/>
          </w:tcPr>
          <w:p w14:paraId="2240A15A" w14:textId="77777777" w:rsidR="00051D2A" w:rsidRPr="00C53244" w:rsidRDefault="00051D2A" w:rsidP="00C53244">
            <w:pPr>
              <w:spacing w:line="264" w:lineRule="auto"/>
              <w:rPr>
                <w:rFonts w:ascii="Aptos" w:hAnsi="Aptos" w:cs="Arial"/>
                <w:bCs/>
                <w:iCs/>
                <w:sz w:val="18"/>
                <w:szCs w:val="18"/>
              </w:rPr>
            </w:pPr>
            <w:r w:rsidRPr="00C53244">
              <w:rPr>
                <w:rFonts w:ascii="Aptos" w:hAnsi="Aptos" w:cs="Arial"/>
                <w:bCs/>
                <w:iCs/>
                <w:sz w:val="18"/>
                <w:szCs w:val="18"/>
              </w:rPr>
              <w:t xml:space="preserve">Právna forma  </w:t>
            </w:r>
          </w:p>
        </w:tc>
        <w:tc>
          <w:tcPr>
            <w:tcW w:w="5528" w:type="dxa"/>
          </w:tcPr>
          <w:p w14:paraId="247AB304" w14:textId="77777777" w:rsidR="00051D2A" w:rsidRPr="00C53244" w:rsidRDefault="00051D2A" w:rsidP="00C53244">
            <w:pPr>
              <w:spacing w:line="264" w:lineRule="auto"/>
              <w:rPr>
                <w:rFonts w:ascii="Aptos" w:hAnsi="Aptos" w:cs="Arial"/>
                <w:b/>
                <w:sz w:val="20"/>
                <w:szCs w:val="20"/>
              </w:rPr>
            </w:pPr>
            <w:r w:rsidRPr="00C53244">
              <w:rPr>
                <w:rFonts w:ascii="Aptos" w:hAnsi="Aptos" w:cs="Arial"/>
                <w:b/>
                <w:sz w:val="20"/>
                <w:szCs w:val="20"/>
              </w:rPr>
              <w:t>rozpočtová organizácia</w:t>
            </w:r>
          </w:p>
        </w:tc>
      </w:tr>
      <w:tr w:rsidR="00051D2A" w:rsidRPr="00C53244" w14:paraId="24AA0267" w14:textId="77777777" w:rsidTr="00C53244">
        <w:trPr>
          <w:trHeight w:val="20"/>
        </w:trPr>
        <w:tc>
          <w:tcPr>
            <w:tcW w:w="3544" w:type="dxa"/>
          </w:tcPr>
          <w:p w14:paraId="354843E5" w14:textId="77777777" w:rsidR="00051D2A" w:rsidRPr="00C53244" w:rsidRDefault="00051D2A" w:rsidP="00C53244">
            <w:pPr>
              <w:spacing w:line="264" w:lineRule="auto"/>
              <w:rPr>
                <w:rFonts w:ascii="Aptos" w:hAnsi="Aptos" w:cs="Arial"/>
                <w:bCs/>
                <w:iCs/>
                <w:sz w:val="18"/>
                <w:szCs w:val="18"/>
              </w:rPr>
            </w:pPr>
            <w:r w:rsidRPr="00C53244">
              <w:rPr>
                <w:rFonts w:ascii="Aptos" w:hAnsi="Aptos" w:cs="Arial"/>
                <w:bCs/>
                <w:iCs/>
                <w:sz w:val="18"/>
                <w:szCs w:val="18"/>
              </w:rPr>
              <w:t xml:space="preserve">Štatutárny orgán </w:t>
            </w:r>
          </w:p>
        </w:tc>
        <w:tc>
          <w:tcPr>
            <w:tcW w:w="5528" w:type="dxa"/>
            <w:vAlign w:val="center"/>
          </w:tcPr>
          <w:p w14:paraId="30616D47" w14:textId="77777777" w:rsidR="00051D2A" w:rsidRPr="00A249A7" w:rsidRDefault="00C855D2" w:rsidP="00A249A7">
            <w:pPr>
              <w:spacing w:line="264" w:lineRule="auto"/>
              <w:jc w:val="both"/>
              <w:rPr>
                <w:rFonts w:ascii="Aptos" w:hAnsi="Aptos"/>
                <w:b/>
                <w:bCs/>
                <w:sz w:val="20"/>
                <w:szCs w:val="20"/>
              </w:rPr>
            </w:pPr>
            <w:r>
              <w:rPr>
                <w:rFonts w:ascii="Aptos" w:hAnsi="Aptos"/>
                <w:b/>
                <w:bCs/>
                <w:sz w:val="20"/>
                <w:szCs w:val="20"/>
              </w:rPr>
              <w:t>Katarína Bezáková</w:t>
            </w:r>
            <w:r w:rsidR="00A249A7" w:rsidRPr="00A249A7">
              <w:rPr>
                <w:rFonts w:ascii="Aptos" w:hAnsi="Aptos"/>
                <w:b/>
                <w:bCs/>
                <w:sz w:val="20"/>
                <w:szCs w:val="20"/>
              </w:rPr>
              <w:t xml:space="preserve">                   </w:t>
            </w:r>
          </w:p>
        </w:tc>
      </w:tr>
    </w:tbl>
    <w:p w14:paraId="292AF971" w14:textId="77777777" w:rsidR="00051D2A" w:rsidRPr="00C53244" w:rsidRDefault="00051D2A" w:rsidP="00171642">
      <w:pPr>
        <w:spacing w:line="264" w:lineRule="auto"/>
        <w:jc w:val="center"/>
        <w:rPr>
          <w:rFonts w:ascii="Aptos" w:hAnsi="Aptos" w:cs="Arial"/>
          <w:b/>
          <w:sz w:val="20"/>
          <w:szCs w:val="20"/>
        </w:rPr>
      </w:pPr>
    </w:p>
    <w:p w14:paraId="70B03D96" w14:textId="77777777" w:rsidR="00051D2A" w:rsidRPr="00C53244" w:rsidRDefault="00051D2A" w:rsidP="00171642">
      <w:pPr>
        <w:spacing w:line="264" w:lineRule="auto"/>
        <w:jc w:val="both"/>
        <w:rPr>
          <w:rFonts w:ascii="Aptos" w:hAnsi="Aptos" w:cs="Arial"/>
          <w:b/>
          <w:sz w:val="20"/>
          <w:szCs w:val="20"/>
        </w:rPr>
      </w:pPr>
    </w:p>
    <w:p w14:paraId="3437A605" w14:textId="77777777" w:rsidR="002A5CFC" w:rsidRPr="00C53244" w:rsidRDefault="00051D2A" w:rsidP="00171642">
      <w:pPr>
        <w:pBdr>
          <w:top w:val="single" w:sz="4" w:space="1" w:color="auto"/>
          <w:left w:val="single" w:sz="4" w:space="4" w:color="auto"/>
          <w:right w:val="single" w:sz="4" w:space="4" w:color="auto"/>
        </w:pBdr>
        <w:spacing w:line="264" w:lineRule="auto"/>
        <w:jc w:val="both"/>
        <w:rPr>
          <w:rFonts w:ascii="Aptos" w:hAnsi="Aptos" w:cs="Arial"/>
          <w:bCs/>
          <w:color w:val="231F20"/>
          <w:sz w:val="20"/>
          <w:szCs w:val="20"/>
        </w:rPr>
      </w:pPr>
      <w:r w:rsidRPr="00C53244">
        <w:rPr>
          <w:rFonts w:ascii="Aptos" w:hAnsi="Aptos" w:cs="Arial"/>
          <w:sz w:val="20"/>
          <w:szCs w:val="20"/>
        </w:rPr>
        <w:t>Riaditeľ</w:t>
      </w:r>
      <w:r w:rsidR="00C53244" w:rsidRPr="00C53244">
        <w:rPr>
          <w:rFonts w:ascii="Aptos" w:hAnsi="Aptos" w:cs="Arial"/>
          <w:sz w:val="20"/>
          <w:szCs w:val="20"/>
        </w:rPr>
        <w:t xml:space="preserve">ka </w:t>
      </w:r>
      <w:r w:rsidR="0004764D">
        <w:rPr>
          <w:rFonts w:ascii="Aptos" w:hAnsi="Aptos" w:cs="Arial"/>
          <w:sz w:val="20"/>
          <w:szCs w:val="20"/>
        </w:rPr>
        <w:t xml:space="preserve">(poverená riadením) </w:t>
      </w:r>
      <w:r w:rsidR="008F59A1">
        <w:rPr>
          <w:rFonts w:ascii="Aptos" w:hAnsi="Aptos" w:cs="Arial"/>
          <w:sz w:val="20"/>
          <w:szCs w:val="20"/>
        </w:rPr>
        <w:t>Materskej</w:t>
      </w:r>
      <w:r w:rsidR="0004764D">
        <w:rPr>
          <w:rFonts w:ascii="Aptos" w:hAnsi="Aptos" w:cs="Arial"/>
          <w:sz w:val="20"/>
          <w:szCs w:val="20"/>
        </w:rPr>
        <w:t xml:space="preserve"> </w:t>
      </w:r>
      <w:r w:rsidRPr="00C53244">
        <w:rPr>
          <w:rFonts w:ascii="Aptos" w:hAnsi="Aptos" w:cs="Arial"/>
          <w:sz w:val="20"/>
          <w:szCs w:val="20"/>
        </w:rPr>
        <w:t>školy</w:t>
      </w:r>
      <w:r w:rsidR="00C53244">
        <w:rPr>
          <w:rFonts w:ascii="Aptos" w:hAnsi="Aptos" w:cs="Arial"/>
          <w:bCs/>
          <w:sz w:val="20"/>
          <w:szCs w:val="20"/>
        </w:rPr>
        <w:t xml:space="preserve">, </w:t>
      </w:r>
      <w:r w:rsidR="00092F1C">
        <w:rPr>
          <w:rFonts w:ascii="Aptos" w:hAnsi="Aptos" w:cs="Arial"/>
          <w:bCs/>
          <w:sz w:val="20"/>
          <w:szCs w:val="20"/>
        </w:rPr>
        <w:t xml:space="preserve">Tribečská </w:t>
      </w:r>
      <w:r w:rsidR="00C855D2">
        <w:rPr>
          <w:rFonts w:ascii="Aptos" w:hAnsi="Aptos" w:cs="Arial"/>
          <w:bCs/>
          <w:sz w:val="20"/>
          <w:szCs w:val="20"/>
        </w:rPr>
        <w:t>263</w:t>
      </w:r>
      <w:r w:rsidR="00092F1C">
        <w:rPr>
          <w:rFonts w:ascii="Aptos" w:hAnsi="Aptos" w:cs="Arial"/>
          <w:bCs/>
          <w:sz w:val="20"/>
          <w:szCs w:val="20"/>
        </w:rPr>
        <w:t>3/1</w:t>
      </w:r>
      <w:r w:rsidR="00C855D2">
        <w:rPr>
          <w:rFonts w:ascii="Aptos" w:hAnsi="Aptos" w:cs="Arial"/>
          <w:bCs/>
          <w:sz w:val="20"/>
          <w:szCs w:val="20"/>
        </w:rPr>
        <w:t>2</w:t>
      </w:r>
      <w:r w:rsidR="00272F99">
        <w:rPr>
          <w:rFonts w:ascii="Aptos" w:hAnsi="Aptos" w:cs="Arial"/>
          <w:bCs/>
          <w:sz w:val="20"/>
          <w:szCs w:val="20"/>
        </w:rPr>
        <w:t xml:space="preserve">, </w:t>
      </w:r>
      <w:r w:rsidR="00092F1C">
        <w:rPr>
          <w:rFonts w:ascii="Aptos" w:hAnsi="Aptos" w:cs="Arial"/>
          <w:bCs/>
          <w:sz w:val="20"/>
          <w:szCs w:val="20"/>
        </w:rPr>
        <w:t xml:space="preserve">955 01  Topoľčany </w:t>
      </w:r>
      <w:r w:rsidRPr="00C53244">
        <w:rPr>
          <w:rFonts w:ascii="Aptos" w:hAnsi="Aptos" w:cs="Arial"/>
          <w:sz w:val="20"/>
          <w:szCs w:val="20"/>
        </w:rPr>
        <w:t>schvaľuje tento pracovný poriadok</w:t>
      </w:r>
      <w:r w:rsidRPr="00C53244">
        <w:rPr>
          <w:rFonts w:ascii="Aptos" w:hAnsi="Aptos" w:cs="Arial"/>
          <w:bCs/>
          <w:color w:val="231F20"/>
          <w:sz w:val="20"/>
          <w:szCs w:val="20"/>
        </w:rPr>
        <w:t xml:space="preserve">. </w:t>
      </w:r>
    </w:p>
    <w:p w14:paraId="55E8D17A" w14:textId="77777777" w:rsidR="00051D2A" w:rsidRPr="00C53244" w:rsidRDefault="00051D2A" w:rsidP="00171642">
      <w:pPr>
        <w:pBdr>
          <w:top w:val="single" w:sz="4" w:space="1" w:color="auto"/>
          <w:left w:val="single" w:sz="4" w:space="4" w:color="auto"/>
          <w:right w:val="single" w:sz="4" w:space="4" w:color="auto"/>
        </w:pBdr>
        <w:spacing w:line="264" w:lineRule="auto"/>
        <w:jc w:val="both"/>
        <w:rPr>
          <w:rFonts w:ascii="Aptos" w:hAnsi="Aptos" w:cs="Arial"/>
          <w:sz w:val="20"/>
          <w:szCs w:val="20"/>
        </w:rPr>
      </w:pPr>
      <w:r w:rsidRPr="00C53244">
        <w:rPr>
          <w:rFonts w:ascii="Aptos" w:hAnsi="Aptos" w:cs="Arial"/>
          <w:sz w:val="20"/>
          <w:szCs w:val="20"/>
        </w:rPr>
        <w:t xml:space="preserve">Platnosť </w:t>
      </w:r>
      <w:r w:rsidR="003308BB" w:rsidRPr="00C53244">
        <w:rPr>
          <w:rFonts w:ascii="Aptos" w:hAnsi="Aptos" w:cs="Arial"/>
          <w:sz w:val="20"/>
          <w:szCs w:val="20"/>
        </w:rPr>
        <w:t>pracovného poriadku</w:t>
      </w:r>
      <w:r w:rsidR="00C53244">
        <w:rPr>
          <w:rFonts w:ascii="Aptos" w:hAnsi="Aptos" w:cs="Arial"/>
          <w:sz w:val="20"/>
          <w:szCs w:val="20"/>
        </w:rPr>
        <w:t xml:space="preserve"> je </w:t>
      </w:r>
      <w:r w:rsidR="003308BB" w:rsidRPr="00C53244">
        <w:rPr>
          <w:rFonts w:ascii="Aptos" w:hAnsi="Aptos" w:cs="Arial"/>
          <w:sz w:val="20"/>
          <w:szCs w:val="20"/>
        </w:rPr>
        <w:t xml:space="preserve"> </w:t>
      </w:r>
      <w:r w:rsidRPr="00C855D2">
        <w:rPr>
          <w:rFonts w:ascii="Aptos" w:hAnsi="Aptos" w:cs="Arial"/>
          <w:b/>
          <w:sz w:val="20"/>
          <w:szCs w:val="20"/>
        </w:rPr>
        <w:t xml:space="preserve">od  </w:t>
      </w:r>
      <w:r w:rsidR="00C53244" w:rsidRPr="00C855D2">
        <w:rPr>
          <w:rFonts w:ascii="Aptos" w:hAnsi="Aptos" w:cs="Arial"/>
          <w:b/>
          <w:sz w:val="20"/>
          <w:szCs w:val="20"/>
        </w:rPr>
        <w:t>0</w:t>
      </w:r>
      <w:r w:rsidR="00A249A7" w:rsidRPr="00C855D2">
        <w:rPr>
          <w:rFonts w:ascii="Aptos" w:hAnsi="Aptos" w:cs="Arial"/>
          <w:b/>
          <w:sz w:val="20"/>
          <w:szCs w:val="20"/>
        </w:rPr>
        <w:t>8</w:t>
      </w:r>
      <w:r w:rsidR="00552E0B" w:rsidRPr="00C855D2">
        <w:rPr>
          <w:rFonts w:ascii="Aptos" w:hAnsi="Aptos" w:cs="Arial"/>
          <w:b/>
          <w:sz w:val="20"/>
          <w:szCs w:val="20"/>
        </w:rPr>
        <w:t xml:space="preserve">. </w:t>
      </w:r>
      <w:r w:rsidR="00A249A7" w:rsidRPr="00C855D2">
        <w:rPr>
          <w:rFonts w:ascii="Aptos" w:hAnsi="Aptos" w:cs="Arial"/>
          <w:b/>
          <w:sz w:val="20"/>
          <w:szCs w:val="20"/>
        </w:rPr>
        <w:t>január</w:t>
      </w:r>
      <w:r w:rsidR="00C53244" w:rsidRPr="00C855D2">
        <w:rPr>
          <w:rFonts w:ascii="Aptos" w:hAnsi="Aptos" w:cs="Arial"/>
          <w:b/>
          <w:sz w:val="20"/>
          <w:szCs w:val="20"/>
        </w:rPr>
        <w:t xml:space="preserve"> </w:t>
      </w:r>
      <w:r w:rsidR="004D3107" w:rsidRPr="00C855D2">
        <w:rPr>
          <w:rFonts w:ascii="Aptos" w:hAnsi="Aptos" w:cs="Arial"/>
          <w:b/>
          <w:sz w:val="20"/>
          <w:szCs w:val="20"/>
        </w:rPr>
        <w:t xml:space="preserve"> </w:t>
      </w:r>
      <w:r w:rsidR="00552E0B" w:rsidRPr="00C855D2">
        <w:rPr>
          <w:rFonts w:ascii="Aptos" w:hAnsi="Aptos" w:cs="Arial"/>
          <w:b/>
          <w:sz w:val="20"/>
          <w:szCs w:val="20"/>
        </w:rPr>
        <w:t>202</w:t>
      </w:r>
      <w:r w:rsidR="00A249A7" w:rsidRPr="00C855D2">
        <w:rPr>
          <w:rFonts w:ascii="Aptos" w:hAnsi="Aptos" w:cs="Arial"/>
          <w:b/>
          <w:sz w:val="20"/>
          <w:szCs w:val="20"/>
        </w:rPr>
        <w:t>6</w:t>
      </w:r>
      <w:r w:rsidR="00552E0B" w:rsidRPr="00C855D2">
        <w:rPr>
          <w:rFonts w:ascii="Aptos" w:hAnsi="Aptos" w:cs="Arial"/>
          <w:b/>
          <w:sz w:val="20"/>
          <w:szCs w:val="20"/>
        </w:rPr>
        <w:t>.</w:t>
      </w:r>
    </w:p>
    <w:p w14:paraId="5FB90FFB" w14:textId="77777777" w:rsidR="00051D2A" w:rsidRPr="00C53244" w:rsidRDefault="00051D2A" w:rsidP="00171642">
      <w:pPr>
        <w:pBdr>
          <w:top w:val="single" w:sz="4" w:space="0" w:color="auto"/>
          <w:left w:val="single" w:sz="4" w:space="4" w:color="auto"/>
          <w:bottom w:val="single" w:sz="4" w:space="1" w:color="auto"/>
          <w:right w:val="single" w:sz="4" w:space="4" w:color="auto"/>
        </w:pBdr>
        <w:spacing w:line="264" w:lineRule="auto"/>
        <w:jc w:val="both"/>
        <w:rPr>
          <w:rFonts w:ascii="Aptos" w:hAnsi="Aptos" w:cs="Arial"/>
          <w:sz w:val="20"/>
          <w:szCs w:val="20"/>
        </w:rPr>
      </w:pPr>
    </w:p>
    <w:p w14:paraId="59A70824" w14:textId="77777777" w:rsidR="00051D2A" w:rsidRPr="00C53244" w:rsidRDefault="00051D2A" w:rsidP="00171642">
      <w:pPr>
        <w:pBdr>
          <w:top w:val="single" w:sz="4" w:space="0" w:color="auto"/>
          <w:left w:val="single" w:sz="4" w:space="4" w:color="auto"/>
          <w:bottom w:val="single" w:sz="4" w:space="1" w:color="auto"/>
          <w:right w:val="single" w:sz="4" w:space="4" w:color="auto"/>
        </w:pBdr>
        <w:spacing w:line="264" w:lineRule="auto"/>
        <w:jc w:val="both"/>
        <w:rPr>
          <w:rFonts w:ascii="Aptos" w:hAnsi="Aptos" w:cs="Arial"/>
          <w:sz w:val="20"/>
          <w:szCs w:val="20"/>
        </w:rPr>
      </w:pPr>
    </w:p>
    <w:p w14:paraId="77F045DC" w14:textId="77777777" w:rsidR="004D2AC2" w:rsidRPr="00C53244" w:rsidRDefault="004D2AC2" w:rsidP="00171642">
      <w:pPr>
        <w:pBdr>
          <w:top w:val="single" w:sz="4" w:space="0" w:color="auto"/>
          <w:left w:val="single" w:sz="4" w:space="4" w:color="auto"/>
          <w:bottom w:val="single" w:sz="4" w:space="1" w:color="auto"/>
          <w:right w:val="single" w:sz="4" w:space="4" w:color="auto"/>
        </w:pBdr>
        <w:spacing w:line="264" w:lineRule="auto"/>
        <w:jc w:val="both"/>
        <w:rPr>
          <w:rFonts w:ascii="Aptos" w:hAnsi="Aptos" w:cs="Arial"/>
          <w:sz w:val="20"/>
          <w:szCs w:val="20"/>
        </w:rPr>
      </w:pPr>
    </w:p>
    <w:p w14:paraId="57B501A1" w14:textId="77777777" w:rsidR="004D2AC2" w:rsidRPr="00C53244" w:rsidRDefault="004D2AC2" w:rsidP="00171642">
      <w:pPr>
        <w:pBdr>
          <w:top w:val="single" w:sz="4" w:space="0" w:color="auto"/>
          <w:left w:val="single" w:sz="4" w:space="4" w:color="auto"/>
          <w:bottom w:val="single" w:sz="4" w:space="1" w:color="auto"/>
          <w:right w:val="single" w:sz="4" w:space="4" w:color="auto"/>
        </w:pBdr>
        <w:spacing w:line="264" w:lineRule="auto"/>
        <w:jc w:val="both"/>
        <w:rPr>
          <w:rFonts w:ascii="Aptos" w:hAnsi="Aptos" w:cs="Arial"/>
          <w:sz w:val="20"/>
          <w:szCs w:val="20"/>
        </w:rPr>
      </w:pPr>
    </w:p>
    <w:p w14:paraId="560C6F4E" w14:textId="77777777" w:rsidR="004D2AC2" w:rsidRPr="00C53244" w:rsidRDefault="004D2AC2" w:rsidP="00171642">
      <w:pPr>
        <w:pBdr>
          <w:top w:val="single" w:sz="4" w:space="0" w:color="auto"/>
          <w:left w:val="single" w:sz="4" w:space="4" w:color="auto"/>
          <w:bottom w:val="single" w:sz="4" w:space="1" w:color="auto"/>
          <w:right w:val="single" w:sz="4" w:space="4" w:color="auto"/>
        </w:pBdr>
        <w:spacing w:line="264" w:lineRule="auto"/>
        <w:jc w:val="both"/>
        <w:rPr>
          <w:rFonts w:ascii="Aptos" w:hAnsi="Aptos" w:cs="Arial"/>
          <w:sz w:val="20"/>
          <w:szCs w:val="20"/>
        </w:rPr>
      </w:pPr>
    </w:p>
    <w:p w14:paraId="3616D9CE" w14:textId="77777777" w:rsidR="00051D2A" w:rsidRPr="00C53244" w:rsidRDefault="00051D2A" w:rsidP="00171642">
      <w:pPr>
        <w:pBdr>
          <w:top w:val="single" w:sz="4" w:space="0" w:color="auto"/>
          <w:left w:val="single" w:sz="4" w:space="4" w:color="auto"/>
          <w:bottom w:val="single" w:sz="4" w:space="1" w:color="auto"/>
          <w:right w:val="single" w:sz="4" w:space="4" w:color="auto"/>
        </w:pBdr>
        <w:spacing w:line="264" w:lineRule="auto"/>
        <w:jc w:val="both"/>
        <w:rPr>
          <w:rFonts w:ascii="Aptos" w:hAnsi="Aptos" w:cs="Arial"/>
          <w:sz w:val="20"/>
          <w:szCs w:val="20"/>
        </w:rPr>
      </w:pPr>
    </w:p>
    <w:p w14:paraId="25AE7ED7" w14:textId="77777777" w:rsidR="00051D2A" w:rsidRPr="00C53244" w:rsidRDefault="00092F1C" w:rsidP="00171642">
      <w:pPr>
        <w:pBdr>
          <w:top w:val="single" w:sz="4" w:space="0" w:color="auto"/>
          <w:left w:val="single" w:sz="4" w:space="4" w:color="auto"/>
          <w:bottom w:val="single" w:sz="4" w:space="1" w:color="auto"/>
          <w:right w:val="single" w:sz="4" w:space="4" w:color="auto"/>
        </w:pBdr>
        <w:spacing w:line="264" w:lineRule="auto"/>
        <w:jc w:val="both"/>
        <w:rPr>
          <w:rFonts w:ascii="Aptos" w:hAnsi="Aptos" w:cs="Arial"/>
          <w:b/>
          <w:color w:val="000000"/>
          <w:sz w:val="20"/>
          <w:szCs w:val="20"/>
        </w:rPr>
      </w:pPr>
      <w:r>
        <w:rPr>
          <w:rFonts w:ascii="Aptos" w:hAnsi="Aptos" w:cs="Arial"/>
          <w:sz w:val="20"/>
          <w:szCs w:val="20"/>
        </w:rPr>
        <w:t>Topoľčany</w:t>
      </w:r>
      <w:r w:rsidR="00272F99">
        <w:rPr>
          <w:rFonts w:ascii="Aptos" w:hAnsi="Aptos" w:cs="Arial"/>
          <w:sz w:val="20"/>
          <w:szCs w:val="20"/>
        </w:rPr>
        <w:t xml:space="preserve">, </w:t>
      </w:r>
      <w:r>
        <w:rPr>
          <w:rFonts w:ascii="Aptos" w:hAnsi="Aptos" w:cs="Arial"/>
          <w:sz w:val="20"/>
          <w:szCs w:val="20"/>
        </w:rPr>
        <w:t>06.03.2026</w:t>
      </w:r>
      <w:r w:rsidR="00051D2A" w:rsidRPr="00C53244">
        <w:rPr>
          <w:rFonts w:ascii="Aptos" w:hAnsi="Aptos" w:cs="Arial"/>
          <w:sz w:val="20"/>
          <w:szCs w:val="20"/>
        </w:rPr>
        <w:t xml:space="preserve">                          </w:t>
      </w:r>
      <w:r w:rsidR="00272F99">
        <w:rPr>
          <w:rFonts w:ascii="Aptos" w:hAnsi="Aptos" w:cs="Arial"/>
          <w:sz w:val="20"/>
          <w:szCs w:val="20"/>
        </w:rPr>
        <w:t xml:space="preserve">                               </w:t>
      </w:r>
      <w:r w:rsidR="00051D2A" w:rsidRPr="00C53244">
        <w:rPr>
          <w:rFonts w:ascii="Aptos" w:hAnsi="Aptos" w:cs="Arial"/>
          <w:sz w:val="20"/>
          <w:szCs w:val="20"/>
        </w:rPr>
        <w:t xml:space="preserve">    </w:t>
      </w:r>
      <w:r w:rsidR="00C9561C" w:rsidRPr="00C53244">
        <w:rPr>
          <w:rFonts w:ascii="Aptos" w:hAnsi="Aptos" w:cs="Arial"/>
          <w:sz w:val="20"/>
          <w:szCs w:val="20"/>
        </w:rPr>
        <w:t xml:space="preserve">        </w:t>
      </w:r>
      <w:r w:rsidR="00B76B41" w:rsidRPr="00C53244">
        <w:rPr>
          <w:rFonts w:ascii="Aptos" w:hAnsi="Aptos" w:cs="Arial"/>
          <w:sz w:val="20"/>
          <w:szCs w:val="20"/>
        </w:rPr>
        <w:t xml:space="preserve">  </w:t>
      </w:r>
      <w:r w:rsidR="00051D2A" w:rsidRPr="00C53244">
        <w:rPr>
          <w:rFonts w:ascii="Aptos" w:hAnsi="Aptos" w:cs="Arial"/>
          <w:sz w:val="20"/>
          <w:szCs w:val="20"/>
        </w:rPr>
        <w:t xml:space="preserve"> </w:t>
      </w:r>
      <w:r w:rsidR="00C855D2">
        <w:rPr>
          <w:rFonts w:ascii="Aptos" w:hAnsi="Aptos" w:cs="Arial"/>
          <w:b/>
          <w:bCs/>
          <w:sz w:val="20"/>
          <w:szCs w:val="20"/>
        </w:rPr>
        <w:t>Katarína Bezáková, riaditeľka MŠ</w:t>
      </w:r>
    </w:p>
    <w:p w14:paraId="3244D121" w14:textId="77777777" w:rsidR="00051D2A" w:rsidRPr="00C53244" w:rsidRDefault="00051D2A" w:rsidP="00171642">
      <w:pPr>
        <w:autoSpaceDE w:val="0"/>
        <w:autoSpaceDN w:val="0"/>
        <w:adjustRightInd w:val="0"/>
        <w:spacing w:line="264" w:lineRule="auto"/>
        <w:jc w:val="both"/>
        <w:rPr>
          <w:rFonts w:ascii="Aptos" w:hAnsi="Aptos" w:cs="Arial"/>
          <w:b/>
          <w:color w:val="000000"/>
          <w:sz w:val="20"/>
          <w:szCs w:val="20"/>
        </w:rPr>
      </w:pPr>
    </w:p>
    <w:p w14:paraId="15179C5C" w14:textId="77777777" w:rsidR="00051D2A" w:rsidRPr="00C53244" w:rsidRDefault="00051D2A" w:rsidP="00171642">
      <w:pPr>
        <w:autoSpaceDE w:val="0"/>
        <w:autoSpaceDN w:val="0"/>
        <w:adjustRightInd w:val="0"/>
        <w:spacing w:line="264" w:lineRule="auto"/>
        <w:jc w:val="both"/>
        <w:rPr>
          <w:rFonts w:ascii="Aptos" w:hAnsi="Aptos" w:cs="Arial"/>
          <w:iCs/>
          <w:sz w:val="20"/>
          <w:szCs w:val="20"/>
        </w:rPr>
      </w:pPr>
      <w:r w:rsidRPr="00C53244">
        <w:rPr>
          <w:rFonts w:ascii="Aptos" w:hAnsi="Aptos" w:cs="Arial"/>
          <w:iCs/>
          <w:sz w:val="20"/>
          <w:szCs w:val="20"/>
        </w:rPr>
        <w:t>Prerokované</w:t>
      </w:r>
      <w:r w:rsidR="00171642" w:rsidRPr="00C53244">
        <w:rPr>
          <w:rFonts w:ascii="Aptos" w:hAnsi="Aptos" w:cs="Arial"/>
          <w:iCs/>
          <w:sz w:val="20"/>
          <w:szCs w:val="20"/>
        </w:rPr>
        <w:t xml:space="preserve"> </w:t>
      </w:r>
      <w:r w:rsidRPr="00C53244">
        <w:rPr>
          <w:rFonts w:ascii="Aptos" w:hAnsi="Aptos" w:cs="Arial"/>
          <w:iCs/>
          <w:sz w:val="20"/>
          <w:szCs w:val="20"/>
        </w:rPr>
        <w:t>dňa:</w:t>
      </w:r>
      <w:r w:rsidR="00C855D2">
        <w:rPr>
          <w:rFonts w:ascii="Aptos" w:hAnsi="Aptos" w:cs="Arial"/>
          <w:iCs/>
          <w:sz w:val="20"/>
          <w:szCs w:val="20"/>
        </w:rPr>
        <w:t xml:space="preserve"> </w:t>
      </w:r>
      <w:r w:rsidRPr="00C53244">
        <w:rPr>
          <w:rFonts w:ascii="Aptos" w:hAnsi="Aptos" w:cs="Arial"/>
          <w:iCs/>
          <w:sz w:val="20"/>
          <w:szCs w:val="20"/>
        </w:rPr>
        <w:t xml:space="preserve"> </w:t>
      </w:r>
      <w:r w:rsidR="00C855D2">
        <w:rPr>
          <w:rFonts w:ascii="Aptos" w:hAnsi="Aptos" w:cs="Arial"/>
          <w:iCs/>
          <w:sz w:val="20"/>
          <w:szCs w:val="20"/>
        </w:rPr>
        <w:t>12.01.2026</w:t>
      </w:r>
    </w:p>
    <w:p w14:paraId="45D61FD5" w14:textId="77777777" w:rsidR="002A5CFC" w:rsidRPr="00C53244" w:rsidRDefault="008930E2" w:rsidP="00171642">
      <w:pPr>
        <w:autoSpaceDE w:val="0"/>
        <w:autoSpaceDN w:val="0"/>
        <w:adjustRightInd w:val="0"/>
        <w:spacing w:line="264" w:lineRule="auto"/>
        <w:jc w:val="both"/>
        <w:rPr>
          <w:rFonts w:ascii="Aptos" w:hAnsi="Aptos" w:cs="Arial"/>
          <w:iCs/>
          <w:sz w:val="20"/>
          <w:szCs w:val="20"/>
        </w:rPr>
      </w:pPr>
      <w:r w:rsidRPr="00C53244">
        <w:rPr>
          <w:rFonts w:ascii="Aptos" w:hAnsi="Aptos" w:cs="Arial"/>
          <w:iCs/>
          <w:sz w:val="20"/>
          <w:szCs w:val="20"/>
        </w:rPr>
        <w:t>Zástupcovia zamestnancov (ZO OZ)</w:t>
      </w:r>
    </w:p>
    <w:p w14:paraId="429000E0" w14:textId="77777777" w:rsidR="008930E2" w:rsidRDefault="008930E2" w:rsidP="00171642">
      <w:pPr>
        <w:autoSpaceDE w:val="0"/>
        <w:autoSpaceDN w:val="0"/>
        <w:adjustRightInd w:val="0"/>
        <w:spacing w:line="264" w:lineRule="auto"/>
        <w:jc w:val="both"/>
        <w:rPr>
          <w:rFonts w:ascii="Aptos" w:hAnsi="Aptos" w:cs="Arial"/>
          <w:i/>
          <w:sz w:val="20"/>
          <w:szCs w:val="20"/>
        </w:rPr>
      </w:pPr>
    </w:p>
    <w:p w14:paraId="297E6AB1" w14:textId="77777777" w:rsidR="0004764D" w:rsidRDefault="0004764D" w:rsidP="00171642">
      <w:pPr>
        <w:autoSpaceDE w:val="0"/>
        <w:autoSpaceDN w:val="0"/>
        <w:adjustRightInd w:val="0"/>
        <w:spacing w:line="264" w:lineRule="auto"/>
        <w:jc w:val="both"/>
        <w:rPr>
          <w:rFonts w:ascii="Aptos" w:hAnsi="Aptos" w:cs="Arial"/>
          <w:i/>
          <w:sz w:val="20"/>
          <w:szCs w:val="20"/>
        </w:rPr>
      </w:pPr>
    </w:p>
    <w:p w14:paraId="71CFCF8E" w14:textId="77777777" w:rsidR="0004764D" w:rsidRPr="00C53244" w:rsidRDefault="0004764D" w:rsidP="00171642">
      <w:pPr>
        <w:autoSpaceDE w:val="0"/>
        <w:autoSpaceDN w:val="0"/>
        <w:adjustRightInd w:val="0"/>
        <w:spacing w:line="264" w:lineRule="auto"/>
        <w:jc w:val="both"/>
        <w:rPr>
          <w:rFonts w:ascii="Aptos" w:hAnsi="Aptos" w:cs="Arial"/>
          <w:i/>
          <w:sz w:val="20"/>
          <w:szCs w:val="20"/>
        </w:rPr>
      </w:pPr>
    </w:p>
    <w:p w14:paraId="4C5A70D3" w14:textId="77777777" w:rsidR="00ED6397" w:rsidRPr="00C53244" w:rsidRDefault="00171642" w:rsidP="00171642">
      <w:pPr>
        <w:autoSpaceDE w:val="0"/>
        <w:autoSpaceDN w:val="0"/>
        <w:adjustRightInd w:val="0"/>
        <w:spacing w:line="264" w:lineRule="auto"/>
        <w:jc w:val="both"/>
        <w:rPr>
          <w:rFonts w:ascii="Aptos" w:hAnsi="Aptos" w:cs="Arial"/>
          <w:i/>
          <w:sz w:val="20"/>
          <w:szCs w:val="20"/>
        </w:rPr>
      </w:pPr>
      <w:r w:rsidRPr="00C53244">
        <w:rPr>
          <w:rFonts w:ascii="Aptos" w:hAnsi="Aptos" w:cs="Arial"/>
          <w:i/>
          <w:sz w:val="20"/>
          <w:szCs w:val="20"/>
        </w:rPr>
        <w:t>_________________________________________________</w:t>
      </w:r>
    </w:p>
    <w:p w14:paraId="44A71A68" w14:textId="77777777" w:rsidR="00B76B41" w:rsidRPr="00C53244" w:rsidRDefault="00B76B41" w:rsidP="00171642">
      <w:pPr>
        <w:autoSpaceDE w:val="0"/>
        <w:autoSpaceDN w:val="0"/>
        <w:adjustRightInd w:val="0"/>
        <w:spacing w:line="264" w:lineRule="auto"/>
        <w:jc w:val="both"/>
        <w:rPr>
          <w:rFonts w:ascii="Aptos" w:hAnsi="Aptos" w:cs="Arial"/>
          <w:iCs/>
          <w:sz w:val="18"/>
          <w:szCs w:val="18"/>
        </w:rPr>
      </w:pPr>
    </w:p>
    <w:p w14:paraId="59ACD3C2" w14:textId="77777777" w:rsidR="00B76B41" w:rsidRPr="00C53244" w:rsidRDefault="00B76B41" w:rsidP="00171642">
      <w:pPr>
        <w:autoSpaceDE w:val="0"/>
        <w:autoSpaceDN w:val="0"/>
        <w:adjustRightInd w:val="0"/>
        <w:spacing w:line="264" w:lineRule="auto"/>
        <w:jc w:val="both"/>
        <w:rPr>
          <w:rFonts w:ascii="Aptos" w:hAnsi="Aptos" w:cs="Arial"/>
          <w:iCs/>
          <w:sz w:val="18"/>
          <w:szCs w:val="18"/>
        </w:rPr>
      </w:pPr>
    </w:p>
    <w:p w14:paraId="56449A5C" w14:textId="77777777" w:rsidR="00245294" w:rsidRPr="00C53244" w:rsidRDefault="00092F1C" w:rsidP="00171642">
      <w:pPr>
        <w:autoSpaceDE w:val="0"/>
        <w:autoSpaceDN w:val="0"/>
        <w:adjustRightInd w:val="0"/>
        <w:spacing w:line="264" w:lineRule="auto"/>
        <w:jc w:val="both"/>
        <w:rPr>
          <w:rFonts w:ascii="Aptos" w:hAnsi="Aptos" w:cs="Arial"/>
          <w:iCs/>
          <w:sz w:val="20"/>
          <w:szCs w:val="20"/>
        </w:rPr>
      </w:pPr>
      <w:r>
        <w:rPr>
          <w:rFonts w:ascii="Aptos" w:hAnsi="Aptos" w:cs="Arial"/>
          <w:sz w:val="20"/>
          <w:szCs w:val="20"/>
        </w:rPr>
        <w:t>Materská škola Tribečská 2</w:t>
      </w:r>
      <w:r w:rsidR="00C855D2">
        <w:rPr>
          <w:rFonts w:ascii="Aptos" w:hAnsi="Aptos" w:cs="Arial"/>
          <w:sz w:val="20"/>
          <w:szCs w:val="20"/>
        </w:rPr>
        <w:t>63</w:t>
      </w:r>
      <w:r>
        <w:rPr>
          <w:rFonts w:ascii="Aptos" w:hAnsi="Aptos" w:cs="Arial"/>
          <w:sz w:val="20"/>
          <w:szCs w:val="20"/>
        </w:rPr>
        <w:t>3/1</w:t>
      </w:r>
      <w:r w:rsidR="00C855D2">
        <w:rPr>
          <w:rFonts w:ascii="Aptos" w:hAnsi="Aptos" w:cs="Arial"/>
          <w:sz w:val="20"/>
          <w:szCs w:val="20"/>
        </w:rPr>
        <w:t>2</w:t>
      </w:r>
      <w:r>
        <w:rPr>
          <w:rFonts w:ascii="Aptos" w:hAnsi="Aptos" w:cs="Arial"/>
          <w:sz w:val="20"/>
          <w:szCs w:val="20"/>
        </w:rPr>
        <w:t xml:space="preserve">, Topoľčany </w:t>
      </w:r>
      <w:r w:rsidR="00272F99">
        <w:rPr>
          <w:rFonts w:ascii="Aptos" w:hAnsi="Aptos" w:cs="Arial"/>
          <w:bCs/>
          <w:sz w:val="20"/>
          <w:szCs w:val="20"/>
        </w:rPr>
        <w:t xml:space="preserve"> </w:t>
      </w:r>
      <w:r w:rsidR="006E1A8B" w:rsidRPr="00C53244">
        <w:rPr>
          <w:rFonts w:ascii="Aptos" w:hAnsi="Aptos" w:cs="Arial"/>
          <w:bCs/>
          <w:iCs/>
          <w:sz w:val="20"/>
          <w:szCs w:val="20"/>
        </w:rPr>
        <w:t>(ďalej len „škola“, „</w:t>
      </w:r>
      <w:r>
        <w:rPr>
          <w:rFonts w:ascii="Aptos" w:hAnsi="Aptos" w:cs="Arial"/>
          <w:bCs/>
          <w:iCs/>
          <w:sz w:val="20"/>
          <w:szCs w:val="20"/>
        </w:rPr>
        <w:t>M</w:t>
      </w:r>
      <w:r w:rsidR="006E1A8B" w:rsidRPr="00C53244">
        <w:rPr>
          <w:rFonts w:ascii="Aptos" w:hAnsi="Aptos" w:cs="Arial"/>
          <w:bCs/>
          <w:iCs/>
          <w:sz w:val="20"/>
          <w:szCs w:val="20"/>
        </w:rPr>
        <w:t>Š“,</w:t>
      </w:r>
      <w:r w:rsidR="00552E0B" w:rsidRPr="00C53244">
        <w:rPr>
          <w:rFonts w:ascii="Aptos" w:hAnsi="Aptos" w:cs="Arial"/>
          <w:bCs/>
          <w:iCs/>
          <w:sz w:val="20"/>
          <w:szCs w:val="20"/>
        </w:rPr>
        <w:t xml:space="preserve"> </w:t>
      </w:r>
      <w:r w:rsidR="006E1A8B" w:rsidRPr="00C53244">
        <w:rPr>
          <w:rFonts w:ascii="Aptos" w:hAnsi="Aptos" w:cs="Arial"/>
          <w:bCs/>
          <w:iCs/>
          <w:sz w:val="20"/>
          <w:szCs w:val="20"/>
        </w:rPr>
        <w:t>alebo  „zamestnávateľ“)</w:t>
      </w:r>
      <w:r w:rsidR="00245294" w:rsidRPr="00C53244">
        <w:rPr>
          <w:rFonts w:ascii="Aptos" w:hAnsi="Aptos" w:cs="Arial"/>
          <w:bCs/>
          <w:iCs/>
          <w:sz w:val="20"/>
          <w:szCs w:val="20"/>
        </w:rPr>
        <w:t xml:space="preserve"> vydáva podľa § 84 zákona č. 311/2001 Z. z. Zákonníka práce v </w:t>
      </w:r>
      <w:r w:rsidR="00245294" w:rsidRPr="0073460A">
        <w:rPr>
          <w:rFonts w:ascii="Aptos" w:hAnsi="Aptos" w:cs="Arial"/>
          <w:bCs/>
          <w:iCs/>
          <w:sz w:val="20"/>
          <w:szCs w:val="20"/>
        </w:rPr>
        <w:t xml:space="preserve">znení neskorších predpisov a </w:t>
      </w:r>
      <w:r w:rsidR="00245294" w:rsidRPr="00092F1C">
        <w:rPr>
          <w:rFonts w:ascii="Aptos" w:hAnsi="Aptos" w:cs="Arial"/>
          <w:bCs/>
          <w:iCs/>
          <w:sz w:val="20"/>
          <w:szCs w:val="20"/>
        </w:rPr>
        <w:t>§ 12</w:t>
      </w:r>
      <w:r w:rsidR="0073460A" w:rsidRPr="00092F1C">
        <w:rPr>
          <w:rFonts w:ascii="Aptos" w:hAnsi="Aptos" w:cs="Arial"/>
          <w:bCs/>
          <w:iCs/>
          <w:sz w:val="20"/>
          <w:szCs w:val="20"/>
        </w:rPr>
        <w:t xml:space="preserve"> a §12a</w:t>
      </w:r>
      <w:r w:rsidR="00245294" w:rsidRPr="00092F1C">
        <w:rPr>
          <w:rFonts w:ascii="Aptos" w:hAnsi="Aptos" w:cs="Arial"/>
          <w:bCs/>
          <w:iCs/>
          <w:sz w:val="20"/>
          <w:szCs w:val="20"/>
        </w:rPr>
        <w:t xml:space="preserve"> zákona č. 552/2003 </w:t>
      </w:r>
      <w:r w:rsidR="00552E0B" w:rsidRPr="00092F1C">
        <w:rPr>
          <w:rFonts w:ascii="Aptos" w:hAnsi="Aptos" w:cs="Arial"/>
          <w:bCs/>
          <w:iCs/>
          <w:sz w:val="20"/>
          <w:szCs w:val="20"/>
        </w:rPr>
        <w:t xml:space="preserve">Z. z. </w:t>
      </w:r>
      <w:r w:rsidR="00245294" w:rsidRPr="00092F1C">
        <w:rPr>
          <w:rFonts w:ascii="Aptos" w:hAnsi="Aptos" w:cs="Arial"/>
          <w:bCs/>
          <w:iCs/>
          <w:sz w:val="20"/>
          <w:szCs w:val="20"/>
        </w:rPr>
        <w:t>o výkone práce vo verejnom záujme</w:t>
      </w:r>
      <w:r w:rsidR="0073460A" w:rsidRPr="00092F1C">
        <w:rPr>
          <w:rFonts w:ascii="Aptos" w:hAnsi="Aptos" w:cs="Arial"/>
          <w:bCs/>
          <w:iCs/>
          <w:sz w:val="20"/>
          <w:szCs w:val="20"/>
        </w:rPr>
        <w:t xml:space="preserve">, podľa </w:t>
      </w:r>
      <w:r w:rsidR="0073460A" w:rsidRPr="00092F1C">
        <w:rPr>
          <w:rFonts w:ascii="Aptos" w:hAnsi="Aptos" w:cs="Calibri Light"/>
          <w:sz w:val="20"/>
          <w:szCs w:val="20"/>
        </w:rPr>
        <w:t>zákona č. 321/2025 Z. z. o školskej správe a o zmene a doplnení niektorých zákonov</w:t>
      </w:r>
      <w:r w:rsidR="00C20958" w:rsidRPr="00092F1C">
        <w:rPr>
          <w:rFonts w:ascii="Aptos" w:hAnsi="Aptos" w:cs="Arial"/>
          <w:bCs/>
          <w:iCs/>
          <w:sz w:val="20"/>
          <w:szCs w:val="20"/>
        </w:rPr>
        <w:t xml:space="preserve"> a podľa  § 8 Vyhlášky MŠVVaŠ SR č. 339/20</w:t>
      </w:r>
      <w:r w:rsidR="00A60C5F" w:rsidRPr="00092F1C">
        <w:rPr>
          <w:rFonts w:ascii="Aptos" w:hAnsi="Aptos" w:cs="Arial"/>
          <w:bCs/>
          <w:iCs/>
          <w:sz w:val="20"/>
          <w:szCs w:val="20"/>
        </w:rPr>
        <w:t>2</w:t>
      </w:r>
      <w:r w:rsidR="00C20958" w:rsidRPr="00092F1C">
        <w:rPr>
          <w:rFonts w:ascii="Aptos" w:hAnsi="Aptos" w:cs="Arial"/>
          <w:bCs/>
          <w:iCs/>
          <w:sz w:val="20"/>
          <w:szCs w:val="20"/>
        </w:rPr>
        <w:t xml:space="preserve">3 Z. z.  o pedagogickej </w:t>
      </w:r>
      <w:r w:rsidR="00C20958" w:rsidRPr="00092F1C">
        <w:rPr>
          <w:rFonts w:ascii="Aptos" w:hAnsi="Aptos" w:cs="Arial"/>
          <w:bCs/>
          <w:iCs/>
          <w:sz w:val="20"/>
          <w:szCs w:val="20"/>
        </w:rPr>
        <w:lastRenderedPageBreak/>
        <w:t>dokumentácii</w:t>
      </w:r>
      <w:r w:rsidR="00C20958" w:rsidRPr="0073460A">
        <w:rPr>
          <w:rFonts w:ascii="Aptos" w:hAnsi="Aptos" w:cs="Arial"/>
          <w:bCs/>
          <w:iCs/>
          <w:sz w:val="20"/>
          <w:szCs w:val="20"/>
        </w:rPr>
        <w:t xml:space="preserve"> a ďalšej dokumentácii</w:t>
      </w:r>
      <w:r w:rsidR="00245294" w:rsidRPr="0073460A">
        <w:rPr>
          <w:rFonts w:ascii="Aptos" w:hAnsi="Aptos" w:cs="Arial"/>
          <w:bCs/>
          <w:iCs/>
          <w:sz w:val="20"/>
          <w:szCs w:val="20"/>
        </w:rPr>
        <w:t xml:space="preserve"> a po predchádzajúcom súhlase</w:t>
      </w:r>
      <w:r w:rsidR="00245294" w:rsidRPr="00C53244">
        <w:rPr>
          <w:rFonts w:ascii="Aptos" w:hAnsi="Aptos" w:cs="Arial"/>
          <w:bCs/>
          <w:iCs/>
          <w:sz w:val="20"/>
          <w:szCs w:val="20"/>
        </w:rPr>
        <w:t xml:space="preserve"> </w:t>
      </w:r>
      <w:r w:rsidR="00F352ED" w:rsidRPr="00C53244">
        <w:rPr>
          <w:rFonts w:ascii="Aptos" w:hAnsi="Aptos" w:cs="Arial"/>
          <w:bCs/>
          <w:iCs/>
          <w:sz w:val="20"/>
          <w:szCs w:val="20"/>
        </w:rPr>
        <w:t xml:space="preserve">zástupcu zamestnancov, </w:t>
      </w:r>
      <w:r w:rsidR="00245294" w:rsidRPr="00C53244">
        <w:rPr>
          <w:rFonts w:ascii="Aptos" w:hAnsi="Aptos" w:cs="Arial"/>
          <w:bCs/>
          <w:iCs/>
          <w:sz w:val="20"/>
          <w:szCs w:val="20"/>
        </w:rPr>
        <w:t>tento pracovný poriadok:</w:t>
      </w:r>
      <w:r w:rsidR="00051D2A" w:rsidRPr="00C53244">
        <w:rPr>
          <w:rFonts w:ascii="Aptos" w:hAnsi="Aptos" w:cs="Arial"/>
          <w:bCs/>
          <w:iCs/>
          <w:sz w:val="20"/>
          <w:szCs w:val="20"/>
        </w:rPr>
        <w:t xml:space="preserve"> </w:t>
      </w:r>
    </w:p>
    <w:p w14:paraId="20E28FF1" w14:textId="77777777" w:rsidR="00245294" w:rsidRPr="00B76B41" w:rsidRDefault="00245294" w:rsidP="00171642">
      <w:pPr>
        <w:autoSpaceDE w:val="0"/>
        <w:autoSpaceDN w:val="0"/>
        <w:adjustRightInd w:val="0"/>
        <w:spacing w:line="264" w:lineRule="auto"/>
        <w:jc w:val="center"/>
        <w:rPr>
          <w:rFonts w:ascii="Aptos" w:hAnsi="Aptos" w:cs="Arial"/>
          <w:b/>
          <w:bCs/>
          <w:sz w:val="20"/>
          <w:szCs w:val="20"/>
        </w:rPr>
      </w:pPr>
      <w:r w:rsidRPr="00B76B41">
        <w:rPr>
          <w:rFonts w:ascii="Aptos" w:hAnsi="Aptos" w:cs="Arial"/>
          <w:b/>
          <w:bCs/>
          <w:sz w:val="20"/>
          <w:szCs w:val="20"/>
        </w:rPr>
        <w:t>I. časť</w:t>
      </w:r>
    </w:p>
    <w:p w14:paraId="2EB8E632"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C53244">
        <w:rPr>
          <w:rFonts w:ascii="Aptos" w:hAnsi="Aptos" w:cs="Arial"/>
          <w:b/>
          <w:szCs w:val="20"/>
          <w:u w:val="none"/>
        </w:rPr>
        <w:t xml:space="preserve">ánok </w:t>
      </w:r>
      <w:r w:rsidRPr="00B76B41">
        <w:rPr>
          <w:rFonts w:ascii="Aptos" w:hAnsi="Aptos" w:cs="Arial"/>
          <w:b/>
          <w:szCs w:val="20"/>
          <w:u w:val="none"/>
        </w:rPr>
        <w:t xml:space="preserve"> 1  </w:t>
      </w:r>
    </w:p>
    <w:p w14:paraId="0663D73F"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Rozsah  pôsobnosti</w:t>
      </w:r>
    </w:p>
    <w:p w14:paraId="3F453F83" w14:textId="77777777" w:rsidR="00272F99" w:rsidRDefault="00245294"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272F99">
        <w:rPr>
          <w:rFonts w:ascii="Aptos" w:hAnsi="Aptos" w:cs="Arial"/>
          <w:sz w:val="20"/>
          <w:szCs w:val="20"/>
        </w:rPr>
        <w:t xml:space="preserve">Tento pracovný poriadok sa vzťahuje na všetkých zamestnancov </w:t>
      </w:r>
      <w:r w:rsidR="00092F1C">
        <w:rPr>
          <w:rFonts w:ascii="Aptos" w:hAnsi="Aptos" w:cs="Arial"/>
          <w:sz w:val="20"/>
          <w:szCs w:val="20"/>
        </w:rPr>
        <w:t xml:space="preserve">Materskej školy </w:t>
      </w:r>
      <w:r w:rsidR="00A86CAF" w:rsidRPr="00272F99">
        <w:rPr>
          <w:rFonts w:ascii="Aptos" w:hAnsi="Aptos" w:cs="Arial"/>
          <w:bCs/>
          <w:sz w:val="20"/>
          <w:szCs w:val="20"/>
        </w:rPr>
        <w:t xml:space="preserve">, </w:t>
      </w:r>
      <w:r w:rsidR="00092F1C">
        <w:rPr>
          <w:rFonts w:ascii="Aptos" w:hAnsi="Aptos" w:cs="Arial"/>
          <w:bCs/>
          <w:sz w:val="20"/>
          <w:szCs w:val="20"/>
        </w:rPr>
        <w:t>Tribečská 2</w:t>
      </w:r>
      <w:r w:rsidR="005E649F">
        <w:rPr>
          <w:rFonts w:ascii="Aptos" w:hAnsi="Aptos" w:cs="Arial"/>
          <w:bCs/>
          <w:sz w:val="20"/>
          <w:szCs w:val="20"/>
        </w:rPr>
        <w:t>63</w:t>
      </w:r>
      <w:r w:rsidR="00092F1C">
        <w:rPr>
          <w:rFonts w:ascii="Aptos" w:hAnsi="Aptos" w:cs="Arial"/>
          <w:bCs/>
          <w:sz w:val="20"/>
          <w:szCs w:val="20"/>
        </w:rPr>
        <w:t>3/1</w:t>
      </w:r>
      <w:r w:rsidR="005E649F">
        <w:rPr>
          <w:rFonts w:ascii="Aptos" w:hAnsi="Aptos" w:cs="Arial"/>
          <w:bCs/>
          <w:sz w:val="20"/>
          <w:szCs w:val="20"/>
        </w:rPr>
        <w:t>2</w:t>
      </w:r>
      <w:r w:rsidR="00092F1C">
        <w:rPr>
          <w:rFonts w:ascii="Aptos" w:hAnsi="Aptos" w:cs="Arial"/>
          <w:bCs/>
          <w:sz w:val="20"/>
          <w:szCs w:val="20"/>
        </w:rPr>
        <w:t xml:space="preserve">, 955 01  Topoľčany </w:t>
      </w:r>
    </w:p>
    <w:p w14:paraId="5EA26432" w14:textId="77777777" w:rsidR="00245294" w:rsidRPr="00272F99" w:rsidRDefault="00245294"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272F99">
        <w:rPr>
          <w:rFonts w:ascii="Aptos" w:hAnsi="Aptos" w:cs="Arial"/>
          <w:sz w:val="20"/>
          <w:szCs w:val="20"/>
        </w:rPr>
        <w:t>Na zamestnancov, ktorí pracujú u zamestnávateľa na základe dohôd, sa pracovný poriadok vzťahuje len vtedy, ak to vyplýva z jeho ďalších ustanovení, z ustanovení pracovnoprávnych predpisov a z uzavretej dohody.</w:t>
      </w:r>
    </w:p>
    <w:p w14:paraId="16EAC9AD" w14:textId="77777777" w:rsidR="00245294" w:rsidRPr="00A86CAF" w:rsidRDefault="00245294"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sz w:val="20"/>
          <w:szCs w:val="20"/>
        </w:rPr>
        <w:t xml:space="preserve">Pracovný poriadok je záväzný pre všetkých pedagogických, odborných a nepedagogických zamestnancov školy, ďalej len </w:t>
      </w:r>
      <w:r w:rsidRPr="00B76B41">
        <w:rPr>
          <w:rFonts w:ascii="Aptos" w:hAnsi="Aptos" w:cs="Arial"/>
          <w:i/>
          <w:sz w:val="20"/>
          <w:szCs w:val="20"/>
        </w:rPr>
        <w:t>„zamestnanec školy.“</w:t>
      </w:r>
      <w:r w:rsidRPr="00B76B41">
        <w:rPr>
          <w:rFonts w:ascii="Aptos" w:hAnsi="Aptos" w:cs="Arial"/>
          <w:sz w:val="20"/>
          <w:szCs w:val="20"/>
        </w:rPr>
        <w:t xml:space="preserve"> </w:t>
      </w:r>
    </w:p>
    <w:p w14:paraId="4847C0D2" w14:textId="77777777" w:rsidR="00A86CAF" w:rsidRPr="00092F1C" w:rsidRDefault="00A86CAF"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092F1C">
        <w:rPr>
          <w:rFonts w:ascii="Aptos" w:hAnsi="Aptos" w:cs="Arial"/>
          <w:bCs/>
          <w:sz w:val="20"/>
          <w:szCs w:val="20"/>
        </w:rPr>
        <w:t>Za zamestnanca sa považuje fyzická osoba, ktorá je v pracovnoprávnom vzťahu na základe pracovnej zmluvy</w:t>
      </w:r>
      <w:r w:rsidRPr="00092F1C">
        <w:rPr>
          <w:rStyle w:val="Odkaznapoznmkupodiarou"/>
          <w:rFonts w:ascii="Aptos" w:hAnsi="Aptos" w:cs="Arial"/>
          <w:bCs/>
          <w:sz w:val="20"/>
          <w:szCs w:val="20"/>
        </w:rPr>
        <w:footnoteReference w:id="1"/>
      </w:r>
      <w:r w:rsidRPr="00092F1C">
        <w:rPr>
          <w:rFonts w:ascii="Aptos" w:hAnsi="Aptos" w:cs="Arial"/>
          <w:bCs/>
          <w:sz w:val="20"/>
          <w:szCs w:val="20"/>
        </w:rPr>
        <w:t>, alebo dohody o práci vykonávanej mimo pracovného pomeru</w:t>
      </w:r>
      <w:r w:rsidRPr="00092F1C">
        <w:rPr>
          <w:rStyle w:val="Odkaznapoznmkupodiarou"/>
          <w:rFonts w:ascii="Aptos" w:hAnsi="Aptos" w:cs="Arial"/>
          <w:bCs/>
          <w:sz w:val="20"/>
          <w:szCs w:val="20"/>
        </w:rPr>
        <w:footnoteReference w:id="2"/>
      </w:r>
      <w:r w:rsidRPr="00092F1C">
        <w:rPr>
          <w:rFonts w:ascii="Aptos" w:hAnsi="Aptos" w:cs="Arial"/>
          <w:bCs/>
          <w:sz w:val="20"/>
          <w:szCs w:val="20"/>
          <w:vertAlign w:val="superscript"/>
        </w:rPr>
        <w:t xml:space="preserve"> </w:t>
      </w:r>
      <w:r w:rsidRPr="00092F1C">
        <w:rPr>
          <w:rFonts w:ascii="Aptos" w:hAnsi="Aptos" w:cs="Arial"/>
          <w:bCs/>
          <w:sz w:val="20"/>
          <w:szCs w:val="20"/>
        </w:rPr>
        <w:t>k zamestnávateľovi, pokiaľ sa na „</w:t>
      </w:r>
      <w:proofErr w:type="spellStart"/>
      <w:r w:rsidRPr="00092F1C">
        <w:rPr>
          <w:rFonts w:ascii="Aptos" w:hAnsi="Aptos" w:cs="Arial"/>
          <w:bCs/>
          <w:sz w:val="20"/>
          <w:szCs w:val="20"/>
        </w:rPr>
        <w:t>dohodára</w:t>
      </w:r>
      <w:proofErr w:type="spellEnd"/>
      <w:r w:rsidRPr="00092F1C">
        <w:rPr>
          <w:rFonts w:ascii="Aptos" w:hAnsi="Aptos" w:cs="Arial"/>
          <w:bCs/>
          <w:sz w:val="20"/>
          <w:szCs w:val="20"/>
        </w:rPr>
        <w:t xml:space="preserve">“ vzťahuje zákon č. 552/2003 Z. z. o výkone práce vo verejnom záujme. </w:t>
      </w:r>
    </w:p>
    <w:p w14:paraId="03BD235E" w14:textId="77777777" w:rsidR="00245294" w:rsidRPr="00B76B41" w:rsidRDefault="00245294"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B76B41">
        <w:rPr>
          <w:rFonts w:ascii="Aptos" w:eastAsia="Calibri" w:hAnsi="Aptos" w:cs="Arial"/>
          <w:sz w:val="20"/>
          <w:szCs w:val="20"/>
        </w:rPr>
        <w:t xml:space="preserve">Pedagogický zamestnanec je fyzická osoba, ktorá vykonáva </w:t>
      </w:r>
      <w:r w:rsidR="00CC34CC" w:rsidRPr="00B76B41">
        <w:rPr>
          <w:rFonts w:ascii="Aptos" w:eastAsia="Calibri" w:hAnsi="Aptos" w:cs="Arial"/>
          <w:sz w:val="20"/>
          <w:szCs w:val="20"/>
        </w:rPr>
        <w:t xml:space="preserve">pracovnú </w:t>
      </w:r>
      <w:r w:rsidRPr="00B76B41">
        <w:rPr>
          <w:rFonts w:ascii="Aptos" w:eastAsia="Calibri" w:hAnsi="Aptos" w:cs="Arial"/>
          <w:sz w:val="20"/>
          <w:szCs w:val="20"/>
        </w:rPr>
        <w:t xml:space="preserve">činnosť </w:t>
      </w:r>
      <w:r w:rsidR="00CC34CC" w:rsidRPr="00B76B41">
        <w:rPr>
          <w:rFonts w:ascii="Aptos" w:eastAsia="Calibri" w:hAnsi="Aptos" w:cs="Arial"/>
          <w:sz w:val="20"/>
          <w:szCs w:val="20"/>
        </w:rPr>
        <w:t xml:space="preserve">podľa § 6 ods. 1 zákona č. 138/2019 Z. </w:t>
      </w:r>
      <w:r w:rsidRPr="00B76B41">
        <w:rPr>
          <w:rFonts w:ascii="Aptos" w:hAnsi="Aptos" w:cs="Arial"/>
          <w:sz w:val="20"/>
          <w:szCs w:val="20"/>
        </w:rPr>
        <w:t xml:space="preserve">z. </w:t>
      </w:r>
      <w:r w:rsidRPr="00B76B41">
        <w:rPr>
          <w:rFonts w:ascii="Aptos" w:eastAsia="Calibri" w:hAnsi="Aptos" w:cs="Arial"/>
          <w:bCs/>
          <w:sz w:val="20"/>
          <w:szCs w:val="20"/>
        </w:rPr>
        <w:t>o pedagogických zamestnancoch a odborných zamestnancoch a o zmene a doplnení niektorých zákonov</w:t>
      </w:r>
      <w:r w:rsidRPr="00B76B41">
        <w:rPr>
          <w:rFonts w:ascii="Aptos" w:eastAsia="Calibri" w:hAnsi="Aptos" w:cs="Arial"/>
          <w:sz w:val="20"/>
          <w:szCs w:val="20"/>
        </w:rPr>
        <w:t xml:space="preserve">. Pedagogickým zamestnancom je aj vedúci pedagogický zamestnanec. </w:t>
      </w:r>
      <w:r w:rsidRPr="00B76B41">
        <w:rPr>
          <w:rFonts w:ascii="Aptos" w:eastAsia="Calibri" w:hAnsi="Aptos" w:cs="Arial"/>
          <w:i/>
          <w:sz w:val="20"/>
          <w:szCs w:val="20"/>
        </w:rPr>
        <w:t>(ďalej len „pedagogický zamestnanec“</w:t>
      </w:r>
      <w:r w:rsidR="00026834" w:rsidRPr="00B76B41">
        <w:rPr>
          <w:rFonts w:ascii="Aptos" w:eastAsia="Calibri" w:hAnsi="Aptos" w:cs="Arial"/>
          <w:i/>
          <w:sz w:val="20"/>
          <w:szCs w:val="20"/>
        </w:rPr>
        <w:t xml:space="preserve"> alebo „PZ“</w:t>
      </w:r>
      <w:r w:rsidRPr="00B76B41">
        <w:rPr>
          <w:rFonts w:ascii="Aptos" w:eastAsia="Calibri" w:hAnsi="Aptos" w:cs="Arial"/>
          <w:i/>
          <w:sz w:val="20"/>
          <w:szCs w:val="20"/>
        </w:rPr>
        <w:t xml:space="preserve">) </w:t>
      </w:r>
      <w:r w:rsidR="00A5541C" w:rsidRPr="00B76B41">
        <w:rPr>
          <w:rFonts w:ascii="Aptos" w:hAnsi="Aptos" w:cs="Arial"/>
          <w:sz w:val="20"/>
          <w:szCs w:val="20"/>
        </w:rPr>
        <w:t>Pracovnú činnosť podľa § 6 ods. 1 a 2 vykonáva pedagogický zamestnanec a odborný zamestnanec len na základe pracovnoprávneho vzťahu.</w:t>
      </w:r>
    </w:p>
    <w:p w14:paraId="0A026FEB" w14:textId="77777777" w:rsidR="00026834" w:rsidRPr="00B76B41" w:rsidRDefault="00CC34CC"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B76B41">
        <w:rPr>
          <w:rFonts w:ascii="Aptos" w:eastAsia="Calibri" w:hAnsi="Aptos" w:cs="Arial"/>
          <w:i/>
          <w:sz w:val="20"/>
          <w:szCs w:val="20"/>
        </w:rPr>
        <w:t xml:space="preserve">Odborný zamestnanec je fyzická osoba, ktorá </w:t>
      </w:r>
      <w:r w:rsidRPr="00B76B41">
        <w:rPr>
          <w:rFonts w:ascii="Aptos" w:eastAsia="Calibri" w:hAnsi="Aptos" w:cs="Arial"/>
          <w:sz w:val="20"/>
          <w:szCs w:val="20"/>
        </w:rPr>
        <w:t xml:space="preserve">vykonáva pracovnú činnosť podľa § 6 ods. 2 zákona č. 138/2019 Z. </w:t>
      </w:r>
      <w:r w:rsidRPr="00B76B41">
        <w:rPr>
          <w:rFonts w:ascii="Aptos" w:hAnsi="Aptos" w:cs="Arial"/>
          <w:sz w:val="20"/>
          <w:szCs w:val="20"/>
        </w:rPr>
        <w:t xml:space="preserve">z. </w:t>
      </w:r>
      <w:r w:rsidRPr="00B76B41">
        <w:rPr>
          <w:rFonts w:ascii="Aptos" w:eastAsia="Calibri" w:hAnsi="Aptos" w:cs="Arial"/>
          <w:bCs/>
          <w:sz w:val="20"/>
          <w:szCs w:val="20"/>
        </w:rPr>
        <w:t>o pedagogických zamestnancoch a odborných zamestnancoch a o zmene a doplnení niektorých zákonov</w:t>
      </w:r>
      <w:r w:rsidRPr="00B76B41">
        <w:rPr>
          <w:rFonts w:ascii="Aptos" w:eastAsia="Calibri" w:hAnsi="Aptos" w:cs="Arial"/>
          <w:sz w:val="20"/>
          <w:szCs w:val="20"/>
        </w:rPr>
        <w:t xml:space="preserve">. Odborným zamestnancom je aj vedúci odborný zamestnanec. </w:t>
      </w:r>
      <w:r w:rsidRPr="00B76B41">
        <w:rPr>
          <w:rFonts w:ascii="Aptos" w:eastAsia="Calibri" w:hAnsi="Aptos" w:cs="Arial"/>
          <w:i/>
          <w:sz w:val="20"/>
          <w:szCs w:val="20"/>
        </w:rPr>
        <w:t>(ďalej len „</w:t>
      </w:r>
      <w:r w:rsidR="00026834" w:rsidRPr="00B76B41">
        <w:rPr>
          <w:rFonts w:ascii="Aptos" w:eastAsia="Calibri" w:hAnsi="Aptos" w:cs="Arial"/>
          <w:i/>
          <w:sz w:val="20"/>
          <w:szCs w:val="20"/>
        </w:rPr>
        <w:t>odborný z</w:t>
      </w:r>
      <w:r w:rsidRPr="00B76B41">
        <w:rPr>
          <w:rFonts w:ascii="Aptos" w:eastAsia="Calibri" w:hAnsi="Aptos" w:cs="Arial"/>
          <w:i/>
          <w:sz w:val="20"/>
          <w:szCs w:val="20"/>
        </w:rPr>
        <w:t>amestnanec“</w:t>
      </w:r>
      <w:r w:rsidR="00026834" w:rsidRPr="00B76B41">
        <w:rPr>
          <w:rFonts w:ascii="Aptos" w:eastAsia="Calibri" w:hAnsi="Aptos" w:cs="Arial"/>
          <w:i/>
          <w:sz w:val="20"/>
          <w:szCs w:val="20"/>
        </w:rPr>
        <w:t xml:space="preserve"> alebo „OZ“</w:t>
      </w:r>
      <w:r w:rsidRPr="00B76B41">
        <w:rPr>
          <w:rFonts w:ascii="Aptos" w:eastAsia="Calibri" w:hAnsi="Aptos" w:cs="Arial"/>
          <w:i/>
          <w:sz w:val="20"/>
          <w:szCs w:val="20"/>
        </w:rPr>
        <w:t>)</w:t>
      </w:r>
      <w:r w:rsidR="0066349E" w:rsidRPr="00B76B41">
        <w:rPr>
          <w:rFonts w:ascii="Aptos" w:eastAsia="Calibri" w:hAnsi="Aptos" w:cs="Arial"/>
          <w:i/>
          <w:sz w:val="20"/>
          <w:szCs w:val="20"/>
        </w:rPr>
        <w:t>.</w:t>
      </w:r>
      <w:r w:rsidR="00552E0B" w:rsidRPr="00B76B41">
        <w:rPr>
          <w:rFonts w:ascii="Aptos" w:eastAsia="Calibri" w:hAnsi="Aptos" w:cs="Arial"/>
          <w:i/>
          <w:sz w:val="20"/>
          <w:szCs w:val="20"/>
        </w:rPr>
        <w:t xml:space="preserve"> </w:t>
      </w:r>
    </w:p>
    <w:p w14:paraId="1A8C48A4" w14:textId="77777777" w:rsidR="00A5541C" w:rsidRPr="00B76B41" w:rsidRDefault="00A5541C"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sz w:val="20"/>
          <w:szCs w:val="20"/>
        </w:rPr>
        <w:t xml:space="preserve">Pedagogický zamestnanec a odborný zamestnanec vykonávajú pracovné činnosti na základe popisov pracovných činností jednotlivých pracovných miest podľa organizačného poriadku. </w:t>
      </w:r>
    </w:p>
    <w:p w14:paraId="12CB6CE2" w14:textId="77777777" w:rsidR="00CC34CC" w:rsidRPr="00092F1C" w:rsidRDefault="00CC34CC"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sz w:val="20"/>
          <w:szCs w:val="20"/>
        </w:rPr>
        <w:t>Na pedagogického zamestnanca a odborného zamestnanca, ktorý vykonáva pracovnú činnosť na základe dohody o prácach vykonávaných mimo pracovného pomeru, sa vzťahuje zákon</w:t>
      </w:r>
      <w:r w:rsidR="00C53244">
        <w:rPr>
          <w:rFonts w:ascii="Aptos" w:hAnsi="Aptos" w:cs="Arial"/>
          <w:sz w:val="20"/>
          <w:szCs w:val="20"/>
        </w:rPr>
        <w:t xml:space="preserve"> </w:t>
      </w:r>
      <w:r w:rsidRPr="00B76B41">
        <w:rPr>
          <w:rFonts w:ascii="Aptos" w:hAnsi="Aptos" w:cs="Arial"/>
          <w:sz w:val="20"/>
          <w:szCs w:val="20"/>
        </w:rPr>
        <w:t xml:space="preserve">č. 138/2019 Z. z. o pedagogických </w:t>
      </w:r>
      <w:r w:rsidRPr="00B76B41">
        <w:rPr>
          <w:rFonts w:ascii="Aptos" w:eastAsia="Calibri" w:hAnsi="Aptos" w:cs="Arial"/>
          <w:bCs/>
          <w:sz w:val="20"/>
          <w:szCs w:val="20"/>
        </w:rPr>
        <w:t>zamestnancoch a odborných zamestnancoch a o zmene a doplnení niektorých zákonov</w:t>
      </w:r>
      <w:r w:rsidRPr="00B76B41">
        <w:rPr>
          <w:rFonts w:ascii="Aptos" w:eastAsia="Calibri" w:hAnsi="Aptos" w:cs="Arial"/>
          <w:sz w:val="20"/>
          <w:szCs w:val="20"/>
        </w:rPr>
        <w:t xml:space="preserve"> </w:t>
      </w:r>
      <w:r w:rsidRPr="00092F1C">
        <w:rPr>
          <w:rFonts w:ascii="Aptos" w:hAnsi="Aptos" w:cs="Arial"/>
          <w:sz w:val="20"/>
          <w:szCs w:val="20"/>
        </w:rPr>
        <w:t>§ 28 až 39, § 40 až 70 a § 79.</w:t>
      </w:r>
      <w:r w:rsidR="003F5317" w:rsidRPr="00092F1C">
        <w:rPr>
          <w:rFonts w:ascii="Aptos" w:hAnsi="Aptos" w:cs="Arial"/>
          <w:sz w:val="20"/>
          <w:szCs w:val="20"/>
        </w:rPr>
        <w:t xml:space="preserve"> Požiadavka vyžadovaného stupňa vzdelania podľa § 11</w:t>
      </w:r>
      <w:r w:rsidR="000369E7" w:rsidRPr="00092F1C">
        <w:rPr>
          <w:rFonts w:ascii="Aptos" w:hAnsi="Aptos" w:cs="Arial"/>
          <w:sz w:val="20"/>
          <w:szCs w:val="20"/>
        </w:rPr>
        <w:t xml:space="preserve"> ods.1</w:t>
      </w:r>
      <w:r w:rsidR="000369E7" w:rsidRPr="00092F1C">
        <w:rPr>
          <w:rStyle w:val="Odkaznapoznmkupodiarou"/>
          <w:rFonts w:ascii="Aptos" w:hAnsi="Aptos" w:cs="Arial"/>
          <w:sz w:val="20"/>
          <w:szCs w:val="20"/>
        </w:rPr>
        <w:footnoteReference w:id="3"/>
      </w:r>
      <w:r w:rsidR="000369E7" w:rsidRPr="00092F1C">
        <w:rPr>
          <w:rFonts w:ascii="Aptos" w:hAnsi="Aptos" w:cs="Arial"/>
          <w:sz w:val="20"/>
          <w:szCs w:val="20"/>
        </w:rPr>
        <w:t xml:space="preserve"> zákona č. 138/2019 Z. z sa neuplatní na pedagogického zamestnanca podľa príslušnej kategórie PZ. </w:t>
      </w:r>
      <w:r w:rsidR="00E277A7" w:rsidRPr="00092F1C">
        <w:rPr>
          <w:rFonts w:ascii="Aptos" w:eastAsia="Calibri" w:hAnsi="Aptos" w:cs="Arial"/>
          <w:sz w:val="20"/>
          <w:szCs w:val="20"/>
        </w:rPr>
        <w:t xml:space="preserve">Riaditeľ </w:t>
      </w:r>
      <w:r w:rsidR="00026834" w:rsidRPr="00092F1C">
        <w:rPr>
          <w:rFonts w:ascii="Aptos" w:eastAsia="Calibri" w:hAnsi="Aptos" w:cs="Arial"/>
          <w:sz w:val="20"/>
          <w:szCs w:val="20"/>
        </w:rPr>
        <w:t xml:space="preserve"> školy </w:t>
      </w:r>
      <w:r w:rsidR="00E277A7" w:rsidRPr="00092F1C">
        <w:rPr>
          <w:rFonts w:ascii="Aptos" w:eastAsia="Calibri" w:hAnsi="Aptos" w:cs="Arial"/>
          <w:sz w:val="20"/>
          <w:szCs w:val="20"/>
        </w:rPr>
        <w:t xml:space="preserve">môže uzatvárať dohody priebežne, a je možné zabezpečiť aj </w:t>
      </w:r>
      <w:r w:rsidR="00343E31" w:rsidRPr="00092F1C">
        <w:rPr>
          <w:rFonts w:ascii="Aptos" w:hAnsi="Aptos" w:cs="Arial"/>
          <w:sz w:val="20"/>
          <w:szCs w:val="20"/>
        </w:rPr>
        <w:t>krúž</w:t>
      </w:r>
      <w:r w:rsidR="00E277A7" w:rsidRPr="00092F1C">
        <w:rPr>
          <w:rFonts w:ascii="Aptos" w:hAnsi="Aptos" w:cs="Arial"/>
          <w:sz w:val="20"/>
          <w:szCs w:val="20"/>
        </w:rPr>
        <w:t xml:space="preserve">kovú činnosť formou dohody mimo pracovného pomeru. </w:t>
      </w:r>
    </w:p>
    <w:p w14:paraId="211CE183" w14:textId="77777777" w:rsidR="00245294" w:rsidRPr="00B76B41" w:rsidRDefault="006E1A8B"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sz w:val="20"/>
          <w:szCs w:val="20"/>
        </w:rPr>
        <w:t>N</w:t>
      </w:r>
      <w:r w:rsidR="00245294" w:rsidRPr="00B76B41">
        <w:rPr>
          <w:rFonts w:ascii="Aptos" w:hAnsi="Aptos" w:cs="Arial"/>
          <w:sz w:val="20"/>
          <w:szCs w:val="20"/>
        </w:rPr>
        <w:t>epedagogickí zamestnanci sú ostatní zamestnanci školy, ktorí vykonávajú pracovné činnosti v pracovnom pomere pre zamestnávateľa</w:t>
      </w:r>
      <w:r w:rsidR="00736D6A" w:rsidRPr="00B76B41">
        <w:rPr>
          <w:rFonts w:ascii="Aptos" w:hAnsi="Aptos" w:cs="Arial"/>
          <w:sz w:val="20"/>
          <w:szCs w:val="20"/>
        </w:rPr>
        <w:t xml:space="preserve"> na základe popisov pracovných činností jednotlivých pracovných miest podľa organizačného poriadku,</w:t>
      </w:r>
      <w:r w:rsidR="00245294" w:rsidRPr="00B76B41">
        <w:rPr>
          <w:rFonts w:ascii="Aptos" w:hAnsi="Aptos" w:cs="Arial"/>
          <w:sz w:val="20"/>
          <w:szCs w:val="20"/>
        </w:rPr>
        <w:t xml:space="preserve"> ktoré nie sú </w:t>
      </w:r>
      <w:r w:rsidR="00CC34CC" w:rsidRPr="00B76B41">
        <w:rPr>
          <w:rFonts w:ascii="Aptos" w:hAnsi="Aptos" w:cs="Arial"/>
          <w:sz w:val="20"/>
          <w:szCs w:val="20"/>
        </w:rPr>
        <w:t xml:space="preserve">pracovnou činnosťou </w:t>
      </w:r>
      <w:r w:rsidR="00245294" w:rsidRPr="00B76B41">
        <w:rPr>
          <w:rFonts w:ascii="Aptos" w:hAnsi="Aptos" w:cs="Arial"/>
          <w:sz w:val="20"/>
          <w:szCs w:val="20"/>
        </w:rPr>
        <w:t>pedagogick</w:t>
      </w:r>
      <w:r w:rsidR="00CC34CC" w:rsidRPr="00B76B41">
        <w:rPr>
          <w:rFonts w:ascii="Aptos" w:hAnsi="Aptos" w:cs="Arial"/>
          <w:sz w:val="20"/>
          <w:szCs w:val="20"/>
        </w:rPr>
        <w:t>ého a odborného  zamestnanca v</w:t>
      </w:r>
      <w:r w:rsidR="00245294" w:rsidRPr="00B76B41">
        <w:rPr>
          <w:rFonts w:ascii="Aptos" w:hAnsi="Aptos" w:cs="Arial"/>
          <w:sz w:val="20"/>
          <w:szCs w:val="20"/>
        </w:rPr>
        <w:t xml:space="preserve"> zmysle § </w:t>
      </w:r>
      <w:r w:rsidR="00CC34CC" w:rsidRPr="00B76B41">
        <w:rPr>
          <w:rFonts w:ascii="Aptos" w:hAnsi="Aptos" w:cs="Arial"/>
          <w:sz w:val="20"/>
          <w:szCs w:val="20"/>
        </w:rPr>
        <w:t>6</w:t>
      </w:r>
      <w:r w:rsidR="00245294" w:rsidRPr="00B76B41">
        <w:rPr>
          <w:rFonts w:ascii="Aptos" w:hAnsi="Aptos" w:cs="Arial"/>
          <w:sz w:val="20"/>
          <w:szCs w:val="20"/>
        </w:rPr>
        <w:t xml:space="preserve"> ods. </w:t>
      </w:r>
      <w:r w:rsidR="00CC34CC" w:rsidRPr="00B76B41">
        <w:rPr>
          <w:rFonts w:ascii="Aptos" w:hAnsi="Aptos" w:cs="Arial"/>
          <w:sz w:val="20"/>
          <w:szCs w:val="20"/>
        </w:rPr>
        <w:t xml:space="preserve"> 1 a </w:t>
      </w:r>
      <w:r w:rsidR="00245294" w:rsidRPr="00B76B41">
        <w:rPr>
          <w:rFonts w:ascii="Aptos" w:hAnsi="Aptos" w:cs="Arial"/>
          <w:sz w:val="20"/>
          <w:szCs w:val="20"/>
        </w:rPr>
        <w:t xml:space="preserve">2 </w:t>
      </w:r>
      <w:r w:rsidR="00245294" w:rsidRPr="00B76B41">
        <w:rPr>
          <w:rFonts w:ascii="Aptos" w:eastAsia="Calibri" w:hAnsi="Aptos" w:cs="Arial"/>
          <w:sz w:val="20"/>
          <w:szCs w:val="20"/>
        </w:rPr>
        <w:t xml:space="preserve">zákona </w:t>
      </w:r>
      <w:r w:rsidR="00CC34CC" w:rsidRPr="00B76B41">
        <w:rPr>
          <w:rFonts w:ascii="Aptos" w:eastAsia="Calibri" w:hAnsi="Aptos" w:cs="Arial"/>
          <w:sz w:val="20"/>
          <w:szCs w:val="20"/>
        </w:rPr>
        <w:t xml:space="preserve">č. 138/2019 </w:t>
      </w:r>
      <w:r w:rsidR="00245294" w:rsidRPr="00B76B41">
        <w:rPr>
          <w:rFonts w:ascii="Aptos" w:eastAsia="Calibri" w:hAnsi="Aptos" w:cs="Arial"/>
          <w:sz w:val="20"/>
          <w:szCs w:val="20"/>
        </w:rPr>
        <w:t xml:space="preserve"> </w:t>
      </w:r>
      <w:r w:rsidR="00245294" w:rsidRPr="00B76B41">
        <w:rPr>
          <w:rFonts w:ascii="Aptos" w:hAnsi="Aptos" w:cs="Arial"/>
          <w:sz w:val="20"/>
          <w:szCs w:val="20"/>
        </w:rPr>
        <w:t xml:space="preserve">Z. z. </w:t>
      </w:r>
      <w:r w:rsidR="00245294" w:rsidRPr="00B76B41">
        <w:rPr>
          <w:rFonts w:ascii="Aptos" w:eastAsia="Calibri" w:hAnsi="Aptos" w:cs="Arial"/>
          <w:bCs/>
          <w:sz w:val="20"/>
          <w:szCs w:val="20"/>
        </w:rPr>
        <w:t>o pedagogických zamestnancoch a odborných zamestnancoch a o zmene a doplnení niektorých zákonov</w:t>
      </w:r>
      <w:r w:rsidR="00245294" w:rsidRPr="00B76B41">
        <w:rPr>
          <w:rFonts w:ascii="Aptos" w:eastAsia="Calibri" w:hAnsi="Aptos" w:cs="Arial"/>
          <w:sz w:val="20"/>
          <w:szCs w:val="20"/>
        </w:rPr>
        <w:t>.</w:t>
      </w:r>
    </w:p>
    <w:p w14:paraId="6C041609" w14:textId="77777777" w:rsidR="00D158F6" w:rsidRPr="00B76B41" w:rsidRDefault="00D158F6"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sz w:val="20"/>
          <w:szCs w:val="20"/>
        </w:rPr>
        <w:t xml:space="preserve">Na zamestnancov, ktorí vykonávajú pracovné činnosti remeselné, manuálne alebo manipulačné s prevahou fyzickej práce </w:t>
      </w:r>
      <w:r w:rsidR="00736D6A" w:rsidRPr="00B76B41">
        <w:rPr>
          <w:rFonts w:ascii="Aptos" w:hAnsi="Aptos" w:cs="Arial"/>
          <w:sz w:val="20"/>
          <w:szCs w:val="20"/>
        </w:rPr>
        <w:t>(zaradení podľa prílohy č. 2 katalógu</w:t>
      </w:r>
      <w:r w:rsidR="00736D6A" w:rsidRPr="00B76B41">
        <w:rPr>
          <w:rStyle w:val="Odkaznapoznmkupodiarou"/>
          <w:rFonts w:ascii="Aptos" w:hAnsi="Aptos" w:cs="Arial"/>
          <w:sz w:val="20"/>
          <w:szCs w:val="20"/>
        </w:rPr>
        <w:footnoteReference w:id="4"/>
      </w:r>
      <w:r w:rsidR="00736D6A" w:rsidRPr="00B76B41">
        <w:rPr>
          <w:rFonts w:ascii="Aptos" w:hAnsi="Aptos" w:cs="Arial"/>
          <w:sz w:val="20"/>
          <w:szCs w:val="20"/>
        </w:rPr>
        <w:t xml:space="preserve"> pracovných činností) </w:t>
      </w:r>
      <w:r w:rsidRPr="00B76B41">
        <w:rPr>
          <w:rFonts w:ascii="Aptos" w:hAnsi="Aptos" w:cs="Arial"/>
          <w:sz w:val="20"/>
          <w:szCs w:val="20"/>
        </w:rPr>
        <w:t xml:space="preserve">sa ustanovenia pracovného poriadku vyplývajúce zo zákona č. 552/2003 Z. z.  nevzťahujú. </w:t>
      </w:r>
    </w:p>
    <w:p w14:paraId="73CE40FE" w14:textId="77777777" w:rsidR="00245294" w:rsidRPr="00C53244" w:rsidRDefault="00245294" w:rsidP="00A175EE">
      <w:pPr>
        <w:numPr>
          <w:ilvl w:val="0"/>
          <w:numId w:val="9"/>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sz w:val="20"/>
          <w:szCs w:val="20"/>
        </w:rPr>
        <w:t xml:space="preserve">Pracovný poriadok bližšie konkretizuje v súlade s právnymi predpismi ustanovenia Zákonníka práce </w:t>
      </w:r>
      <w:r w:rsidRPr="00C53244">
        <w:rPr>
          <w:rFonts w:ascii="Aptos" w:hAnsi="Aptos" w:cs="Arial"/>
          <w:sz w:val="20"/>
          <w:szCs w:val="20"/>
        </w:rPr>
        <w:t xml:space="preserve">(ďalej len „ZP“), zákona č. </w:t>
      </w:r>
      <w:r w:rsidR="00CC34CC" w:rsidRPr="00C53244">
        <w:rPr>
          <w:rFonts w:ascii="Aptos" w:hAnsi="Aptos" w:cs="Arial"/>
          <w:sz w:val="20"/>
          <w:szCs w:val="20"/>
        </w:rPr>
        <w:t>138</w:t>
      </w:r>
      <w:r w:rsidRPr="00C53244">
        <w:rPr>
          <w:rFonts w:ascii="Aptos" w:hAnsi="Aptos" w:cs="Arial"/>
          <w:sz w:val="20"/>
          <w:szCs w:val="20"/>
        </w:rPr>
        <w:t>/20</w:t>
      </w:r>
      <w:r w:rsidR="00CC34CC" w:rsidRPr="00C53244">
        <w:rPr>
          <w:rFonts w:ascii="Aptos" w:hAnsi="Aptos" w:cs="Arial"/>
          <w:sz w:val="20"/>
          <w:szCs w:val="20"/>
        </w:rPr>
        <w:t>1</w:t>
      </w:r>
      <w:r w:rsidRPr="00C53244">
        <w:rPr>
          <w:rFonts w:ascii="Aptos" w:hAnsi="Aptos" w:cs="Arial"/>
          <w:sz w:val="20"/>
          <w:szCs w:val="20"/>
        </w:rPr>
        <w:t xml:space="preserve">9 Z. z. </w:t>
      </w:r>
      <w:r w:rsidRPr="00C53244">
        <w:rPr>
          <w:rFonts w:ascii="Aptos" w:eastAsia="Calibri" w:hAnsi="Aptos" w:cs="Arial"/>
          <w:bCs/>
          <w:sz w:val="20"/>
          <w:szCs w:val="20"/>
        </w:rPr>
        <w:t>o pedagogických zamestnancoch a odborných zamestnancoch a o zmene a doplnení niektorých zákonov</w:t>
      </w:r>
      <w:r w:rsidRPr="00C53244">
        <w:rPr>
          <w:rFonts w:ascii="Aptos" w:hAnsi="Aptos" w:cs="Arial"/>
          <w:sz w:val="20"/>
          <w:szCs w:val="20"/>
        </w:rPr>
        <w:t xml:space="preserve"> (ďalej len „zákon</w:t>
      </w:r>
      <w:r w:rsidR="00CC34CC" w:rsidRPr="00C53244">
        <w:rPr>
          <w:rFonts w:ascii="Aptos" w:hAnsi="Aptos" w:cs="Arial"/>
          <w:sz w:val="20"/>
          <w:szCs w:val="20"/>
        </w:rPr>
        <w:t xml:space="preserve"> </w:t>
      </w:r>
      <w:r w:rsidR="00026834" w:rsidRPr="00C53244">
        <w:rPr>
          <w:rFonts w:ascii="Aptos" w:hAnsi="Aptos" w:cs="Arial"/>
          <w:sz w:val="20"/>
          <w:szCs w:val="20"/>
        </w:rPr>
        <w:t>č.</w:t>
      </w:r>
      <w:r w:rsidR="00CC34CC" w:rsidRPr="00C53244">
        <w:rPr>
          <w:rFonts w:ascii="Aptos" w:hAnsi="Aptos" w:cs="Arial"/>
          <w:sz w:val="20"/>
          <w:szCs w:val="20"/>
        </w:rPr>
        <w:t>138/</w:t>
      </w:r>
      <w:r w:rsidRPr="00C53244">
        <w:rPr>
          <w:rFonts w:ascii="Aptos" w:hAnsi="Aptos" w:cs="Arial"/>
          <w:sz w:val="20"/>
          <w:szCs w:val="20"/>
        </w:rPr>
        <w:t>20</w:t>
      </w:r>
      <w:r w:rsidR="00CC34CC" w:rsidRPr="00C53244">
        <w:rPr>
          <w:rFonts w:ascii="Aptos" w:hAnsi="Aptos" w:cs="Arial"/>
          <w:sz w:val="20"/>
          <w:szCs w:val="20"/>
        </w:rPr>
        <w:t>1</w:t>
      </w:r>
      <w:r w:rsidRPr="00C53244">
        <w:rPr>
          <w:rFonts w:ascii="Aptos" w:hAnsi="Aptos" w:cs="Arial"/>
          <w:sz w:val="20"/>
          <w:szCs w:val="20"/>
        </w:rPr>
        <w:t xml:space="preserve">9 Z. z.“) zákona č. 552/2003 </w:t>
      </w:r>
      <w:r w:rsidRPr="00C53244">
        <w:rPr>
          <w:rFonts w:ascii="Aptos" w:hAnsi="Aptos" w:cs="Arial"/>
          <w:sz w:val="20"/>
          <w:szCs w:val="20"/>
        </w:rPr>
        <w:lastRenderedPageBreak/>
        <w:t>o výkone práce vo verejnom záujme (ďalej len „zákon</w:t>
      </w:r>
      <w:r w:rsidR="00026834" w:rsidRPr="00C53244">
        <w:rPr>
          <w:rFonts w:ascii="Aptos" w:hAnsi="Aptos" w:cs="Arial"/>
          <w:sz w:val="20"/>
          <w:szCs w:val="20"/>
        </w:rPr>
        <w:t xml:space="preserve"> č.</w:t>
      </w:r>
      <w:r w:rsidRPr="00C53244">
        <w:rPr>
          <w:rFonts w:ascii="Aptos" w:hAnsi="Aptos" w:cs="Arial"/>
          <w:sz w:val="20"/>
          <w:szCs w:val="20"/>
        </w:rPr>
        <w:t xml:space="preserve"> 552/2003 Z. z.“) a zákona č. 553/2003 o odmeňovaní niektorých zamestnancov pri výkone práce vo verejnom záujme a o zmene a doplnení niektorých zákonov (ďalej len „zákon</w:t>
      </w:r>
      <w:r w:rsidR="00026834" w:rsidRPr="00C53244">
        <w:rPr>
          <w:rFonts w:ascii="Aptos" w:hAnsi="Aptos" w:cs="Arial"/>
          <w:sz w:val="20"/>
          <w:szCs w:val="20"/>
        </w:rPr>
        <w:t xml:space="preserve"> č.</w:t>
      </w:r>
      <w:r w:rsidRPr="00C53244">
        <w:rPr>
          <w:rFonts w:ascii="Aptos" w:hAnsi="Aptos" w:cs="Arial"/>
          <w:sz w:val="20"/>
          <w:szCs w:val="20"/>
        </w:rPr>
        <w:t xml:space="preserve"> 553/2003 Z. z.“) so zohľadnením špecifík školy podľa zákona č. 245/2008 Z. z. o výchove a vzdelávaní (školský zákon) a o zmene a doplnení niektorých zákonov (ďalej len „školský zákon“</w:t>
      </w:r>
      <w:r w:rsidR="00026834" w:rsidRPr="00C53244">
        <w:rPr>
          <w:rFonts w:ascii="Aptos" w:hAnsi="Aptos" w:cs="Arial"/>
          <w:sz w:val="20"/>
          <w:szCs w:val="20"/>
        </w:rPr>
        <w:t xml:space="preserve"> alebo „zákon č. 245/2008 Z. z. “ </w:t>
      </w:r>
      <w:r w:rsidRPr="00C53244">
        <w:rPr>
          <w:rFonts w:ascii="Aptos" w:hAnsi="Aptos" w:cs="Arial"/>
          <w:sz w:val="20"/>
          <w:szCs w:val="20"/>
        </w:rPr>
        <w:t>)</w:t>
      </w:r>
      <w:r w:rsidR="00CD7660" w:rsidRPr="00C53244">
        <w:rPr>
          <w:rFonts w:ascii="Aptos" w:hAnsi="Aptos" w:cs="Arial"/>
          <w:sz w:val="20"/>
          <w:szCs w:val="20"/>
        </w:rPr>
        <w:t>, zákona č. 1</w:t>
      </w:r>
      <w:r w:rsidR="00ED6397" w:rsidRPr="00C53244">
        <w:rPr>
          <w:rFonts w:ascii="Aptos" w:hAnsi="Aptos" w:cs="Arial"/>
          <w:sz w:val="20"/>
          <w:szCs w:val="20"/>
        </w:rPr>
        <w:t>8</w:t>
      </w:r>
      <w:r w:rsidR="00CD7660" w:rsidRPr="00C53244">
        <w:rPr>
          <w:rFonts w:ascii="Aptos" w:hAnsi="Aptos" w:cs="Arial"/>
          <w:sz w:val="20"/>
          <w:szCs w:val="20"/>
        </w:rPr>
        <w:t>/201</w:t>
      </w:r>
      <w:r w:rsidR="00ED6397" w:rsidRPr="00C53244">
        <w:rPr>
          <w:rFonts w:ascii="Aptos" w:hAnsi="Aptos" w:cs="Arial"/>
          <w:sz w:val="20"/>
          <w:szCs w:val="20"/>
        </w:rPr>
        <w:t>8</w:t>
      </w:r>
      <w:r w:rsidR="00CD7660" w:rsidRPr="00C53244">
        <w:rPr>
          <w:rFonts w:ascii="Aptos" w:hAnsi="Aptos" w:cs="Arial"/>
          <w:sz w:val="20"/>
          <w:szCs w:val="20"/>
        </w:rPr>
        <w:t xml:space="preserve"> Z. z. o ochrane osobných údajov a o zmene a doplnení niektorých údajov (ďalej len „zákon</w:t>
      </w:r>
      <w:r w:rsidR="00026834" w:rsidRPr="00C53244">
        <w:rPr>
          <w:rFonts w:ascii="Aptos" w:hAnsi="Aptos" w:cs="Arial"/>
          <w:sz w:val="20"/>
          <w:szCs w:val="20"/>
        </w:rPr>
        <w:t xml:space="preserve"> č.</w:t>
      </w:r>
      <w:r w:rsidR="00CD7660" w:rsidRPr="00C53244">
        <w:rPr>
          <w:rFonts w:ascii="Aptos" w:hAnsi="Aptos" w:cs="Arial"/>
          <w:sz w:val="20"/>
          <w:szCs w:val="20"/>
        </w:rPr>
        <w:t xml:space="preserve"> 1</w:t>
      </w:r>
      <w:r w:rsidR="00ED6397" w:rsidRPr="00C53244">
        <w:rPr>
          <w:rFonts w:ascii="Aptos" w:hAnsi="Aptos" w:cs="Arial"/>
          <w:sz w:val="20"/>
          <w:szCs w:val="20"/>
        </w:rPr>
        <w:t>8</w:t>
      </w:r>
      <w:r w:rsidR="00CD7660" w:rsidRPr="00C53244">
        <w:rPr>
          <w:rFonts w:ascii="Aptos" w:hAnsi="Aptos" w:cs="Arial"/>
          <w:sz w:val="20"/>
          <w:szCs w:val="20"/>
        </w:rPr>
        <w:t>/201</w:t>
      </w:r>
      <w:r w:rsidR="00ED6397" w:rsidRPr="00C53244">
        <w:rPr>
          <w:rFonts w:ascii="Aptos" w:hAnsi="Aptos" w:cs="Arial"/>
          <w:sz w:val="20"/>
          <w:szCs w:val="20"/>
        </w:rPr>
        <w:t>8</w:t>
      </w:r>
      <w:r w:rsidR="00CD7660" w:rsidRPr="00C53244">
        <w:rPr>
          <w:rFonts w:ascii="Aptos" w:hAnsi="Aptos" w:cs="Arial"/>
          <w:sz w:val="20"/>
          <w:szCs w:val="20"/>
        </w:rPr>
        <w:t xml:space="preserve"> Z</w:t>
      </w:r>
      <w:r w:rsidR="00CD7660" w:rsidRPr="00092F1C">
        <w:rPr>
          <w:rFonts w:ascii="Aptos" w:hAnsi="Aptos" w:cs="Arial"/>
          <w:sz w:val="20"/>
          <w:szCs w:val="20"/>
        </w:rPr>
        <w:t>. z.“)</w:t>
      </w:r>
      <w:r w:rsidR="001167B6" w:rsidRPr="00092F1C">
        <w:rPr>
          <w:rFonts w:ascii="Aptos" w:hAnsi="Aptos" w:cs="Arial"/>
          <w:sz w:val="20"/>
          <w:szCs w:val="20"/>
        </w:rPr>
        <w:t>,</w:t>
      </w:r>
      <w:r w:rsidR="00A404C8" w:rsidRPr="00092F1C">
        <w:rPr>
          <w:rFonts w:ascii="Aptos" w:hAnsi="Aptos" w:cs="Arial"/>
          <w:sz w:val="20"/>
          <w:szCs w:val="20"/>
        </w:rPr>
        <w:t xml:space="preserve"> zákona č. 321/2025 </w:t>
      </w:r>
      <w:r w:rsidR="00A404C8" w:rsidRPr="00092F1C">
        <w:rPr>
          <w:rFonts w:ascii="Aptos" w:hAnsi="Aptos" w:cs="Calibri Light"/>
          <w:sz w:val="20"/>
          <w:szCs w:val="20"/>
        </w:rPr>
        <w:t>Z. z. o školskej</w:t>
      </w:r>
      <w:r w:rsidR="00A404C8" w:rsidRPr="0073460A">
        <w:rPr>
          <w:rFonts w:ascii="Aptos" w:hAnsi="Aptos" w:cs="Calibri Light"/>
          <w:color w:val="FF0000"/>
          <w:sz w:val="20"/>
          <w:szCs w:val="20"/>
        </w:rPr>
        <w:t xml:space="preserve"> </w:t>
      </w:r>
      <w:r w:rsidR="00A404C8" w:rsidRPr="00092F1C">
        <w:rPr>
          <w:rFonts w:ascii="Aptos" w:hAnsi="Aptos" w:cs="Calibri Light"/>
          <w:sz w:val="20"/>
          <w:szCs w:val="20"/>
        </w:rPr>
        <w:t>správe a o zmene a doplnení niektorých zákonov</w:t>
      </w:r>
      <w:r w:rsidR="001167B6" w:rsidRPr="00C53244">
        <w:rPr>
          <w:rFonts w:ascii="Aptos" w:hAnsi="Aptos" w:cs="Arial"/>
          <w:sz w:val="20"/>
          <w:szCs w:val="20"/>
        </w:rPr>
        <w:t xml:space="preserve"> </w:t>
      </w:r>
      <w:r w:rsidR="00B76B41" w:rsidRPr="00C53244">
        <w:rPr>
          <w:rFonts w:ascii="Aptos" w:hAnsi="Aptos" w:cs="Arial"/>
          <w:sz w:val="20"/>
          <w:szCs w:val="20"/>
        </w:rPr>
        <w:t>a</w:t>
      </w:r>
      <w:r w:rsidR="00243122" w:rsidRPr="00C53244">
        <w:rPr>
          <w:rFonts w:ascii="Aptos" w:hAnsi="Aptos" w:cs="Arial"/>
          <w:sz w:val="20"/>
          <w:szCs w:val="20"/>
        </w:rPr>
        <w:t xml:space="preserve"> </w:t>
      </w:r>
      <w:r w:rsidR="00736D6A" w:rsidRPr="00C53244">
        <w:rPr>
          <w:rFonts w:ascii="Aptos" w:hAnsi="Aptos" w:cs="Arial"/>
          <w:sz w:val="20"/>
          <w:szCs w:val="20"/>
        </w:rPr>
        <w:t>platnej kolektívnej zmluvy</w:t>
      </w:r>
      <w:r w:rsidR="005E649F">
        <w:rPr>
          <w:rFonts w:ascii="Aptos" w:hAnsi="Aptos" w:cs="Arial"/>
          <w:sz w:val="20"/>
          <w:szCs w:val="20"/>
        </w:rPr>
        <w:t xml:space="preserve"> vyššieho stupňa</w:t>
      </w:r>
      <w:r w:rsidR="00736D6A" w:rsidRPr="00C53244">
        <w:rPr>
          <w:rFonts w:ascii="Aptos" w:hAnsi="Aptos" w:cs="Arial"/>
          <w:sz w:val="20"/>
          <w:szCs w:val="20"/>
        </w:rPr>
        <w:t xml:space="preserve"> </w:t>
      </w:r>
      <w:r w:rsidRPr="00C53244">
        <w:rPr>
          <w:rFonts w:ascii="Aptos" w:hAnsi="Aptos" w:cs="Arial"/>
          <w:sz w:val="20"/>
          <w:szCs w:val="20"/>
        </w:rPr>
        <w:t xml:space="preserve">a ostatných všeobecne záväzných predpisov v školstve podľa osobitných podmienok </w:t>
      </w:r>
      <w:r w:rsidR="00092F1C">
        <w:rPr>
          <w:rFonts w:ascii="Aptos" w:hAnsi="Aptos" w:cs="Arial"/>
          <w:sz w:val="20"/>
          <w:szCs w:val="20"/>
        </w:rPr>
        <w:t>M</w:t>
      </w:r>
      <w:r w:rsidRPr="00C53244">
        <w:rPr>
          <w:rFonts w:ascii="Aptos" w:hAnsi="Aptos" w:cs="Arial"/>
          <w:sz w:val="20"/>
          <w:szCs w:val="20"/>
        </w:rPr>
        <w:t>Š</w:t>
      </w:r>
      <w:r w:rsidR="00F352ED" w:rsidRPr="00C53244">
        <w:rPr>
          <w:rFonts w:ascii="Aptos" w:hAnsi="Aptos" w:cs="Arial"/>
          <w:sz w:val="20"/>
          <w:szCs w:val="20"/>
        </w:rPr>
        <w:t>.</w:t>
      </w:r>
    </w:p>
    <w:p w14:paraId="4AA03580" w14:textId="77777777" w:rsidR="00245294" w:rsidRPr="00C53244" w:rsidRDefault="00245294" w:rsidP="00171642">
      <w:pPr>
        <w:autoSpaceDE w:val="0"/>
        <w:autoSpaceDN w:val="0"/>
        <w:adjustRightInd w:val="0"/>
        <w:spacing w:line="264" w:lineRule="auto"/>
        <w:jc w:val="both"/>
        <w:rPr>
          <w:rFonts w:ascii="Aptos" w:hAnsi="Aptos" w:cs="Arial"/>
          <w:sz w:val="20"/>
          <w:szCs w:val="20"/>
        </w:rPr>
      </w:pPr>
    </w:p>
    <w:p w14:paraId="7F31589F" w14:textId="77777777" w:rsidR="00245294" w:rsidRPr="00B76B41" w:rsidRDefault="00245294" w:rsidP="00171642">
      <w:pPr>
        <w:pStyle w:val="Nadpis3"/>
        <w:spacing w:line="264" w:lineRule="auto"/>
        <w:jc w:val="both"/>
        <w:rPr>
          <w:rFonts w:ascii="Aptos" w:hAnsi="Aptos" w:cs="Arial"/>
          <w:bCs w:val="0"/>
          <w:sz w:val="20"/>
          <w:szCs w:val="20"/>
        </w:rPr>
      </w:pPr>
      <w:r w:rsidRPr="00B76B41">
        <w:rPr>
          <w:rFonts w:ascii="Aptos" w:hAnsi="Aptos" w:cs="Arial"/>
          <w:bCs w:val="0"/>
          <w:sz w:val="20"/>
          <w:szCs w:val="20"/>
        </w:rPr>
        <w:t>Čl</w:t>
      </w:r>
      <w:r w:rsidR="00C53244">
        <w:rPr>
          <w:rFonts w:ascii="Aptos" w:hAnsi="Aptos" w:cs="Arial"/>
          <w:bCs w:val="0"/>
          <w:sz w:val="20"/>
          <w:szCs w:val="20"/>
        </w:rPr>
        <w:t xml:space="preserve">ánok </w:t>
      </w:r>
      <w:r w:rsidRPr="00B76B41">
        <w:rPr>
          <w:rFonts w:ascii="Aptos" w:hAnsi="Aptos" w:cs="Arial"/>
          <w:bCs w:val="0"/>
          <w:sz w:val="20"/>
          <w:szCs w:val="20"/>
        </w:rPr>
        <w:t>2</w:t>
      </w:r>
    </w:p>
    <w:p w14:paraId="2321C5E6" w14:textId="77777777" w:rsidR="00245294" w:rsidRPr="00B76B41" w:rsidRDefault="00245294" w:rsidP="00171642">
      <w:pPr>
        <w:pStyle w:val="Nadpis3"/>
        <w:spacing w:line="264" w:lineRule="auto"/>
        <w:jc w:val="both"/>
        <w:rPr>
          <w:rFonts w:ascii="Aptos" w:hAnsi="Aptos" w:cs="Arial"/>
          <w:bCs w:val="0"/>
          <w:sz w:val="20"/>
          <w:szCs w:val="20"/>
        </w:rPr>
      </w:pPr>
      <w:r w:rsidRPr="00B76B41">
        <w:rPr>
          <w:rFonts w:ascii="Aptos" w:hAnsi="Aptos" w:cs="Arial"/>
          <w:bCs w:val="0"/>
          <w:sz w:val="20"/>
          <w:szCs w:val="20"/>
        </w:rPr>
        <w:t>Oprávnenosť  konať v  pracovnoprávnych   vzťahoch</w:t>
      </w:r>
    </w:p>
    <w:p w14:paraId="61B1BF07" w14:textId="77777777" w:rsidR="00245294" w:rsidRPr="00B76B41" w:rsidRDefault="00245294" w:rsidP="00A175EE">
      <w:pPr>
        <w:numPr>
          <w:ilvl w:val="0"/>
          <w:numId w:val="1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V pracovnoprávnych vzťahoch vystupuje zamestnávateľ vo svojom mene a má zodpovednosť vyplývajúcu z týchto vzťahov. </w:t>
      </w:r>
      <w:r w:rsidR="00092F1C">
        <w:rPr>
          <w:rFonts w:ascii="Aptos" w:hAnsi="Aptos" w:cs="Arial"/>
          <w:sz w:val="20"/>
          <w:szCs w:val="20"/>
        </w:rPr>
        <w:t>M</w:t>
      </w:r>
      <w:r w:rsidR="002A5CFC" w:rsidRPr="00B76B41">
        <w:rPr>
          <w:rFonts w:ascii="Aptos" w:hAnsi="Aptos" w:cs="Arial"/>
          <w:sz w:val="20"/>
          <w:szCs w:val="20"/>
        </w:rPr>
        <w:t xml:space="preserve">Š  </w:t>
      </w:r>
      <w:r w:rsidRPr="00B76B41">
        <w:rPr>
          <w:rFonts w:ascii="Aptos" w:hAnsi="Aptos" w:cs="Arial"/>
          <w:sz w:val="20"/>
          <w:szCs w:val="20"/>
        </w:rPr>
        <w:t xml:space="preserve">je právnická osoba. Zamestnanec je fyzická osoba, ktorá je v pracovnom pomere ku </w:t>
      </w:r>
      <w:r w:rsidR="00272F99">
        <w:rPr>
          <w:rFonts w:ascii="Aptos" w:hAnsi="Aptos" w:cs="Arial"/>
          <w:sz w:val="20"/>
          <w:szCs w:val="20"/>
        </w:rPr>
        <w:t>S</w:t>
      </w:r>
      <w:r w:rsidR="002A5CFC" w:rsidRPr="00B76B41">
        <w:rPr>
          <w:rFonts w:ascii="Aptos" w:hAnsi="Aptos" w:cs="Arial"/>
          <w:sz w:val="20"/>
          <w:szCs w:val="20"/>
        </w:rPr>
        <w:t xml:space="preserve">Š  </w:t>
      </w:r>
      <w:r w:rsidRPr="00B76B41">
        <w:rPr>
          <w:rFonts w:ascii="Aptos" w:hAnsi="Aptos" w:cs="Arial"/>
          <w:sz w:val="20"/>
          <w:szCs w:val="20"/>
        </w:rPr>
        <w:t xml:space="preserve">a ktorá v pracovnoprávnych vzťahoch vykonáva pre </w:t>
      </w:r>
      <w:r w:rsidR="00092F1C">
        <w:rPr>
          <w:rFonts w:ascii="Aptos" w:hAnsi="Aptos" w:cs="Arial"/>
          <w:sz w:val="20"/>
          <w:szCs w:val="20"/>
        </w:rPr>
        <w:t>M</w:t>
      </w:r>
      <w:r w:rsidR="002A5CFC" w:rsidRPr="00B76B41">
        <w:rPr>
          <w:rFonts w:ascii="Aptos" w:hAnsi="Aptos" w:cs="Arial"/>
          <w:sz w:val="20"/>
          <w:szCs w:val="20"/>
        </w:rPr>
        <w:t xml:space="preserve">Š  </w:t>
      </w:r>
      <w:r w:rsidRPr="00B76B41">
        <w:rPr>
          <w:rFonts w:ascii="Aptos" w:hAnsi="Aptos" w:cs="Arial"/>
          <w:sz w:val="20"/>
          <w:szCs w:val="20"/>
        </w:rPr>
        <w:t>závislú prácu podľa jej pokynov za plat alebo odmenu.</w:t>
      </w:r>
    </w:p>
    <w:p w14:paraId="7AFA4B67" w14:textId="77777777" w:rsidR="00E277A7" w:rsidRPr="00B76B41" w:rsidRDefault="00245294" w:rsidP="00A175EE">
      <w:pPr>
        <w:numPr>
          <w:ilvl w:val="0"/>
          <w:numId w:val="1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V pracovnoprávnych vzťahoch robí právne úkony za zamestnávateľa, ktorý je právnická osoba, štatutárny orgán – riaditeľ školy – </w:t>
      </w:r>
      <w:r w:rsidR="005E687B">
        <w:rPr>
          <w:rFonts w:ascii="Aptos" w:hAnsi="Aptos" w:cs="Arial"/>
          <w:bCs/>
          <w:sz w:val="20"/>
          <w:szCs w:val="20"/>
        </w:rPr>
        <w:t>Katarína Bezáková</w:t>
      </w:r>
      <w:r w:rsidR="00A404C8">
        <w:rPr>
          <w:rStyle w:val="Odkaznapoznmkupodiarou"/>
          <w:rFonts w:ascii="Aptos" w:hAnsi="Aptos" w:cs="Arial"/>
          <w:bCs/>
          <w:sz w:val="20"/>
          <w:szCs w:val="20"/>
        </w:rPr>
        <w:footnoteReference w:id="5"/>
      </w:r>
      <w:r w:rsidR="002A5CFC" w:rsidRPr="00B76B41">
        <w:rPr>
          <w:rFonts w:ascii="Aptos" w:hAnsi="Aptos" w:cs="Arial"/>
          <w:bCs/>
          <w:sz w:val="20"/>
          <w:szCs w:val="20"/>
        </w:rPr>
        <w:t>.</w:t>
      </w:r>
      <w:r w:rsidR="00A404C8">
        <w:rPr>
          <w:rFonts w:ascii="Aptos" w:hAnsi="Aptos" w:cs="Arial"/>
          <w:bCs/>
          <w:sz w:val="20"/>
          <w:szCs w:val="20"/>
        </w:rPr>
        <w:t xml:space="preserve"> </w:t>
      </w:r>
      <w:r w:rsidR="002A5CFC" w:rsidRPr="00B76B41">
        <w:rPr>
          <w:rFonts w:ascii="Aptos" w:hAnsi="Aptos" w:cs="Arial"/>
          <w:b/>
          <w:bCs/>
          <w:sz w:val="20"/>
          <w:szCs w:val="20"/>
        </w:rPr>
        <w:t xml:space="preserve"> </w:t>
      </w:r>
    </w:p>
    <w:p w14:paraId="6F2BA2C7" w14:textId="77777777" w:rsidR="00245294" w:rsidRPr="00B76B41" w:rsidRDefault="00245294" w:rsidP="00A175EE">
      <w:pPr>
        <w:numPr>
          <w:ilvl w:val="0"/>
          <w:numId w:val="1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Právne úkony za zamestnávateľa voči riaditeľovi robí orgán, ktorý ho do funkcie vymenoval</w:t>
      </w:r>
      <w:r w:rsidR="002A5CFC" w:rsidRPr="00B76B41">
        <w:rPr>
          <w:rFonts w:ascii="Aptos" w:hAnsi="Aptos" w:cs="Arial"/>
          <w:sz w:val="20"/>
          <w:szCs w:val="20"/>
        </w:rPr>
        <w:t xml:space="preserve">. Voči riaditeľovi školy </w:t>
      </w:r>
      <w:r w:rsidRPr="00B76B41">
        <w:rPr>
          <w:rFonts w:ascii="Aptos" w:eastAsia="Calibri" w:hAnsi="Aptos" w:cs="Arial"/>
          <w:sz w:val="20"/>
          <w:szCs w:val="20"/>
        </w:rPr>
        <w:t xml:space="preserve">robí právne úkony štatutárny orgán zriaďovateľa  </w:t>
      </w:r>
      <w:r w:rsidRPr="00B76B41">
        <w:rPr>
          <w:rFonts w:ascii="Aptos" w:hAnsi="Aptos" w:cs="Arial"/>
          <w:sz w:val="20"/>
          <w:szCs w:val="20"/>
        </w:rPr>
        <w:t xml:space="preserve">– </w:t>
      </w:r>
      <w:r w:rsidR="00092F1C">
        <w:rPr>
          <w:rFonts w:ascii="Aptos" w:hAnsi="Aptos" w:cs="Arial"/>
          <w:sz w:val="20"/>
          <w:szCs w:val="20"/>
        </w:rPr>
        <w:t>primátor mesta</w:t>
      </w:r>
      <w:r w:rsidR="00F352ED" w:rsidRPr="00B76B41">
        <w:rPr>
          <w:rFonts w:ascii="Aptos" w:hAnsi="Aptos" w:cs="Arial"/>
          <w:sz w:val="20"/>
          <w:szCs w:val="20"/>
        </w:rPr>
        <w:t>.</w:t>
      </w:r>
      <w:r w:rsidRPr="00B76B41">
        <w:rPr>
          <w:rFonts w:ascii="Aptos" w:hAnsi="Aptos" w:cs="Arial"/>
          <w:sz w:val="20"/>
          <w:szCs w:val="20"/>
        </w:rPr>
        <w:t xml:space="preserve"> </w:t>
      </w:r>
      <w:r w:rsidR="002A5CFC" w:rsidRPr="00B76B41">
        <w:rPr>
          <w:rFonts w:ascii="Aptos" w:hAnsi="Aptos" w:cs="Arial"/>
          <w:sz w:val="20"/>
          <w:szCs w:val="20"/>
        </w:rPr>
        <w:t xml:space="preserve"> </w:t>
      </w:r>
    </w:p>
    <w:p w14:paraId="7810AFF0" w14:textId="77777777" w:rsidR="00245294" w:rsidRPr="00B76B41" w:rsidRDefault="00245294" w:rsidP="00A175EE">
      <w:pPr>
        <w:numPr>
          <w:ilvl w:val="0"/>
          <w:numId w:val="1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Iní zamestnanci zamestnávateľa,  môžu vykonávať právne úkony v mene zamestnávateľa  v rozsahu a za podmienok určených pre funkciu, ktorú vykonávajú len na základe písomného poverenia. </w:t>
      </w:r>
    </w:p>
    <w:p w14:paraId="333A8FF0" w14:textId="77777777" w:rsidR="00245294" w:rsidRPr="00B76B41" w:rsidRDefault="00245294" w:rsidP="00A175EE">
      <w:pPr>
        <w:numPr>
          <w:ilvl w:val="0"/>
          <w:numId w:val="1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môže písomne poveriť ďalších svojich zamestnancov, aby vykonávali určité právne úkony v pracovnoprávnych vzťahoch v jeho mene. V písomnom poverení musí byť uvedený rozsah opr</w:t>
      </w:r>
      <w:r w:rsidR="00FC7056" w:rsidRPr="00B76B41">
        <w:rPr>
          <w:rFonts w:ascii="Aptos" w:hAnsi="Aptos" w:cs="Arial"/>
          <w:sz w:val="20"/>
          <w:szCs w:val="20"/>
        </w:rPr>
        <w:t xml:space="preserve">ávnenia povereného zamestnanca ak to nevyplýva priamo z organizačného poriadku. </w:t>
      </w:r>
    </w:p>
    <w:p w14:paraId="68B0A681" w14:textId="77777777" w:rsidR="00245294" w:rsidRPr="00B76B41" w:rsidRDefault="00245294" w:rsidP="00A175EE">
      <w:pPr>
        <w:numPr>
          <w:ilvl w:val="0"/>
          <w:numId w:val="1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Vedúci zamestnanci zamestnávateľa</w:t>
      </w:r>
      <w:r w:rsidR="00A404C8">
        <w:rPr>
          <w:rStyle w:val="Odkaznapoznmkupodiarou"/>
          <w:rFonts w:ascii="Aptos" w:hAnsi="Aptos" w:cs="Arial"/>
          <w:sz w:val="20"/>
          <w:szCs w:val="20"/>
        </w:rPr>
        <w:footnoteReference w:id="6"/>
      </w:r>
      <w:r w:rsidRPr="00B76B41">
        <w:rPr>
          <w:rFonts w:ascii="Aptos" w:hAnsi="Aptos" w:cs="Arial"/>
          <w:sz w:val="20"/>
          <w:szCs w:val="20"/>
        </w:rPr>
        <w:t xml:space="preserve">, ako aj ďalší zamestnanci, ktorí sú poverení vedením na jednotlivých stupňoch riadenia  zamestnávateľa, sú oprávnení určovať a ukladať podriadeným zamestnancom zamestnávateľa pracovné úlohy, organizovať, riadiť a kontrolovať ich prácu a dávať im na ten účel záväzné pokyny v zmysle </w:t>
      </w:r>
      <w:r w:rsidR="00FC7056" w:rsidRPr="00B76B41">
        <w:rPr>
          <w:rFonts w:ascii="Aptos" w:hAnsi="Aptos" w:cs="Arial"/>
          <w:sz w:val="20"/>
          <w:szCs w:val="20"/>
        </w:rPr>
        <w:t xml:space="preserve">organizačného poriadku, alebo v rozsahu ich poverenia. </w:t>
      </w:r>
    </w:p>
    <w:p w14:paraId="5BF0852B" w14:textId="77777777" w:rsidR="00A404C8" w:rsidRDefault="00A404C8" w:rsidP="00171642">
      <w:pPr>
        <w:autoSpaceDE w:val="0"/>
        <w:autoSpaceDN w:val="0"/>
        <w:adjustRightInd w:val="0"/>
        <w:spacing w:line="264" w:lineRule="auto"/>
        <w:jc w:val="both"/>
        <w:rPr>
          <w:rFonts w:ascii="Aptos" w:hAnsi="Aptos" w:cs="Arial"/>
          <w:sz w:val="20"/>
          <w:szCs w:val="20"/>
        </w:rPr>
      </w:pPr>
    </w:p>
    <w:p w14:paraId="3531A873" w14:textId="77777777" w:rsidR="004D2AC2"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 xml:space="preserve">I. časť    </w:t>
      </w:r>
    </w:p>
    <w:p w14:paraId="4D1817D9"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Pracovný  pomer</w:t>
      </w:r>
    </w:p>
    <w:p w14:paraId="3057B208"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C53244">
        <w:rPr>
          <w:rFonts w:ascii="Aptos" w:hAnsi="Aptos" w:cs="Arial"/>
          <w:b/>
          <w:szCs w:val="20"/>
          <w:u w:val="none"/>
        </w:rPr>
        <w:t xml:space="preserve">ánok </w:t>
      </w:r>
      <w:r w:rsidRPr="00B76B41">
        <w:rPr>
          <w:rFonts w:ascii="Aptos" w:hAnsi="Aptos" w:cs="Arial"/>
          <w:b/>
          <w:szCs w:val="20"/>
          <w:u w:val="none"/>
        </w:rPr>
        <w:t xml:space="preserve">3  </w:t>
      </w:r>
    </w:p>
    <w:p w14:paraId="2F559A59"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Vznik pracovného pomeru</w:t>
      </w:r>
    </w:p>
    <w:p w14:paraId="020F2014" w14:textId="77777777" w:rsidR="00E277A7" w:rsidRPr="00B76B41" w:rsidRDefault="00E277A7" w:rsidP="00A175EE">
      <w:pPr>
        <w:numPr>
          <w:ilvl w:val="0"/>
          <w:numId w:val="1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Pred uzatvorením pracovnej zmluvy je zamestnávateľ povinný zisťovať, či uchádzač o jej uzavretie spĺňa predpoklady výkonu  práce vo verejnom záujme podľa § 3  zákona  č. 552/2003 Z. z. o výkone práce vo verejnom záujme, v prípade pedagogických zamestnancov aj podľa § 9 zákona č. 138/2019 Z. z.  a to, či : </w:t>
      </w:r>
    </w:p>
    <w:p w14:paraId="194E4748" w14:textId="77777777" w:rsidR="00736D6A" w:rsidRPr="00B76B41" w:rsidRDefault="00736D6A" w:rsidP="00A175EE">
      <w:pPr>
        <w:numPr>
          <w:ilvl w:val="0"/>
          <w:numId w:val="6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má spôsobilosť na právne úkony v plnom rozsahu, </w:t>
      </w:r>
    </w:p>
    <w:p w14:paraId="6B11487B" w14:textId="77777777" w:rsidR="00736D6A" w:rsidRPr="00622E81" w:rsidRDefault="00736D6A" w:rsidP="00A175EE">
      <w:pPr>
        <w:numPr>
          <w:ilvl w:val="0"/>
          <w:numId w:val="66"/>
        </w:numPr>
        <w:autoSpaceDE w:val="0"/>
        <w:autoSpaceDN w:val="0"/>
        <w:adjustRightInd w:val="0"/>
        <w:spacing w:line="264" w:lineRule="auto"/>
        <w:jc w:val="both"/>
        <w:rPr>
          <w:rFonts w:ascii="Aptos" w:hAnsi="Aptos" w:cs="Arial"/>
          <w:sz w:val="20"/>
          <w:szCs w:val="20"/>
        </w:rPr>
      </w:pPr>
      <w:r w:rsidRPr="00622E81">
        <w:rPr>
          <w:rFonts w:ascii="Aptos" w:hAnsi="Aptos" w:cs="Arial"/>
          <w:sz w:val="20"/>
          <w:szCs w:val="20"/>
        </w:rPr>
        <w:t xml:space="preserve">je bezúhonný podľa zákona č. 552/2003 Z. z. v prípade nepedagogických zamestnancov, </w:t>
      </w:r>
    </w:p>
    <w:p w14:paraId="111697CA" w14:textId="77777777" w:rsidR="00736D6A" w:rsidRPr="00092F1C" w:rsidRDefault="00736D6A" w:rsidP="00A175EE">
      <w:pPr>
        <w:numPr>
          <w:ilvl w:val="0"/>
          <w:numId w:val="66"/>
        </w:numPr>
        <w:autoSpaceDE w:val="0"/>
        <w:autoSpaceDN w:val="0"/>
        <w:adjustRightInd w:val="0"/>
        <w:spacing w:line="264" w:lineRule="auto"/>
        <w:jc w:val="both"/>
        <w:rPr>
          <w:rFonts w:ascii="Aptos" w:hAnsi="Aptos" w:cs="Arial"/>
          <w:sz w:val="20"/>
          <w:szCs w:val="20"/>
        </w:rPr>
      </w:pPr>
      <w:r w:rsidRPr="00622E81">
        <w:rPr>
          <w:rFonts w:ascii="Aptos" w:hAnsi="Aptos" w:cs="Arial"/>
          <w:sz w:val="20"/>
          <w:szCs w:val="20"/>
        </w:rPr>
        <w:t>je bezúhonný podľa § 15 zákona číslo 138/2019 Z. z., v prípade pedagogických a odborných zamestnancov, pričom úspešný uchádzač preukazuje bezúhonnosť čestným vyhlásením</w:t>
      </w:r>
      <w:r w:rsidRPr="00622E81">
        <w:rPr>
          <w:rStyle w:val="Odkaznapoznmkupodiarou"/>
          <w:rFonts w:ascii="Aptos" w:hAnsi="Aptos" w:cs="Arial"/>
          <w:sz w:val="20"/>
          <w:szCs w:val="20"/>
        </w:rPr>
        <w:footnoteReference w:id="7"/>
      </w:r>
      <w:r w:rsidRPr="00622E81">
        <w:rPr>
          <w:rFonts w:ascii="Aptos" w:hAnsi="Aptos" w:cs="Arial"/>
          <w:sz w:val="20"/>
          <w:szCs w:val="20"/>
        </w:rPr>
        <w:t xml:space="preserve">. Na </w:t>
      </w:r>
      <w:r w:rsidR="00A404C8" w:rsidRPr="00092F1C">
        <w:rPr>
          <w:rFonts w:ascii="Aptos" w:hAnsi="Aptos" w:cs="Calibri Light"/>
          <w:sz w:val="20"/>
          <w:szCs w:val="20"/>
        </w:rPr>
        <w:t xml:space="preserve">úspešného uchádzača </w:t>
      </w:r>
      <w:r w:rsidR="00622E81" w:rsidRPr="00092F1C">
        <w:rPr>
          <w:rFonts w:ascii="Aptos" w:hAnsi="Aptos" w:cs="Calibri Light"/>
          <w:sz w:val="20"/>
          <w:szCs w:val="20"/>
        </w:rPr>
        <w:t xml:space="preserve">sa pri </w:t>
      </w:r>
      <w:r w:rsidRPr="00092F1C">
        <w:rPr>
          <w:rFonts w:ascii="Aptos" w:hAnsi="Aptos" w:cs="Arial"/>
          <w:sz w:val="20"/>
          <w:szCs w:val="20"/>
        </w:rPr>
        <w:t>preukázan</w:t>
      </w:r>
      <w:r w:rsidR="00622E81" w:rsidRPr="00092F1C">
        <w:rPr>
          <w:rFonts w:ascii="Aptos" w:hAnsi="Aptos" w:cs="Arial"/>
          <w:sz w:val="20"/>
          <w:szCs w:val="20"/>
        </w:rPr>
        <w:t xml:space="preserve">í </w:t>
      </w:r>
      <w:r w:rsidRPr="00092F1C">
        <w:rPr>
          <w:rFonts w:ascii="Aptos" w:hAnsi="Aptos" w:cs="Arial"/>
          <w:sz w:val="20"/>
          <w:szCs w:val="20"/>
        </w:rPr>
        <w:t xml:space="preserve">bezúhonnosti sa uplatnia ustanovenia § 15a </w:t>
      </w:r>
      <w:r w:rsidR="00622E81" w:rsidRPr="00092F1C">
        <w:rPr>
          <w:rFonts w:ascii="Aptos" w:hAnsi="Aptos" w:cs="Arial"/>
          <w:sz w:val="20"/>
          <w:szCs w:val="20"/>
        </w:rPr>
        <w:t>ods. 2</w:t>
      </w:r>
      <w:r w:rsidR="00622E81" w:rsidRPr="00092F1C">
        <w:rPr>
          <w:rStyle w:val="Odkaznapoznmkupodiarou"/>
          <w:rFonts w:ascii="Aptos" w:hAnsi="Aptos" w:cs="Arial"/>
          <w:sz w:val="20"/>
          <w:szCs w:val="20"/>
        </w:rPr>
        <w:footnoteReference w:id="8"/>
      </w:r>
      <w:r w:rsidR="00622E81" w:rsidRPr="00092F1C">
        <w:rPr>
          <w:rFonts w:ascii="Aptos" w:hAnsi="Aptos" w:cs="Arial"/>
          <w:sz w:val="20"/>
          <w:szCs w:val="20"/>
        </w:rPr>
        <w:t xml:space="preserve"> </w:t>
      </w:r>
      <w:r w:rsidRPr="00092F1C">
        <w:rPr>
          <w:rFonts w:ascii="Aptos" w:hAnsi="Aptos" w:cs="Arial"/>
          <w:sz w:val="20"/>
          <w:szCs w:val="20"/>
        </w:rPr>
        <w:t xml:space="preserve">zákona č. 138/2019 Z. z. </w:t>
      </w:r>
    </w:p>
    <w:p w14:paraId="2AC9D2A9" w14:textId="77777777" w:rsidR="00736D6A" w:rsidRPr="00B76B41" w:rsidRDefault="00736D6A" w:rsidP="00A175EE">
      <w:pPr>
        <w:numPr>
          <w:ilvl w:val="0"/>
          <w:numId w:val="6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lastRenderedPageBreak/>
        <w:t>spĺňa vyžadovaný stupeň vzdelania podľa § 11 zákona č. 138/2019 Z. z.  a  kvalifikačné predpoklady podľa § 10 zákona č. 138/2019 Z. z.  a osobitné kvalifikačné predpoklady v zmysle  vyhlášky MŠVVaŠ SR  č.  1</w:t>
      </w:r>
      <w:r w:rsidR="004D3107" w:rsidRPr="00B76B41">
        <w:rPr>
          <w:rFonts w:ascii="Aptos" w:hAnsi="Aptos" w:cs="Arial"/>
          <w:sz w:val="20"/>
          <w:szCs w:val="20"/>
        </w:rPr>
        <w:t>73</w:t>
      </w:r>
      <w:r w:rsidRPr="00B76B41">
        <w:rPr>
          <w:rFonts w:ascii="Aptos" w:hAnsi="Aptos" w:cs="Arial"/>
          <w:sz w:val="20"/>
          <w:szCs w:val="20"/>
        </w:rPr>
        <w:t>/202</w:t>
      </w:r>
      <w:r w:rsidR="004D3107" w:rsidRPr="00B76B41">
        <w:rPr>
          <w:rFonts w:ascii="Aptos" w:hAnsi="Aptos" w:cs="Arial"/>
          <w:sz w:val="20"/>
          <w:szCs w:val="20"/>
        </w:rPr>
        <w:t>3</w:t>
      </w:r>
      <w:r w:rsidRPr="00B76B41">
        <w:rPr>
          <w:rFonts w:ascii="Aptos" w:hAnsi="Aptos" w:cs="Arial"/>
          <w:sz w:val="20"/>
          <w:szCs w:val="20"/>
        </w:rPr>
        <w:t xml:space="preserve"> Z. z. v prípade pedagogických a odborných zamestnancov, </w:t>
      </w:r>
    </w:p>
    <w:p w14:paraId="1BA372AA" w14:textId="77777777" w:rsidR="00736D6A" w:rsidRPr="00B76B41" w:rsidRDefault="00736D6A" w:rsidP="00A175EE">
      <w:pPr>
        <w:numPr>
          <w:ilvl w:val="0"/>
          <w:numId w:val="66"/>
        </w:numPr>
        <w:autoSpaceDE w:val="0"/>
        <w:autoSpaceDN w:val="0"/>
        <w:adjustRightInd w:val="0"/>
        <w:spacing w:line="264" w:lineRule="auto"/>
        <w:jc w:val="both"/>
        <w:rPr>
          <w:rFonts w:ascii="Aptos" w:hAnsi="Aptos" w:cs="Arial"/>
          <w:color w:val="C00000"/>
          <w:sz w:val="20"/>
          <w:szCs w:val="20"/>
        </w:rPr>
      </w:pPr>
      <w:r w:rsidRPr="00B76B41">
        <w:rPr>
          <w:rFonts w:ascii="Aptos" w:hAnsi="Aptos" w:cs="Arial"/>
          <w:sz w:val="20"/>
          <w:szCs w:val="20"/>
        </w:rPr>
        <w:t>v prípade pedagogických a odborných zamestnancov sa požaduje preukázanie zdravotnej spôsobilosti podľa § 16 zákona č. 138/2019 Z. z., ovládanie štátneho jazyka podľa § 17 zákona č. 138/2019 Z. z.,</w:t>
      </w:r>
      <w:r w:rsidRPr="00B76B41">
        <w:rPr>
          <w:rFonts w:ascii="Aptos" w:hAnsi="Aptos" w:cs="Arial"/>
          <w:color w:val="C00000"/>
          <w:sz w:val="20"/>
          <w:szCs w:val="20"/>
        </w:rPr>
        <w:t xml:space="preserve"> </w:t>
      </w:r>
    </w:p>
    <w:p w14:paraId="6872B25B" w14:textId="77777777" w:rsidR="00736D6A" w:rsidRPr="00B76B41" w:rsidRDefault="00736D6A" w:rsidP="00A175EE">
      <w:pPr>
        <w:numPr>
          <w:ilvl w:val="0"/>
          <w:numId w:val="6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bol zvolený a  vymenovaný, ak ide o vedúceho zamestnanca, ktorý je štatutárnym orgánom,    </w:t>
      </w:r>
    </w:p>
    <w:p w14:paraId="13313BA8" w14:textId="77777777" w:rsidR="00736D6A" w:rsidRPr="00B76B41" w:rsidRDefault="00736D6A" w:rsidP="00A175EE">
      <w:pPr>
        <w:numPr>
          <w:ilvl w:val="0"/>
          <w:numId w:val="6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má poverenie podľa vnútorných predpisov príslušnej cirkvi alebo náboženskej spoločnosti, ak vyučuje náboženstvo. </w:t>
      </w:r>
    </w:p>
    <w:p w14:paraId="62CA5367" w14:textId="77777777" w:rsidR="00E277A7" w:rsidRPr="00B76B41" w:rsidRDefault="00E277A7" w:rsidP="00A175EE">
      <w:pPr>
        <w:numPr>
          <w:ilvl w:val="0"/>
          <w:numId w:val="1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Predpoklady na výkon pracovnej činnosti musia pedagogickí zamestnanci spĺňať po celý čas výkonu pracovnej činnosti. </w:t>
      </w:r>
    </w:p>
    <w:p w14:paraId="06EE792D" w14:textId="77777777" w:rsidR="00E277A7" w:rsidRPr="00B76B41" w:rsidRDefault="00E277A7" w:rsidP="00A175EE">
      <w:pPr>
        <w:numPr>
          <w:ilvl w:val="0"/>
          <w:numId w:val="1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môže od uchádzača, ktorý sa uchádza o prvé zamestnanie vyžadovať len informácie, ktoré súvisia s prácou, ktorú má vykonávať. Zamestnávateľ môže od uchádzača, ktorý už bol zamestnaný požadovať predloženie pracovného posudku a potvrdenie o zamestnaní.</w:t>
      </w:r>
    </w:p>
    <w:p w14:paraId="05AB7643" w14:textId="77777777" w:rsidR="00E277A7" w:rsidRPr="00B76B41" w:rsidRDefault="00E277A7" w:rsidP="00A175EE">
      <w:pPr>
        <w:numPr>
          <w:ilvl w:val="0"/>
          <w:numId w:val="1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Zamestnávateľ má právo: </w:t>
      </w:r>
    </w:p>
    <w:p w14:paraId="1DE4A3AF" w14:textId="77777777" w:rsidR="00E277A7" w:rsidRPr="00B76B41" w:rsidRDefault="00E277A7" w:rsidP="00A175EE">
      <w:pPr>
        <w:pStyle w:val="Zkladntext2"/>
        <w:numPr>
          <w:ilvl w:val="0"/>
          <w:numId w:val="12"/>
        </w:numPr>
        <w:spacing w:line="264" w:lineRule="auto"/>
        <w:ind w:left="1134"/>
        <w:rPr>
          <w:rFonts w:ascii="Aptos" w:hAnsi="Aptos" w:cs="Arial"/>
          <w:sz w:val="20"/>
          <w:szCs w:val="20"/>
        </w:rPr>
      </w:pPr>
      <w:r w:rsidRPr="00B76B41">
        <w:rPr>
          <w:rFonts w:ascii="Aptos" w:hAnsi="Aptos" w:cs="Arial"/>
          <w:sz w:val="20"/>
          <w:szCs w:val="20"/>
        </w:rPr>
        <w:t xml:space="preserve">vyžiadať od uchádzača príslušné doklady preukazujúce spĺňanie predpokladov na vykonávanie  práce vo výkone práce vo verejnom záujme a vyplnené formuláre súvisiace s prijatím do pracovného pomeru (dotazník, potvrdenie o dĺžke zamestnania a o zápočte dôb zamestnania od zamestnávateľa, s ktorým bol predtým v pracovnom pomere, doklady o vzdelaní, prípadne potvrdenie od príslušného úradu práce o dobe vedenia v evidencii uchádzačov o zamestnanie), </w:t>
      </w:r>
    </w:p>
    <w:p w14:paraId="67684504" w14:textId="77777777" w:rsidR="00E277A7" w:rsidRPr="00B76B41" w:rsidRDefault="00E277A7" w:rsidP="00A175EE">
      <w:pPr>
        <w:pStyle w:val="Zkladntext2"/>
        <w:numPr>
          <w:ilvl w:val="0"/>
          <w:numId w:val="12"/>
        </w:numPr>
        <w:spacing w:line="264" w:lineRule="auto"/>
        <w:ind w:left="1134"/>
        <w:rPr>
          <w:rFonts w:ascii="Aptos" w:hAnsi="Aptos" w:cs="Arial"/>
          <w:sz w:val="20"/>
          <w:szCs w:val="20"/>
        </w:rPr>
      </w:pPr>
      <w:r w:rsidRPr="00B76B41">
        <w:rPr>
          <w:rFonts w:ascii="Aptos" w:hAnsi="Aptos" w:cs="Arial"/>
          <w:sz w:val="20"/>
          <w:szCs w:val="20"/>
        </w:rPr>
        <w:t>vyžiadať od uchádzača predloženie prehľadu praxe a zápočtu odpracovaných rokov,</w:t>
      </w:r>
    </w:p>
    <w:p w14:paraId="262C9F7E" w14:textId="77777777" w:rsidR="00E277A7" w:rsidRPr="00B76B41" w:rsidRDefault="00E277A7" w:rsidP="00A175EE">
      <w:pPr>
        <w:pStyle w:val="Zkladntext2"/>
        <w:numPr>
          <w:ilvl w:val="0"/>
          <w:numId w:val="12"/>
        </w:numPr>
        <w:spacing w:line="264" w:lineRule="auto"/>
        <w:ind w:left="1134"/>
        <w:rPr>
          <w:rFonts w:ascii="Aptos" w:hAnsi="Aptos" w:cs="Arial"/>
          <w:sz w:val="20"/>
          <w:szCs w:val="20"/>
        </w:rPr>
      </w:pPr>
      <w:r w:rsidRPr="00B76B41">
        <w:rPr>
          <w:rFonts w:ascii="Aptos" w:hAnsi="Aptos" w:cs="Arial"/>
          <w:sz w:val="20"/>
          <w:szCs w:val="20"/>
        </w:rPr>
        <w:t>zabezpečiť vstupnú lekársku prehliadku, ak sa táto vyžaduje a je nutná vzhľadom na prácu, ktorú má vykonávať.</w:t>
      </w:r>
    </w:p>
    <w:p w14:paraId="18EF73FA" w14:textId="77777777" w:rsidR="00E277A7" w:rsidRPr="00B76B41" w:rsidRDefault="00E277A7" w:rsidP="00A175EE">
      <w:pPr>
        <w:pStyle w:val="Zkladntext2"/>
        <w:numPr>
          <w:ilvl w:val="0"/>
          <w:numId w:val="11"/>
        </w:numPr>
        <w:spacing w:line="264" w:lineRule="auto"/>
        <w:ind w:left="426" w:hanging="426"/>
        <w:rPr>
          <w:rFonts w:ascii="Aptos" w:hAnsi="Aptos" w:cs="Arial"/>
          <w:sz w:val="20"/>
          <w:szCs w:val="20"/>
        </w:rPr>
      </w:pPr>
      <w:r w:rsidRPr="00B76B41">
        <w:rPr>
          <w:rFonts w:ascii="Aptos" w:hAnsi="Aptos" w:cs="Arial"/>
          <w:sz w:val="20"/>
          <w:szCs w:val="20"/>
        </w:rPr>
        <w:t xml:space="preserve">Pedagogický zamestnanec povinne predkladá pred nástupom do pracovného pomeru </w:t>
      </w:r>
    </w:p>
    <w:p w14:paraId="3540F112" w14:textId="77777777" w:rsidR="00E277A7" w:rsidRPr="00B76B41" w:rsidRDefault="00E277A7" w:rsidP="00A175EE">
      <w:pPr>
        <w:pStyle w:val="Zkladntext2"/>
        <w:numPr>
          <w:ilvl w:val="0"/>
          <w:numId w:val="58"/>
        </w:numPr>
        <w:spacing w:line="264" w:lineRule="auto"/>
        <w:rPr>
          <w:rFonts w:ascii="Aptos" w:hAnsi="Aptos" w:cs="Arial"/>
          <w:sz w:val="20"/>
          <w:szCs w:val="20"/>
        </w:rPr>
      </w:pPr>
      <w:r w:rsidRPr="00B76B41">
        <w:rPr>
          <w:rFonts w:ascii="Aptos" w:hAnsi="Aptos" w:cs="Arial"/>
          <w:sz w:val="20"/>
          <w:szCs w:val="20"/>
        </w:rPr>
        <w:t xml:space="preserve">osobitné potvrdenie  o zdravotnej spôsobilosti v zmysle § 9 ods. 1 písm. c) a v zmysle § 16 ods. 2 zákona č. 138/2019 Z. z. </w:t>
      </w:r>
    </w:p>
    <w:p w14:paraId="176D22AC" w14:textId="77777777" w:rsidR="00E277A7" w:rsidRPr="00B76B41" w:rsidRDefault="00E277A7" w:rsidP="00A175EE">
      <w:pPr>
        <w:pStyle w:val="Zkladntext2"/>
        <w:numPr>
          <w:ilvl w:val="0"/>
          <w:numId w:val="58"/>
        </w:numPr>
        <w:spacing w:line="264" w:lineRule="auto"/>
        <w:rPr>
          <w:rFonts w:ascii="Aptos" w:hAnsi="Aptos" w:cs="Arial"/>
          <w:sz w:val="20"/>
          <w:szCs w:val="20"/>
        </w:rPr>
      </w:pPr>
      <w:r w:rsidRPr="00B76B41">
        <w:rPr>
          <w:rFonts w:ascii="Aptos" w:hAnsi="Aptos" w:cs="Arial"/>
          <w:sz w:val="20"/>
          <w:szCs w:val="20"/>
        </w:rPr>
        <w:t>potvrdenie o dĺžke výkonu pracovnej činnosti v zmysle § 4 ods. 1 vyhlášky č. 1</w:t>
      </w:r>
      <w:r w:rsidR="00622E81">
        <w:rPr>
          <w:rFonts w:ascii="Aptos" w:hAnsi="Aptos" w:cs="Arial"/>
          <w:sz w:val="20"/>
          <w:szCs w:val="20"/>
        </w:rPr>
        <w:t>73</w:t>
      </w:r>
      <w:r w:rsidRPr="00B76B41">
        <w:rPr>
          <w:rFonts w:ascii="Aptos" w:hAnsi="Aptos" w:cs="Arial"/>
          <w:sz w:val="20"/>
          <w:szCs w:val="20"/>
        </w:rPr>
        <w:t>/202</w:t>
      </w:r>
      <w:r w:rsidR="00622E81">
        <w:rPr>
          <w:rFonts w:ascii="Aptos" w:hAnsi="Aptos" w:cs="Arial"/>
          <w:sz w:val="20"/>
          <w:szCs w:val="20"/>
        </w:rPr>
        <w:t>3</w:t>
      </w:r>
      <w:r w:rsidRPr="00B76B41">
        <w:rPr>
          <w:rFonts w:ascii="Aptos" w:hAnsi="Aptos" w:cs="Arial"/>
          <w:sz w:val="20"/>
          <w:szCs w:val="20"/>
        </w:rPr>
        <w:t xml:space="preserve"> Z. z. </w:t>
      </w:r>
    </w:p>
    <w:p w14:paraId="50D7DFDF" w14:textId="77777777" w:rsidR="00E277A7" w:rsidRPr="00B76B41" w:rsidRDefault="00E277A7" w:rsidP="00A175EE">
      <w:pPr>
        <w:pStyle w:val="Zkladntext2"/>
        <w:numPr>
          <w:ilvl w:val="0"/>
          <w:numId w:val="59"/>
        </w:numPr>
        <w:spacing w:line="264" w:lineRule="auto"/>
        <w:ind w:left="1843"/>
        <w:rPr>
          <w:rFonts w:ascii="Aptos" w:hAnsi="Aptos" w:cs="Arial"/>
          <w:sz w:val="20"/>
          <w:szCs w:val="20"/>
        </w:rPr>
      </w:pPr>
      <w:r w:rsidRPr="00B76B41">
        <w:rPr>
          <w:rFonts w:ascii="Aptos" w:hAnsi="Aptos" w:cs="Arial"/>
          <w:sz w:val="20"/>
          <w:szCs w:val="20"/>
        </w:rPr>
        <w:t xml:space="preserve">doklad o každom pracovnom pomere, v ktorom bola vykonávaná pracovná činnosť pedagogického zamestnanca </w:t>
      </w:r>
    </w:p>
    <w:p w14:paraId="04B4617B" w14:textId="77777777" w:rsidR="00E277A7" w:rsidRPr="00B76B41" w:rsidRDefault="00E277A7" w:rsidP="00A175EE">
      <w:pPr>
        <w:pStyle w:val="Zkladntext2"/>
        <w:numPr>
          <w:ilvl w:val="0"/>
          <w:numId w:val="59"/>
        </w:numPr>
        <w:spacing w:line="264" w:lineRule="auto"/>
        <w:ind w:left="1843"/>
        <w:rPr>
          <w:rFonts w:ascii="Aptos" w:hAnsi="Aptos" w:cs="Arial"/>
          <w:sz w:val="20"/>
          <w:szCs w:val="20"/>
        </w:rPr>
      </w:pPr>
      <w:r w:rsidRPr="00B76B41">
        <w:rPr>
          <w:rFonts w:ascii="Aptos" w:hAnsi="Aptos" w:cs="Arial"/>
          <w:sz w:val="20"/>
          <w:szCs w:val="20"/>
        </w:rPr>
        <w:t>pracovný posudok vydaný každým predchádzajúcim zamestnávateľom, u ktorého bola vykonávaná pracovná činnosť pedagogického zamestnanca, alebo</w:t>
      </w:r>
    </w:p>
    <w:p w14:paraId="170C5BA4" w14:textId="77777777" w:rsidR="00E277A7" w:rsidRPr="00B76B41" w:rsidRDefault="00E277A7" w:rsidP="00A175EE">
      <w:pPr>
        <w:pStyle w:val="Zkladntext2"/>
        <w:numPr>
          <w:ilvl w:val="0"/>
          <w:numId w:val="59"/>
        </w:numPr>
        <w:spacing w:line="264" w:lineRule="auto"/>
        <w:ind w:left="1843"/>
        <w:rPr>
          <w:rFonts w:ascii="Aptos" w:hAnsi="Aptos" w:cs="Arial"/>
          <w:sz w:val="20"/>
          <w:szCs w:val="20"/>
        </w:rPr>
      </w:pPr>
      <w:r w:rsidRPr="00B76B41">
        <w:rPr>
          <w:rFonts w:ascii="Aptos" w:hAnsi="Aptos" w:cs="Arial"/>
          <w:sz w:val="20"/>
          <w:szCs w:val="20"/>
        </w:rPr>
        <w:t>potvrdenie o dĺžke výkonu pracovnej činnosti vydané každým predchádzajúcim zamestnávateľom, u ktorého bola vykonávaná pracovná činnosť pedagogického zamestnanca</w:t>
      </w:r>
    </w:p>
    <w:p w14:paraId="50245FA5" w14:textId="77777777" w:rsidR="00DD5DF2" w:rsidRPr="00B76B41" w:rsidRDefault="00DD5DF2" w:rsidP="00A175EE">
      <w:pPr>
        <w:widowControl w:val="0"/>
        <w:numPr>
          <w:ilvl w:val="0"/>
          <w:numId w:val="6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Na účel posúdenia splnenia kvalifikačných predpokladov pedagogický zamestnanec a odborný zamestnanec predkladá</w:t>
      </w:r>
    </w:p>
    <w:p w14:paraId="1E761835" w14:textId="77777777" w:rsidR="00DD5DF2" w:rsidRPr="00B76B41" w:rsidRDefault="00DD5DF2" w:rsidP="00A175EE">
      <w:pPr>
        <w:pStyle w:val="Odsekzoznamu"/>
        <w:widowControl w:val="0"/>
        <w:numPr>
          <w:ilvl w:val="0"/>
          <w:numId w:val="67"/>
        </w:numPr>
        <w:autoSpaceDE w:val="0"/>
        <w:autoSpaceDN w:val="0"/>
        <w:adjustRightInd w:val="0"/>
        <w:spacing w:line="264" w:lineRule="auto"/>
        <w:ind w:left="1134" w:hanging="426"/>
        <w:contextualSpacing/>
        <w:jc w:val="both"/>
        <w:rPr>
          <w:rFonts w:ascii="Aptos" w:hAnsi="Aptos" w:cs="Arial"/>
          <w:sz w:val="20"/>
          <w:szCs w:val="20"/>
        </w:rPr>
      </w:pPr>
      <w:r w:rsidRPr="00B76B41">
        <w:rPr>
          <w:rFonts w:ascii="Aptos" w:hAnsi="Aptos" w:cs="Arial"/>
          <w:sz w:val="20"/>
          <w:szCs w:val="20"/>
        </w:rPr>
        <w:t>doklad o vzdelaní podľa osobitných predpisov,</w:t>
      </w:r>
      <w:r w:rsidRPr="00B76B41">
        <w:rPr>
          <w:rStyle w:val="Odkaznapoznmkupodiarou"/>
          <w:rFonts w:ascii="Aptos" w:hAnsi="Aptos" w:cs="Arial"/>
          <w:sz w:val="20"/>
          <w:szCs w:val="20"/>
        </w:rPr>
        <w:footnoteReference w:id="9"/>
      </w:r>
      <w:r w:rsidRPr="00B76B41">
        <w:rPr>
          <w:rFonts w:ascii="Aptos" w:hAnsi="Aptos" w:cs="Arial"/>
          <w:sz w:val="20"/>
          <w:szCs w:val="20"/>
        </w:rPr>
        <w:t>) alebo</w:t>
      </w:r>
    </w:p>
    <w:p w14:paraId="338B65DF" w14:textId="77777777" w:rsidR="00DD5DF2" w:rsidRPr="00B76B41" w:rsidRDefault="00DD5DF2" w:rsidP="00A175EE">
      <w:pPr>
        <w:pStyle w:val="Odsekzoznamu"/>
        <w:widowControl w:val="0"/>
        <w:numPr>
          <w:ilvl w:val="0"/>
          <w:numId w:val="67"/>
        </w:numPr>
        <w:autoSpaceDE w:val="0"/>
        <w:autoSpaceDN w:val="0"/>
        <w:adjustRightInd w:val="0"/>
        <w:spacing w:line="264" w:lineRule="auto"/>
        <w:ind w:left="1134" w:hanging="426"/>
        <w:contextualSpacing/>
        <w:jc w:val="both"/>
        <w:rPr>
          <w:rFonts w:ascii="Aptos" w:hAnsi="Aptos" w:cs="Arial"/>
          <w:sz w:val="20"/>
          <w:szCs w:val="20"/>
        </w:rPr>
      </w:pPr>
      <w:r w:rsidRPr="00B76B41">
        <w:rPr>
          <w:rFonts w:ascii="Aptos" w:hAnsi="Aptos" w:cs="Arial"/>
          <w:sz w:val="20"/>
          <w:szCs w:val="20"/>
        </w:rPr>
        <w:t>doklad o uznaní odbornej kvalifikácie získanej v inom štáte vydaný podľa osobitného predpisu</w:t>
      </w:r>
      <w:r w:rsidRPr="00B76B41">
        <w:rPr>
          <w:rStyle w:val="Odkaznapoznmkupodiarou"/>
          <w:rFonts w:ascii="Aptos" w:hAnsi="Aptos" w:cs="Arial"/>
          <w:sz w:val="20"/>
          <w:szCs w:val="20"/>
        </w:rPr>
        <w:footnoteReference w:id="10"/>
      </w:r>
      <w:r w:rsidRPr="00B76B41">
        <w:rPr>
          <w:rFonts w:ascii="Aptos" w:hAnsi="Aptos" w:cs="Arial"/>
          <w:sz w:val="20"/>
          <w:szCs w:val="20"/>
        </w:rPr>
        <w:t>)</w:t>
      </w:r>
    </w:p>
    <w:p w14:paraId="05CFF3D5" w14:textId="77777777" w:rsidR="00DD5DF2" w:rsidRPr="00B76B41" w:rsidRDefault="00DD5DF2" w:rsidP="00A175EE">
      <w:pPr>
        <w:pStyle w:val="Odsekzoznamu"/>
        <w:widowControl w:val="0"/>
        <w:numPr>
          <w:ilvl w:val="0"/>
          <w:numId w:val="6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Na účel posúdenia splnenia kvalifikačných predpokladov pedagogický zamestnanec a odborný zamestnanec predkladá ak sa to vyžaduje, aj</w:t>
      </w:r>
    </w:p>
    <w:p w14:paraId="15C9E15D" w14:textId="77777777" w:rsidR="00DD5DF2" w:rsidRPr="00B76B41" w:rsidRDefault="00DD5DF2" w:rsidP="00A175EE">
      <w:pPr>
        <w:widowControl w:val="0"/>
        <w:numPr>
          <w:ilvl w:val="1"/>
          <w:numId w:val="68"/>
        </w:numPr>
        <w:autoSpaceDE w:val="0"/>
        <w:autoSpaceDN w:val="0"/>
        <w:adjustRightInd w:val="0"/>
        <w:spacing w:line="264" w:lineRule="auto"/>
        <w:ind w:left="1134" w:hanging="425"/>
        <w:jc w:val="both"/>
        <w:rPr>
          <w:rFonts w:ascii="Aptos" w:hAnsi="Aptos" w:cs="Arial"/>
          <w:sz w:val="20"/>
          <w:szCs w:val="20"/>
        </w:rPr>
      </w:pPr>
      <w:r w:rsidRPr="00B76B41">
        <w:rPr>
          <w:rFonts w:ascii="Aptos" w:hAnsi="Aptos" w:cs="Arial"/>
          <w:sz w:val="20"/>
          <w:szCs w:val="20"/>
        </w:rPr>
        <w:t>osvedčenie o úplnej kvalifikácii vydané oprávnenou vzdelávacou inštitúciou</w:t>
      </w:r>
      <w:r w:rsidRPr="00B76B41">
        <w:rPr>
          <w:rStyle w:val="Odkaznapoznmkupodiarou"/>
          <w:rFonts w:ascii="Aptos" w:hAnsi="Aptos" w:cs="Arial"/>
          <w:sz w:val="20"/>
          <w:szCs w:val="20"/>
        </w:rPr>
        <w:footnoteReference w:id="11"/>
      </w:r>
      <w:r w:rsidRPr="00B76B41">
        <w:rPr>
          <w:rFonts w:ascii="Aptos" w:hAnsi="Aptos" w:cs="Arial"/>
          <w:sz w:val="20"/>
          <w:szCs w:val="20"/>
        </w:rPr>
        <w:t>,</w:t>
      </w:r>
    </w:p>
    <w:p w14:paraId="7CD75BFD" w14:textId="77777777" w:rsidR="00DD5DF2" w:rsidRPr="00B76B41" w:rsidRDefault="00DD5DF2" w:rsidP="00A175EE">
      <w:pPr>
        <w:widowControl w:val="0"/>
        <w:numPr>
          <w:ilvl w:val="1"/>
          <w:numId w:val="68"/>
        </w:numPr>
        <w:autoSpaceDE w:val="0"/>
        <w:autoSpaceDN w:val="0"/>
        <w:adjustRightInd w:val="0"/>
        <w:spacing w:line="264" w:lineRule="auto"/>
        <w:ind w:left="1134" w:hanging="425"/>
        <w:jc w:val="both"/>
        <w:rPr>
          <w:rFonts w:ascii="Aptos" w:hAnsi="Aptos" w:cs="Arial"/>
          <w:sz w:val="20"/>
          <w:szCs w:val="20"/>
        </w:rPr>
      </w:pPr>
      <w:r w:rsidRPr="00B76B41">
        <w:rPr>
          <w:rFonts w:ascii="Aptos" w:hAnsi="Aptos" w:cs="Arial"/>
          <w:sz w:val="20"/>
          <w:szCs w:val="20"/>
        </w:rPr>
        <w:t>vysvedčenie o štátnej jazykovej skúške,</w:t>
      </w:r>
    </w:p>
    <w:p w14:paraId="6CF0E361" w14:textId="77777777" w:rsidR="00DD5DF2" w:rsidRPr="00B76B41" w:rsidRDefault="00DD5DF2" w:rsidP="00A175EE">
      <w:pPr>
        <w:widowControl w:val="0"/>
        <w:numPr>
          <w:ilvl w:val="1"/>
          <w:numId w:val="68"/>
        </w:numPr>
        <w:autoSpaceDE w:val="0"/>
        <w:autoSpaceDN w:val="0"/>
        <w:adjustRightInd w:val="0"/>
        <w:spacing w:line="264" w:lineRule="auto"/>
        <w:ind w:left="1134" w:hanging="425"/>
        <w:jc w:val="both"/>
        <w:rPr>
          <w:rFonts w:ascii="Aptos" w:hAnsi="Aptos" w:cs="Arial"/>
          <w:sz w:val="20"/>
          <w:szCs w:val="20"/>
        </w:rPr>
      </w:pPr>
      <w:r w:rsidRPr="00B76B41">
        <w:rPr>
          <w:rFonts w:ascii="Aptos" w:hAnsi="Aptos" w:cs="Arial"/>
          <w:sz w:val="20"/>
          <w:szCs w:val="20"/>
        </w:rPr>
        <w:t xml:space="preserve">doklad o absolvovaní ďalšieho vzdelávania v oblasti cudzích jazykov organizovaného vzdelávacou inštitúciou ďalšieho vzdelávania so sídlom mimo územia Slovenskej republiky, ktoré bolo uskutočnené na území Slovenskej republiky, a doklad o vykonaní záverečnej skúšky v </w:t>
      </w:r>
      <w:r w:rsidRPr="00B76B41">
        <w:rPr>
          <w:rFonts w:ascii="Aptos" w:hAnsi="Aptos" w:cs="Arial"/>
          <w:sz w:val="20"/>
          <w:szCs w:val="20"/>
        </w:rPr>
        <w:lastRenderedPageBreak/>
        <w:t>tejto vzdelávacej inštitúcii ďalšieho vzdelávania z príslušného cudzieho jazyka najmenej na úrovni C1 podľa Spoločného európskeho referenčného rámca pre jazyky,</w:t>
      </w:r>
    </w:p>
    <w:p w14:paraId="705004C9" w14:textId="77777777" w:rsidR="00DD5DF2" w:rsidRPr="00B76B41" w:rsidRDefault="00DD5DF2" w:rsidP="00A175EE">
      <w:pPr>
        <w:widowControl w:val="0"/>
        <w:numPr>
          <w:ilvl w:val="1"/>
          <w:numId w:val="68"/>
        </w:numPr>
        <w:autoSpaceDE w:val="0"/>
        <w:autoSpaceDN w:val="0"/>
        <w:adjustRightInd w:val="0"/>
        <w:spacing w:line="264" w:lineRule="auto"/>
        <w:ind w:left="1134" w:hanging="425"/>
        <w:jc w:val="both"/>
        <w:rPr>
          <w:rFonts w:ascii="Aptos" w:hAnsi="Aptos" w:cs="Arial"/>
          <w:sz w:val="20"/>
          <w:szCs w:val="20"/>
        </w:rPr>
      </w:pPr>
      <w:r w:rsidRPr="00B76B41">
        <w:rPr>
          <w:rFonts w:ascii="Aptos" w:hAnsi="Aptos" w:cs="Arial"/>
          <w:sz w:val="20"/>
          <w:szCs w:val="20"/>
        </w:rPr>
        <w:t>doklad o vykonaní prvej atestácie</w:t>
      </w:r>
      <w:r w:rsidR="00622E81">
        <w:rPr>
          <w:rFonts w:ascii="Aptos" w:hAnsi="Aptos" w:cs="Arial"/>
          <w:sz w:val="20"/>
          <w:szCs w:val="20"/>
        </w:rPr>
        <w:t xml:space="preserve">, </w:t>
      </w:r>
      <w:r w:rsidRPr="00B76B41">
        <w:rPr>
          <w:rFonts w:ascii="Aptos" w:hAnsi="Aptos" w:cs="Arial"/>
          <w:sz w:val="20"/>
          <w:szCs w:val="20"/>
        </w:rPr>
        <w:t>alebo</w:t>
      </w:r>
    </w:p>
    <w:p w14:paraId="48D4794C" w14:textId="77777777" w:rsidR="00DD5DF2" w:rsidRDefault="00DD5DF2" w:rsidP="00A175EE">
      <w:pPr>
        <w:widowControl w:val="0"/>
        <w:numPr>
          <w:ilvl w:val="1"/>
          <w:numId w:val="68"/>
        </w:numPr>
        <w:autoSpaceDE w:val="0"/>
        <w:autoSpaceDN w:val="0"/>
        <w:adjustRightInd w:val="0"/>
        <w:spacing w:line="264" w:lineRule="auto"/>
        <w:ind w:left="1134" w:hanging="425"/>
        <w:jc w:val="both"/>
        <w:rPr>
          <w:rFonts w:ascii="Aptos" w:hAnsi="Aptos" w:cs="Arial"/>
          <w:sz w:val="20"/>
          <w:szCs w:val="20"/>
        </w:rPr>
      </w:pPr>
      <w:r w:rsidRPr="00B76B41">
        <w:rPr>
          <w:rFonts w:ascii="Aptos" w:hAnsi="Aptos" w:cs="Arial"/>
          <w:sz w:val="20"/>
          <w:szCs w:val="20"/>
        </w:rPr>
        <w:t>doklad o dĺžke a popise pracovnej činnosti</w:t>
      </w:r>
      <w:r w:rsidR="00622E81">
        <w:rPr>
          <w:rFonts w:ascii="Aptos" w:hAnsi="Aptos" w:cs="Arial"/>
          <w:sz w:val="20"/>
          <w:szCs w:val="20"/>
        </w:rPr>
        <w:t xml:space="preserve">. </w:t>
      </w:r>
    </w:p>
    <w:p w14:paraId="1A3E3034" w14:textId="77777777" w:rsidR="00622E81" w:rsidRPr="00092F1C" w:rsidRDefault="00622E81" w:rsidP="00A175EE">
      <w:pPr>
        <w:widowControl w:val="0"/>
        <w:numPr>
          <w:ilvl w:val="1"/>
          <w:numId w:val="68"/>
        </w:numPr>
        <w:autoSpaceDE w:val="0"/>
        <w:autoSpaceDN w:val="0"/>
        <w:adjustRightInd w:val="0"/>
        <w:spacing w:line="264" w:lineRule="auto"/>
        <w:ind w:left="1134" w:hanging="425"/>
        <w:jc w:val="both"/>
        <w:rPr>
          <w:rFonts w:ascii="Aptos" w:hAnsi="Aptos" w:cs="Arial"/>
          <w:sz w:val="20"/>
          <w:szCs w:val="20"/>
        </w:rPr>
      </w:pPr>
      <w:r w:rsidRPr="00092F1C">
        <w:rPr>
          <w:rFonts w:ascii="Aptos" w:hAnsi="Aptos" w:cs="Arial"/>
          <w:sz w:val="20"/>
          <w:szCs w:val="20"/>
        </w:rPr>
        <w:t>doklad o úspešnom absolvovaní najmenej troch rokov štúdia v študijnom programe spájajúcom prvý stupeň a druhý stupeň, ak ide o pedagogického zamestnanca kandidáta</w:t>
      </w:r>
      <w:r w:rsidR="00E94CBF" w:rsidRPr="00092F1C">
        <w:rPr>
          <w:rStyle w:val="Odkaznapoznmkupodiarou"/>
          <w:rFonts w:ascii="Aptos" w:hAnsi="Aptos" w:cs="Arial"/>
          <w:sz w:val="20"/>
          <w:szCs w:val="20"/>
        </w:rPr>
        <w:footnoteReference w:id="12"/>
      </w:r>
      <w:r w:rsidR="00E94CBF" w:rsidRPr="00092F1C">
        <w:rPr>
          <w:rFonts w:ascii="Aptos" w:hAnsi="Aptos" w:cs="Arial"/>
          <w:sz w:val="20"/>
          <w:szCs w:val="20"/>
        </w:rPr>
        <w:t xml:space="preserve">. </w:t>
      </w:r>
    </w:p>
    <w:p w14:paraId="5ECBFB54" w14:textId="77777777" w:rsidR="00E277A7" w:rsidRPr="00B76B41" w:rsidRDefault="00E277A7" w:rsidP="00A175EE">
      <w:pPr>
        <w:pStyle w:val="Zkladntext2"/>
        <w:numPr>
          <w:ilvl w:val="0"/>
          <w:numId w:val="70"/>
        </w:numPr>
        <w:spacing w:line="264" w:lineRule="auto"/>
        <w:ind w:left="426" w:hanging="426"/>
        <w:rPr>
          <w:rFonts w:ascii="Aptos" w:hAnsi="Aptos" w:cs="Arial"/>
          <w:sz w:val="20"/>
          <w:szCs w:val="20"/>
        </w:rPr>
      </w:pPr>
      <w:r w:rsidRPr="00092F1C">
        <w:rPr>
          <w:rFonts w:ascii="Aptos" w:hAnsi="Aptos" w:cs="Arial"/>
          <w:sz w:val="20"/>
          <w:szCs w:val="20"/>
        </w:rPr>
        <w:t>V prípade uzatvárania  pracovnej zmluvy je zamestnávateľ povinný</w:t>
      </w:r>
      <w:r w:rsidRPr="00B76B41">
        <w:rPr>
          <w:rFonts w:ascii="Aptos" w:hAnsi="Aptos" w:cs="Arial"/>
          <w:sz w:val="20"/>
          <w:szCs w:val="20"/>
        </w:rPr>
        <w:t xml:space="preserve"> pri uzatvorení pracovného pomeru oboznámiť ho s právami a povinnosťami, ktoré pre neho vyplynú z pracovnej zmluvy, s pracovnými podmienkami a platovými podmienkami, za ktorých má prácu vykonávať.</w:t>
      </w:r>
    </w:p>
    <w:p w14:paraId="5275A772" w14:textId="77777777" w:rsidR="00243122" w:rsidRPr="00B76B41" w:rsidRDefault="00243122" w:rsidP="00A175EE">
      <w:pPr>
        <w:pStyle w:val="Zkladntext2"/>
        <w:numPr>
          <w:ilvl w:val="0"/>
          <w:numId w:val="70"/>
        </w:numPr>
        <w:spacing w:line="264" w:lineRule="auto"/>
        <w:ind w:left="426" w:hanging="426"/>
        <w:rPr>
          <w:rFonts w:ascii="Aptos" w:hAnsi="Aptos" w:cs="Arial"/>
          <w:sz w:val="20"/>
          <w:szCs w:val="20"/>
        </w:rPr>
      </w:pPr>
      <w:r w:rsidRPr="00B76B41">
        <w:rPr>
          <w:rFonts w:ascii="Aptos" w:hAnsi="Aptos" w:cs="Arial"/>
          <w:sz w:val="20"/>
          <w:szCs w:val="20"/>
        </w:rPr>
        <w:t xml:space="preserve">Zamestnancom patria práva vyplývajúce z  pracovno-právnych vzťahov bez akýchkoľvek obmedzení a priamej diskriminácie alebo nepriamej diskriminácie podľa pohlavia, manželského stavu a rodinného stavu, rasy, farby pleti, jazyka, veku, zdravotného stavu, viery a náboženstva, politického alebo iného zmýšľania, odborovej činnosti, národného alebo iného postavenia, okrem prípadov ak to ustanovuje zákon alebo ak je na výkon prác vecný dôvod, ktorý spočíva v predpokladoch alebo požiadavkách a v povahe prác, ktorú má zamestnanec vykonávať. </w:t>
      </w:r>
    </w:p>
    <w:p w14:paraId="06A5A9C4" w14:textId="77777777" w:rsidR="00243122" w:rsidRPr="00B76B41" w:rsidRDefault="00243122" w:rsidP="00A175EE">
      <w:pPr>
        <w:pStyle w:val="Zkladntext2"/>
        <w:numPr>
          <w:ilvl w:val="0"/>
          <w:numId w:val="70"/>
        </w:numPr>
        <w:spacing w:line="264" w:lineRule="auto"/>
        <w:ind w:left="426" w:hanging="426"/>
        <w:rPr>
          <w:rFonts w:ascii="Aptos" w:hAnsi="Aptos" w:cs="Arial"/>
          <w:sz w:val="20"/>
          <w:szCs w:val="20"/>
        </w:rPr>
      </w:pPr>
      <w:r w:rsidRPr="00B76B41">
        <w:rPr>
          <w:rFonts w:ascii="Aptos" w:hAnsi="Aptos" w:cs="Arial"/>
          <w:sz w:val="20"/>
          <w:szCs w:val="20"/>
        </w:rPr>
        <w:t>Zamestnávateľ nesmie vyžadovať od fyzickej osoby informácie</w:t>
      </w:r>
      <w:r w:rsidRPr="00B76B41">
        <w:rPr>
          <w:rStyle w:val="Odkaznapoznmkupodiarou"/>
          <w:rFonts w:ascii="Aptos" w:hAnsi="Aptos" w:cs="Arial"/>
          <w:sz w:val="20"/>
          <w:szCs w:val="20"/>
        </w:rPr>
        <w:footnoteReference w:id="13"/>
      </w:r>
      <w:r w:rsidRPr="00B76B41">
        <w:rPr>
          <w:rFonts w:ascii="Aptos" w:hAnsi="Aptos" w:cs="Arial"/>
          <w:sz w:val="20"/>
          <w:szCs w:val="20"/>
        </w:rPr>
        <w:t xml:space="preserve"> o tehotenstve, o rodinných pomeroch, o bezúhonnosti s výnimkou, ak ide o prácu, pri ktorej sa podľa osobitného predpisu vyžaduje bezúhonnosť, alebo ak požiadavku bezúhonnosti vyžaduje povaha práce, ktorú má fyzická osoba vykonávať, o politickej príslušnosti, odborovej príslušnosti a náboženskej príslušnosti. </w:t>
      </w:r>
    </w:p>
    <w:p w14:paraId="1C6E8684" w14:textId="77777777" w:rsidR="00243122" w:rsidRPr="00B76B41" w:rsidRDefault="00243122" w:rsidP="00A175EE">
      <w:pPr>
        <w:pStyle w:val="Zkladntext2"/>
        <w:numPr>
          <w:ilvl w:val="0"/>
          <w:numId w:val="70"/>
        </w:numPr>
        <w:spacing w:line="264" w:lineRule="auto"/>
        <w:ind w:left="426" w:hanging="426"/>
        <w:rPr>
          <w:rFonts w:ascii="Aptos" w:hAnsi="Aptos" w:cs="Arial"/>
          <w:sz w:val="20"/>
          <w:szCs w:val="20"/>
        </w:rPr>
      </w:pPr>
      <w:r w:rsidRPr="00B76B41">
        <w:rPr>
          <w:rFonts w:ascii="Aptos" w:hAnsi="Aptos" w:cs="Arial"/>
          <w:sz w:val="20"/>
          <w:szCs w:val="20"/>
        </w:rPr>
        <w:t>Dodržiavanie zásady rovnakého zaobchádzania spočíva v zákaze diskriminácie z dôvodu pohlavia, náboženského vyznania alebo viery, rasy, príslušnosti k národnosti alebo etnickej skupine, zdravotného postihnutia, veku, sexuálnej orientácie, manželského stavu a rodinného stavu, farby pleti, jazyka, politického alebo iného zmýšľania, národného alebo sociálneho pôvodu, majetku, rodu alebo iného postavenia alebo z dôvodu oznámenia kriminality alebo inej protispoločenskej činnosti.</w:t>
      </w:r>
    </w:p>
    <w:p w14:paraId="572B4646" w14:textId="77777777" w:rsidR="00E277A7" w:rsidRPr="00B76B41" w:rsidRDefault="00E277A7" w:rsidP="00A175EE">
      <w:pPr>
        <w:numPr>
          <w:ilvl w:val="0"/>
          <w:numId w:val="7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môže o zamestnancovi zhromažďovať len osobné údaje súvisiace s kvalifikáciou a profesionálnymi skúsenosťami zamestnanca a údaje, ktoré môžu byť významné z hľadiska práce, ktorú zamestnanec má vykonávať, vykonáva alebo vykonával.</w:t>
      </w:r>
    </w:p>
    <w:p w14:paraId="3233E0D8" w14:textId="77777777" w:rsidR="00E277A7" w:rsidRPr="00B76B41" w:rsidRDefault="00E277A7" w:rsidP="00A175EE">
      <w:pPr>
        <w:numPr>
          <w:ilvl w:val="0"/>
          <w:numId w:val="7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Pracovný pomer sa zakladá písomnou pracovnou zmluvou medzi zamestnávateľom a zamestnancom, inak je neplatná. Vzniká dňom, ktorý bol v pracovnej zmluve dohodnutý ako deň nástupu do práce. Pracovná zmluva sa uzavrie najneskôr v deň nástupu do práce. Zamestnávateľ je povinný uzavrieť pracovnú zmluvu písomne. Jedno písomné vyhotovenie pracovnej zmluvy je zamestnávateľ povinný vydať zamestnancovi. </w:t>
      </w:r>
    </w:p>
    <w:p w14:paraId="0B458A26" w14:textId="77777777" w:rsidR="00E277A7" w:rsidRPr="00B76B41" w:rsidRDefault="00E277A7" w:rsidP="00A175EE">
      <w:pPr>
        <w:numPr>
          <w:ilvl w:val="0"/>
          <w:numId w:val="70"/>
        </w:numPr>
        <w:spacing w:line="264" w:lineRule="auto"/>
        <w:ind w:left="426" w:hanging="426"/>
        <w:jc w:val="both"/>
        <w:rPr>
          <w:rFonts w:ascii="Aptos" w:hAnsi="Aptos" w:cs="Arial"/>
          <w:sz w:val="20"/>
          <w:szCs w:val="20"/>
        </w:rPr>
      </w:pPr>
      <w:r w:rsidRPr="00B76B41">
        <w:rPr>
          <w:rFonts w:ascii="Aptos" w:hAnsi="Aptos" w:cs="Arial"/>
          <w:sz w:val="20"/>
          <w:szCs w:val="20"/>
        </w:rPr>
        <w:t xml:space="preserve">Ustanovenia pracovnej zmluvy alebo inej dohody, ktorými sa zamestnanec zaväzuje zachovávať mlčanlivosť o svojich pracovných podmienkach vrátane mzdových podmienok a o podmienkach zamestnávania, sú neplatné. </w:t>
      </w:r>
    </w:p>
    <w:p w14:paraId="05D198D1" w14:textId="77777777" w:rsidR="00E277A7" w:rsidRPr="00B76B41" w:rsidRDefault="00E277A7" w:rsidP="00A175EE">
      <w:pPr>
        <w:numPr>
          <w:ilvl w:val="0"/>
          <w:numId w:val="7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V pracovnej zmluve je zamestnávateľ povinný so zamestnancom dohodnúť:</w:t>
      </w:r>
    </w:p>
    <w:p w14:paraId="54E04891" w14:textId="77777777" w:rsidR="00E277A7" w:rsidRPr="00B76B41" w:rsidRDefault="00E277A7">
      <w:pPr>
        <w:numPr>
          <w:ilvl w:val="0"/>
          <w:numId w:val="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druh práce</w:t>
      </w:r>
      <w:r w:rsidR="00A07807" w:rsidRPr="00A63A01">
        <w:rPr>
          <w:rStyle w:val="Odkaznapoznmkupodiarou"/>
          <w:rFonts w:ascii="Aptos" w:hAnsi="Aptos" w:cs="Arial"/>
          <w:sz w:val="20"/>
          <w:szCs w:val="20"/>
        </w:rPr>
        <w:footnoteReference w:id="14"/>
      </w:r>
      <w:r w:rsidRPr="00A63A01">
        <w:rPr>
          <w:rFonts w:ascii="Aptos" w:hAnsi="Aptos" w:cs="Arial"/>
          <w:sz w:val="20"/>
          <w:szCs w:val="20"/>
        </w:rPr>
        <w:t xml:space="preserve"> (</w:t>
      </w:r>
      <w:r w:rsidR="00A07807" w:rsidRPr="00A63A01">
        <w:rPr>
          <w:rFonts w:ascii="Aptos" w:hAnsi="Aptos" w:cs="Arial"/>
          <w:sz w:val="20"/>
          <w:szCs w:val="20"/>
        </w:rPr>
        <w:t>a jeho stručná charakteristika</w:t>
      </w:r>
      <w:r w:rsidRPr="00A63A01">
        <w:rPr>
          <w:rFonts w:ascii="Aptos" w:hAnsi="Aptos" w:cs="Arial"/>
          <w:sz w:val="20"/>
          <w:szCs w:val="20"/>
        </w:rPr>
        <w:t>),</w:t>
      </w:r>
      <w:r w:rsidRPr="00B76B41">
        <w:rPr>
          <w:rFonts w:ascii="Aptos" w:hAnsi="Aptos" w:cs="Arial"/>
          <w:sz w:val="20"/>
          <w:szCs w:val="20"/>
        </w:rPr>
        <w:t xml:space="preserve"> na ktorý sa zamestnanec prijíma,</w:t>
      </w:r>
    </w:p>
    <w:p w14:paraId="3B4CB6D2" w14:textId="77777777" w:rsidR="00E277A7" w:rsidRPr="00B76B41" w:rsidRDefault="00E277A7">
      <w:pPr>
        <w:numPr>
          <w:ilvl w:val="0"/>
          <w:numId w:val="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miesto výkonu práce (obec, časť obce alebo inak určené miesto),</w:t>
      </w:r>
    </w:p>
    <w:p w14:paraId="090E6F75" w14:textId="77777777" w:rsidR="00E277A7" w:rsidRPr="00B76B41" w:rsidRDefault="00E277A7">
      <w:pPr>
        <w:numPr>
          <w:ilvl w:val="0"/>
          <w:numId w:val="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deň nástupu do práce.</w:t>
      </w:r>
    </w:p>
    <w:p w14:paraId="09D694D4" w14:textId="77777777" w:rsidR="00C20958" w:rsidRPr="00B76B41" w:rsidRDefault="00C20958" w:rsidP="00A175EE">
      <w:pPr>
        <w:numPr>
          <w:ilvl w:val="0"/>
          <w:numId w:val="7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oznámi zamestnancovi informácie</w:t>
      </w:r>
      <w:r w:rsidRPr="00B76B41">
        <w:rPr>
          <w:rStyle w:val="Odkaznapoznmkupodiarou"/>
          <w:rFonts w:ascii="Aptos" w:hAnsi="Aptos" w:cs="Arial"/>
          <w:sz w:val="20"/>
          <w:szCs w:val="20"/>
        </w:rPr>
        <w:footnoteReference w:id="15"/>
      </w:r>
      <w:r w:rsidRPr="00B76B41">
        <w:rPr>
          <w:rFonts w:ascii="Aptos" w:hAnsi="Aptos" w:cs="Arial"/>
          <w:sz w:val="20"/>
          <w:szCs w:val="20"/>
        </w:rPr>
        <w:t xml:space="preserve"> o pracovných podmienkach a podmienkach zamestnávania v rozsahu: </w:t>
      </w:r>
    </w:p>
    <w:p w14:paraId="08183AC6" w14:textId="77777777" w:rsidR="00C20958" w:rsidRPr="00B76B41" w:rsidRDefault="00C20958" w:rsidP="00A175EE">
      <w:pPr>
        <w:numPr>
          <w:ilvl w:val="0"/>
          <w:numId w:val="76"/>
        </w:numPr>
        <w:ind w:left="1134" w:hanging="425"/>
        <w:jc w:val="both"/>
        <w:rPr>
          <w:rFonts w:ascii="Aptos" w:hAnsi="Aptos" w:cs="Arial"/>
          <w:sz w:val="20"/>
          <w:szCs w:val="20"/>
        </w:rPr>
      </w:pPr>
      <w:r w:rsidRPr="00B76B41">
        <w:rPr>
          <w:rFonts w:ascii="Aptos" w:hAnsi="Aptos" w:cs="Arial"/>
          <w:sz w:val="20"/>
          <w:szCs w:val="20"/>
        </w:rPr>
        <w:t>spôsob určovania miesta výkonu práce alebo určenie hlavného miesta výkonu práce, ak sú v pracovnej zmluve dohodnuté viaceré miesta výkonu práce,</w:t>
      </w:r>
    </w:p>
    <w:p w14:paraId="2493626C" w14:textId="77777777" w:rsidR="00C20958" w:rsidRPr="00B76B41" w:rsidRDefault="00C20958" w:rsidP="00A175EE">
      <w:pPr>
        <w:numPr>
          <w:ilvl w:val="0"/>
          <w:numId w:val="76"/>
        </w:numPr>
        <w:ind w:left="1134" w:hanging="425"/>
        <w:jc w:val="both"/>
        <w:rPr>
          <w:rFonts w:ascii="Aptos" w:hAnsi="Aptos" w:cs="Arial"/>
          <w:sz w:val="20"/>
          <w:szCs w:val="20"/>
        </w:rPr>
      </w:pPr>
      <w:r w:rsidRPr="00B76B41">
        <w:rPr>
          <w:rFonts w:ascii="Aptos" w:hAnsi="Aptos" w:cs="Arial"/>
          <w:sz w:val="20"/>
          <w:szCs w:val="20"/>
        </w:rPr>
        <w:lastRenderedPageBreak/>
        <w:t>ustanovený týždenný pracovný čas, údaj o spôsobe a pravidlách rozvrhnutia pracovného času, rozsah a čas poskytnutia prestávky v práci, nepretržitého denného odpočinku a nepretržitého odpočinku v týždni, pravidlá práce nadčas vrátane mzdového zvýhodnenia za prácu nadčas,</w:t>
      </w:r>
    </w:p>
    <w:p w14:paraId="45338E51" w14:textId="77777777" w:rsidR="00C20958" w:rsidRPr="00B76B41" w:rsidRDefault="00C20958" w:rsidP="00A175EE">
      <w:pPr>
        <w:numPr>
          <w:ilvl w:val="0"/>
          <w:numId w:val="76"/>
        </w:numPr>
        <w:ind w:left="1134" w:hanging="425"/>
        <w:jc w:val="both"/>
        <w:rPr>
          <w:rFonts w:ascii="Aptos" w:hAnsi="Aptos" w:cs="Arial"/>
          <w:sz w:val="20"/>
          <w:szCs w:val="20"/>
        </w:rPr>
      </w:pPr>
      <w:r w:rsidRPr="00B76B41">
        <w:rPr>
          <w:rFonts w:ascii="Aptos" w:hAnsi="Aptos" w:cs="Arial"/>
          <w:sz w:val="20"/>
          <w:szCs w:val="20"/>
        </w:rPr>
        <w:t>výmera dovolenky alebo spôsob jej určenia,</w:t>
      </w:r>
    </w:p>
    <w:p w14:paraId="65E7A565" w14:textId="77777777" w:rsidR="00C20958" w:rsidRPr="00B76B41" w:rsidRDefault="00C20958" w:rsidP="00A175EE">
      <w:pPr>
        <w:numPr>
          <w:ilvl w:val="0"/>
          <w:numId w:val="76"/>
        </w:numPr>
        <w:ind w:left="1134" w:hanging="425"/>
        <w:jc w:val="both"/>
        <w:rPr>
          <w:rFonts w:ascii="Aptos" w:hAnsi="Aptos" w:cs="Arial"/>
          <w:sz w:val="20"/>
          <w:szCs w:val="20"/>
        </w:rPr>
      </w:pPr>
      <w:r w:rsidRPr="00B76B41">
        <w:rPr>
          <w:rFonts w:ascii="Aptos" w:hAnsi="Aptos" w:cs="Arial"/>
          <w:sz w:val="20"/>
          <w:szCs w:val="20"/>
        </w:rPr>
        <w:t>splatnosť mzdy a výplata mzdy vrátane výplatných termínov,</w:t>
      </w:r>
    </w:p>
    <w:p w14:paraId="02C10A15" w14:textId="77777777" w:rsidR="00C20958" w:rsidRPr="00B76B41" w:rsidRDefault="00C20958" w:rsidP="00A175EE">
      <w:pPr>
        <w:numPr>
          <w:ilvl w:val="0"/>
          <w:numId w:val="76"/>
        </w:numPr>
        <w:ind w:left="1134" w:hanging="425"/>
        <w:jc w:val="both"/>
        <w:rPr>
          <w:rFonts w:ascii="Aptos" w:hAnsi="Aptos" w:cs="Arial"/>
          <w:sz w:val="20"/>
          <w:szCs w:val="20"/>
        </w:rPr>
      </w:pPr>
      <w:r w:rsidRPr="00B76B41">
        <w:rPr>
          <w:rFonts w:ascii="Aptos" w:hAnsi="Aptos" w:cs="Arial"/>
          <w:sz w:val="20"/>
          <w:szCs w:val="20"/>
        </w:rPr>
        <w:t>pravidlá skončenia pracovného pomeru, dĺžka výpovednej doby alebo spôsob jej určenia, ak v čase poskytnutia informácie nie je známa, lehota na podanie žaloby o určenie neplatnosti skončenia pracovného pomeru,</w:t>
      </w:r>
    </w:p>
    <w:p w14:paraId="42AC7ACE" w14:textId="77777777" w:rsidR="00C20958" w:rsidRPr="00B76B41" w:rsidRDefault="00C20958" w:rsidP="00A175EE">
      <w:pPr>
        <w:numPr>
          <w:ilvl w:val="0"/>
          <w:numId w:val="76"/>
        </w:numPr>
        <w:ind w:left="1134" w:hanging="425"/>
        <w:jc w:val="both"/>
        <w:rPr>
          <w:rFonts w:ascii="Aptos" w:hAnsi="Aptos" w:cs="Arial"/>
          <w:sz w:val="20"/>
          <w:szCs w:val="20"/>
        </w:rPr>
      </w:pPr>
      <w:r w:rsidRPr="00B76B41">
        <w:rPr>
          <w:rFonts w:ascii="Aptos" w:hAnsi="Aptos" w:cs="Arial"/>
          <w:sz w:val="20"/>
          <w:szCs w:val="20"/>
        </w:rPr>
        <w:t>právo na odbornú prípravu poskytovanú zamestnávateľom, ak sa poskytuje, a jej rozsah.</w:t>
      </w:r>
    </w:p>
    <w:p w14:paraId="6DF00CFF" w14:textId="77777777" w:rsidR="00E94CBF" w:rsidRPr="00A63A01" w:rsidRDefault="00E94CBF" w:rsidP="00A175EE">
      <w:pPr>
        <w:numPr>
          <w:ilvl w:val="0"/>
          <w:numId w:val="78"/>
        </w:numPr>
        <w:autoSpaceDE w:val="0"/>
        <w:autoSpaceDN w:val="0"/>
        <w:adjustRightInd w:val="0"/>
        <w:spacing w:line="264" w:lineRule="auto"/>
        <w:ind w:left="426" w:hanging="426"/>
        <w:jc w:val="both"/>
        <w:rPr>
          <w:rFonts w:ascii="Aptos" w:hAnsi="Aptos" w:cs="Arial"/>
          <w:sz w:val="20"/>
          <w:szCs w:val="20"/>
        </w:rPr>
      </w:pPr>
      <w:r w:rsidRPr="00A63A01">
        <w:rPr>
          <w:rFonts w:ascii="Aptos" w:hAnsi="Aptos" w:cs="Arial"/>
          <w:sz w:val="20"/>
          <w:szCs w:val="20"/>
        </w:rPr>
        <w:t>Zamestnávateľ prijal pravidlo, že informácie</w:t>
      </w:r>
      <w:r w:rsidRPr="00A63A01">
        <w:rPr>
          <w:rStyle w:val="Odkaznapoznmkupodiarou"/>
          <w:rFonts w:ascii="Aptos" w:hAnsi="Aptos" w:cs="Arial"/>
          <w:sz w:val="20"/>
          <w:szCs w:val="20"/>
        </w:rPr>
        <w:footnoteReference w:id="16"/>
      </w:r>
      <w:r w:rsidRPr="00A63A01">
        <w:rPr>
          <w:rFonts w:ascii="Aptos" w:hAnsi="Aptos" w:cs="Arial"/>
          <w:sz w:val="20"/>
          <w:szCs w:val="20"/>
        </w:rPr>
        <w:t xml:space="preserve"> podľa ods. 16) uvedie do pracovnej zmluvy zamestnanca</w:t>
      </w:r>
      <w:r w:rsidRPr="00A63A01">
        <w:rPr>
          <w:rStyle w:val="Odkaznapoznmkupodiarou"/>
          <w:rFonts w:ascii="Aptos" w:hAnsi="Aptos" w:cs="Arial"/>
          <w:sz w:val="20"/>
          <w:szCs w:val="20"/>
        </w:rPr>
        <w:footnoteReference w:id="17"/>
      </w:r>
      <w:r w:rsidRPr="00A63A01">
        <w:rPr>
          <w:rFonts w:ascii="Aptos" w:hAnsi="Aptos" w:cs="Arial"/>
          <w:sz w:val="20"/>
          <w:szCs w:val="20"/>
        </w:rPr>
        <w:t xml:space="preserve"> a do platnej podnikovej kolektívnej zmluvy. </w:t>
      </w:r>
    </w:p>
    <w:p w14:paraId="2D2F9384" w14:textId="77777777" w:rsidR="00E277A7" w:rsidRPr="00B76B41" w:rsidRDefault="00E277A7" w:rsidP="00A175EE">
      <w:pPr>
        <w:numPr>
          <w:ilvl w:val="0"/>
          <w:numId w:val="7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je povinný písomne oznámiť zamestnancovi výšku a zloženie funkčného platu pri uzatvorení pracovnej zmluvy, pri zmene druhu práce alebo pri úprave funkčného platu. Výška a zloženie funkčného platu sa oznámi  zamestnancovi samostatným platovým dekrétom. (Oznámenie o v</w:t>
      </w:r>
      <w:r w:rsidR="00FC7056" w:rsidRPr="00B76B41">
        <w:rPr>
          <w:rFonts w:ascii="Aptos" w:hAnsi="Aptos" w:cs="Arial"/>
          <w:sz w:val="20"/>
          <w:szCs w:val="20"/>
        </w:rPr>
        <w:t xml:space="preserve">ýške a zložení funkčného platu). </w:t>
      </w:r>
    </w:p>
    <w:p w14:paraId="153AF29E" w14:textId="77777777" w:rsidR="00E277A7" w:rsidRPr="00B76B41" w:rsidRDefault="00E277A7" w:rsidP="00A175EE">
      <w:pPr>
        <w:numPr>
          <w:ilvl w:val="0"/>
          <w:numId w:val="7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Zamestnancov, ktorí sú blízkymi osobami /manželia, druh a družka, rodičia a deti a súrodenci/  nemožno zaradiť tak, aby jeden podliehal pokladničnej kontrole alebo účtovnej kontrole druhého. </w:t>
      </w:r>
    </w:p>
    <w:p w14:paraId="117A4BB4" w14:textId="77777777" w:rsidR="00E277A7" w:rsidRPr="00B76B41" w:rsidRDefault="00E277A7" w:rsidP="00A175EE">
      <w:pPr>
        <w:numPr>
          <w:ilvl w:val="0"/>
          <w:numId w:val="7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Odo dňa, keď vznikol pracovný pomer, je zamestnávateľ povinný</w:t>
      </w:r>
    </w:p>
    <w:p w14:paraId="1BB6E3A0" w14:textId="77777777" w:rsidR="00E277A7" w:rsidRPr="00B76B41" w:rsidRDefault="00E277A7" w:rsidP="00A175EE">
      <w:pPr>
        <w:numPr>
          <w:ilvl w:val="0"/>
          <w:numId w:val="56"/>
        </w:numPr>
        <w:autoSpaceDE w:val="0"/>
        <w:autoSpaceDN w:val="0"/>
        <w:adjustRightInd w:val="0"/>
        <w:spacing w:line="264" w:lineRule="auto"/>
        <w:ind w:left="993" w:hanging="284"/>
        <w:jc w:val="both"/>
        <w:rPr>
          <w:rFonts w:ascii="Aptos" w:hAnsi="Aptos" w:cs="Arial"/>
          <w:sz w:val="20"/>
          <w:szCs w:val="20"/>
        </w:rPr>
      </w:pPr>
      <w:r w:rsidRPr="00B76B41">
        <w:rPr>
          <w:rFonts w:ascii="Aptos" w:hAnsi="Aptos" w:cs="Arial"/>
          <w:sz w:val="20"/>
          <w:szCs w:val="20"/>
        </w:rPr>
        <w:t>pri nástupe do zamestnania oboznámiť zamestnanca s pracovným poriadkom, s</w:t>
      </w:r>
      <w:r w:rsidR="008F2DA9" w:rsidRPr="00B76B41">
        <w:rPr>
          <w:rFonts w:ascii="Aptos" w:hAnsi="Aptos" w:cs="Arial"/>
          <w:sz w:val="20"/>
          <w:szCs w:val="20"/>
        </w:rPr>
        <w:t xml:space="preserve">  </w:t>
      </w:r>
      <w:r w:rsidRPr="00B76B41">
        <w:rPr>
          <w:rFonts w:ascii="Aptos" w:hAnsi="Aptos" w:cs="Arial"/>
          <w:sz w:val="20"/>
          <w:szCs w:val="20"/>
        </w:rPr>
        <w:t>kolektívnou zmluvou</w:t>
      </w:r>
      <w:r w:rsidR="00FC7056" w:rsidRPr="00B76B41">
        <w:rPr>
          <w:rFonts w:ascii="Aptos" w:hAnsi="Aptos" w:cs="Arial"/>
          <w:b/>
          <w:sz w:val="20"/>
          <w:szCs w:val="20"/>
        </w:rPr>
        <w:t xml:space="preserve"> </w:t>
      </w:r>
      <w:r w:rsidR="00FC7056" w:rsidRPr="00B76B41">
        <w:rPr>
          <w:rFonts w:ascii="Aptos" w:hAnsi="Aptos" w:cs="Arial"/>
          <w:sz w:val="20"/>
          <w:szCs w:val="20"/>
        </w:rPr>
        <w:t>vyššieho stupňa</w:t>
      </w:r>
      <w:r w:rsidR="00FC7056" w:rsidRPr="00B76B41">
        <w:rPr>
          <w:rFonts w:ascii="Aptos" w:hAnsi="Aptos" w:cs="Arial"/>
          <w:b/>
          <w:sz w:val="20"/>
          <w:szCs w:val="20"/>
        </w:rPr>
        <w:t xml:space="preserve"> </w:t>
      </w:r>
      <w:r w:rsidRPr="00B76B41">
        <w:rPr>
          <w:rFonts w:ascii="Aptos" w:hAnsi="Aptos" w:cs="Arial"/>
          <w:sz w:val="20"/>
          <w:szCs w:val="20"/>
        </w:rPr>
        <w:t>a s právnymi predpismi, vzťahujúcimi sa na prácu ním vykonávanú, s právnymi predpismi a ostatnými predpismi na zaistenie bezpečnosti a ochrany zdravia pri práci, ktoré musí zamestnanec pri svojej práci dodržiavať s ustanoveniami o zásade rovnakého zaobchádzania a s vnútorným predpisom upravujúcim oznamovanie kriminality alebo inej protispoločenskej činnosti.</w:t>
      </w:r>
    </w:p>
    <w:p w14:paraId="5247438C" w14:textId="77777777" w:rsidR="00E277A7" w:rsidRPr="00B76B41" w:rsidRDefault="00E277A7" w:rsidP="00A175EE">
      <w:pPr>
        <w:numPr>
          <w:ilvl w:val="0"/>
          <w:numId w:val="56"/>
        </w:numPr>
        <w:autoSpaceDE w:val="0"/>
        <w:autoSpaceDN w:val="0"/>
        <w:adjustRightInd w:val="0"/>
        <w:spacing w:line="264" w:lineRule="auto"/>
        <w:ind w:left="993" w:hanging="284"/>
        <w:jc w:val="both"/>
        <w:rPr>
          <w:rFonts w:ascii="Aptos" w:hAnsi="Aptos" w:cs="Arial"/>
          <w:sz w:val="20"/>
          <w:szCs w:val="20"/>
        </w:rPr>
      </w:pPr>
      <w:r w:rsidRPr="00B76B41">
        <w:rPr>
          <w:rFonts w:ascii="Aptos" w:hAnsi="Aptos" w:cs="Arial"/>
          <w:sz w:val="20"/>
          <w:szCs w:val="20"/>
        </w:rPr>
        <w:t xml:space="preserve">prideľovať zamestnancovi prácu podľa pracovnej zmluvy, platiť mu za vykonanú prácu plat, utvárať podmienky na plnenie pracovných úloh, dodržiavať ostatné pracovné podmienky ustanovené právnymi predpismi a pracovnou zmluvou. </w:t>
      </w:r>
    </w:p>
    <w:p w14:paraId="12F72435" w14:textId="77777777" w:rsidR="00E277A7" w:rsidRPr="00B76B41" w:rsidRDefault="00E277A7" w:rsidP="00A175EE">
      <w:pPr>
        <w:numPr>
          <w:ilvl w:val="0"/>
          <w:numId w:val="60"/>
        </w:numPr>
        <w:tabs>
          <w:tab w:val="left" w:pos="426"/>
        </w:tabs>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Zamestnanec je povinný podľa pokynov zamestnávateľa vykonávať práce osobne podľa pracovnej zmluvy v určenom pracovnom čase a dodržiavať pracovnú disciplínu. </w:t>
      </w:r>
    </w:p>
    <w:p w14:paraId="2E34D0A2" w14:textId="77777777" w:rsidR="00E277A7" w:rsidRPr="00B76B41" w:rsidRDefault="00E277A7" w:rsidP="00A175EE">
      <w:pPr>
        <w:numPr>
          <w:ilvl w:val="0"/>
          <w:numId w:val="6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Ak zamestnanec dohodol niekoľko pracovných pomerov, posudzujú sa práva a povinnosti z nich vyplývajúce samostatne, ak Zákonník práce alebo osobitný predpis neustanovuje inak. </w:t>
      </w:r>
    </w:p>
    <w:p w14:paraId="3B34A65A" w14:textId="77777777" w:rsidR="00E277A7" w:rsidRPr="00B76B41" w:rsidRDefault="00E277A7" w:rsidP="00A175EE">
      <w:pPr>
        <w:numPr>
          <w:ilvl w:val="0"/>
          <w:numId w:val="6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nesmie posudzovať ako nesplnenie povinností, ak zamestnanec odmietne vykonať prácu alebo splniť pokyn, ktoré</w:t>
      </w:r>
    </w:p>
    <w:p w14:paraId="6DDE99D1" w14:textId="77777777" w:rsidR="00E277A7" w:rsidRPr="00B76B41" w:rsidRDefault="00E277A7" w:rsidP="00A175EE">
      <w:pPr>
        <w:numPr>
          <w:ilvl w:val="0"/>
          <w:numId w:val="13"/>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sú v rozpore so všeobecne záväznými právnymi predpismi alebo s dobrými mravmi,</w:t>
      </w:r>
    </w:p>
    <w:p w14:paraId="0FBFDFF0" w14:textId="77777777" w:rsidR="00E277A7" w:rsidRPr="00B76B41" w:rsidRDefault="00E277A7" w:rsidP="00A175EE">
      <w:pPr>
        <w:numPr>
          <w:ilvl w:val="0"/>
          <w:numId w:val="13"/>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bezprostredne a vážne ohrozujú život alebo zdravie zamestnanca alebo iných osôb.</w:t>
      </w:r>
    </w:p>
    <w:p w14:paraId="4EFEBB26" w14:textId="77777777" w:rsidR="00212F4B" w:rsidRPr="00B76B41" w:rsidRDefault="00212F4B" w:rsidP="00212F4B">
      <w:pPr>
        <w:autoSpaceDE w:val="0"/>
        <w:autoSpaceDN w:val="0"/>
        <w:adjustRightInd w:val="0"/>
        <w:spacing w:line="264" w:lineRule="auto"/>
        <w:jc w:val="both"/>
        <w:rPr>
          <w:rFonts w:ascii="Aptos" w:hAnsi="Aptos" w:cs="Arial"/>
          <w:sz w:val="20"/>
          <w:szCs w:val="20"/>
        </w:rPr>
      </w:pPr>
    </w:p>
    <w:p w14:paraId="1D5E8D27" w14:textId="77777777" w:rsidR="00245294" w:rsidRPr="00B76B41" w:rsidRDefault="00245294" w:rsidP="00171642">
      <w:pPr>
        <w:autoSpaceDE w:val="0"/>
        <w:autoSpaceDN w:val="0"/>
        <w:adjustRightInd w:val="0"/>
        <w:spacing w:line="264" w:lineRule="auto"/>
        <w:jc w:val="both"/>
        <w:rPr>
          <w:rFonts w:ascii="Aptos" w:hAnsi="Aptos" w:cs="Arial"/>
          <w:b/>
          <w:bCs/>
          <w:sz w:val="20"/>
          <w:szCs w:val="20"/>
        </w:rPr>
      </w:pPr>
      <w:r w:rsidRPr="00B76B41">
        <w:rPr>
          <w:rFonts w:ascii="Aptos" w:hAnsi="Aptos" w:cs="Arial"/>
          <w:b/>
          <w:bCs/>
          <w:sz w:val="20"/>
          <w:szCs w:val="20"/>
        </w:rPr>
        <w:t>Čl</w:t>
      </w:r>
      <w:r w:rsidR="00947B46">
        <w:rPr>
          <w:rFonts w:ascii="Aptos" w:hAnsi="Aptos" w:cs="Arial"/>
          <w:b/>
          <w:bCs/>
          <w:sz w:val="20"/>
          <w:szCs w:val="20"/>
        </w:rPr>
        <w:t xml:space="preserve">ánok </w:t>
      </w:r>
      <w:r w:rsidRPr="00B76B41">
        <w:rPr>
          <w:rFonts w:ascii="Aptos" w:hAnsi="Aptos" w:cs="Arial"/>
          <w:b/>
          <w:bCs/>
          <w:sz w:val="20"/>
          <w:szCs w:val="20"/>
        </w:rPr>
        <w:t xml:space="preserve"> 4</w:t>
      </w:r>
    </w:p>
    <w:p w14:paraId="4F59DDAB" w14:textId="77777777" w:rsidR="00245294" w:rsidRPr="00B76B41" w:rsidRDefault="00245294" w:rsidP="00171642">
      <w:pPr>
        <w:autoSpaceDE w:val="0"/>
        <w:autoSpaceDN w:val="0"/>
        <w:adjustRightInd w:val="0"/>
        <w:spacing w:line="264" w:lineRule="auto"/>
        <w:jc w:val="both"/>
        <w:rPr>
          <w:rFonts w:ascii="Aptos" w:hAnsi="Aptos" w:cs="Arial"/>
          <w:b/>
          <w:bCs/>
          <w:sz w:val="20"/>
          <w:szCs w:val="20"/>
        </w:rPr>
      </w:pPr>
      <w:r w:rsidRPr="00B76B41">
        <w:rPr>
          <w:rFonts w:ascii="Aptos" w:hAnsi="Aptos" w:cs="Arial"/>
          <w:b/>
          <w:bCs/>
          <w:sz w:val="20"/>
          <w:szCs w:val="20"/>
        </w:rPr>
        <w:t xml:space="preserve">Pracovný pomer na kratší pracovný čas a na určitú dobu </w:t>
      </w:r>
    </w:p>
    <w:p w14:paraId="4599D46B"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t xml:space="preserve">Zamestnávateľ môže </w:t>
      </w:r>
      <w:r w:rsidR="00FC7056" w:rsidRPr="00B76B41">
        <w:rPr>
          <w:rFonts w:ascii="Aptos" w:hAnsi="Aptos" w:cs="Arial"/>
          <w:bCs/>
          <w:sz w:val="20"/>
          <w:szCs w:val="20"/>
        </w:rPr>
        <w:t>s</w:t>
      </w:r>
      <w:r w:rsidRPr="00B76B41">
        <w:rPr>
          <w:rFonts w:ascii="Aptos" w:hAnsi="Aptos" w:cs="Arial"/>
          <w:bCs/>
          <w:sz w:val="20"/>
          <w:szCs w:val="20"/>
        </w:rPr>
        <w:t>o zamestnancom dohodnúť v pracovnej zmluve kratší pracovný čas, ako je ustanovený týždenný pracovný čas.</w:t>
      </w:r>
    </w:p>
    <w:p w14:paraId="3976EAE8"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t>Zamestnávateľ môže so zamestnancom dohodnúť zmenu ustanoveného týždenného pracovného času na kratší týždenný pracovný čas a zmenu kratšieho denného pracovného času na ustanovený týždenný pracovný čas.</w:t>
      </w:r>
    </w:p>
    <w:p w14:paraId="221E9E8D"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t>Zamestnávateľ je povinný utvárať podmienky, aby sa žiadostiam o zmene rozsahu týždenného pracovného času mohlo vyhovieť.</w:t>
      </w:r>
    </w:p>
    <w:p w14:paraId="0BB539A7"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t>Kratší pracovný čas nemusí byť rozvrhnutý na všetky pracovné dni.</w:t>
      </w:r>
    </w:p>
    <w:p w14:paraId="42717883"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lastRenderedPageBreak/>
        <w:t>Zamestnancovi v pracovnom pomere na kratší pracovný čas patrí plat zodpovedajúci dohodnutému kratšiemu pracovnému času.</w:t>
      </w:r>
    </w:p>
    <w:p w14:paraId="1628FFF3"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t>Zamestnanec v pracovnom pomere na kratší pracovný čas sa nesmie zvýhodniť alebo obmedziť v porovnaní so zamestnancom zamestnaným na ustanovený týždenný pracovný čas.</w:t>
      </w:r>
    </w:p>
    <w:p w14:paraId="3DEFD642"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t>Zamestnávateľ je povinný zamestnancov a</w:t>
      </w:r>
      <w:r w:rsidR="009A0A95">
        <w:rPr>
          <w:rFonts w:ascii="Aptos" w:hAnsi="Aptos" w:cs="Arial"/>
          <w:bCs/>
          <w:sz w:val="20"/>
          <w:szCs w:val="20"/>
        </w:rPr>
        <w:t> ZO OZ</w:t>
      </w:r>
      <w:r w:rsidRPr="00B76B41">
        <w:rPr>
          <w:rFonts w:ascii="Aptos" w:hAnsi="Aptos" w:cs="Arial"/>
          <w:bCs/>
          <w:sz w:val="20"/>
          <w:szCs w:val="20"/>
        </w:rPr>
        <w:t xml:space="preserve"> informovať o možnostiach pracovných miest na kratší pracovný čas a na ustanovený týždenný pracovný čas.</w:t>
      </w:r>
    </w:p>
    <w:p w14:paraId="34FB78AB"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t xml:space="preserve">Pracovný pomer na určitú dobu možno dohodnúť najdlhšie na </w:t>
      </w:r>
      <w:r w:rsidR="005A7C7E" w:rsidRPr="00B76B41">
        <w:rPr>
          <w:rFonts w:ascii="Aptos" w:hAnsi="Aptos" w:cs="Arial"/>
          <w:bCs/>
          <w:sz w:val="20"/>
          <w:szCs w:val="20"/>
        </w:rPr>
        <w:t xml:space="preserve">dva </w:t>
      </w:r>
      <w:r w:rsidRPr="00B76B41">
        <w:rPr>
          <w:rFonts w:ascii="Aptos" w:hAnsi="Aptos" w:cs="Arial"/>
          <w:bCs/>
          <w:sz w:val="20"/>
          <w:szCs w:val="20"/>
        </w:rPr>
        <w:t xml:space="preserve">roky. </w:t>
      </w:r>
    </w:p>
    <w:p w14:paraId="2E511808"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t xml:space="preserve">Pracovný pomer na určitú dobu možno predĺžiť alebo opätovne dohodnúť v rámci  </w:t>
      </w:r>
      <w:r w:rsidR="005A7C7E" w:rsidRPr="00B76B41">
        <w:rPr>
          <w:rFonts w:ascii="Aptos" w:hAnsi="Aptos" w:cs="Arial"/>
          <w:bCs/>
          <w:sz w:val="20"/>
          <w:szCs w:val="20"/>
        </w:rPr>
        <w:t xml:space="preserve">dvoch </w:t>
      </w:r>
      <w:r w:rsidRPr="00B76B41">
        <w:rPr>
          <w:rFonts w:ascii="Aptos" w:hAnsi="Aptos" w:cs="Arial"/>
          <w:bCs/>
          <w:sz w:val="20"/>
          <w:szCs w:val="20"/>
        </w:rPr>
        <w:t xml:space="preserve">rokov najviac </w:t>
      </w:r>
      <w:r w:rsidR="005A7C7E" w:rsidRPr="00B76B41">
        <w:rPr>
          <w:rFonts w:ascii="Aptos" w:hAnsi="Aptos" w:cs="Arial"/>
          <w:bCs/>
          <w:sz w:val="20"/>
          <w:szCs w:val="20"/>
        </w:rPr>
        <w:t>dvakrát</w:t>
      </w:r>
      <w:r w:rsidRPr="00B76B41">
        <w:rPr>
          <w:rFonts w:ascii="Aptos" w:hAnsi="Aptos" w:cs="Arial"/>
          <w:bCs/>
          <w:sz w:val="20"/>
          <w:szCs w:val="20"/>
        </w:rPr>
        <w:t xml:space="preserve">. </w:t>
      </w:r>
    </w:p>
    <w:p w14:paraId="7813B18F" w14:textId="77777777" w:rsidR="00245294" w:rsidRPr="00B76B41" w:rsidRDefault="00245294"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bCs/>
          <w:sz w:val="20"/>
          <w:szCs w:val="20"/>
        </w:rPr>
        <w:t xml:space="preserve">Ďalšie predĺženie alebo opätovné  dohodnutie pracovného pomeru na určitú dobu </w:t>
      </w:r>
      <w:r w:rsidR="005A7C7E" w:rsidRPr="00B76B41">
        <w:rPr>
          <w:rFonts w:ascii="Aptos" w:hAnsi="Aptos" w:cs="Arial"/>
          <w:sz w:val="20"/>
          <w:szCs w:val="20"/>
        </w:rPr>
        <w:t xml:space="preserve">do dvoch rokov alebo nad dva roky  </w:t>
      </w:r>
      <w:r w:rsidRPr="00B76B41">
        <w:rPr>
          <w:rFonts w:ascii="Aptos" w:hAnsi="Aptos" w:cs="Arial"/>
          <w:bCs/>
          <w:sz w:val="20"/>
          <w:szCs w:val="20"/>
        </w:rPr>
        <w:t xml:space="preserve">je možné len z dôvodu </w:t>
      </w:r>
    </w:p>
    <w:p w14:paraId="268FC62B" w14:textId="77777777" w:rsidR="005A4AE3" w:rsidRPr="00B76B41" w:rsidRDefault="005A4AE3" w:rsidP="00A175EE">
      <w:pPr>
        <w:numPr>
          <w:ilvl w:val="0"/>
          <w:numId w:val="15"/>
        </w:numPr>
        <w:spacing w:line="264" w:lineRule="auto"/>
        <w:ind w:left="993" w:hanging="284"/>
        <w:jc w:val="both"/>
        <w:rPr>
          <w:rFonts w:ascii="Aptos" w:hAnsi="Aptos" w:cs="Arial"/>
          <w:sz w:val="20"/>
          <w:szCs w:val="20"/>
        </w:rPr>
      </w:pPr>
      <w:r w:rsidRPr="00B76B41">
        <w:rPr>
          <w:rFonts w:ascii="Aptos" w:hAnsi="Aptos" w:cs="Arial"/>
          <w:sz w:val="20"/>
          <w:szCs w:val="20"/>
        </w:rPr>
        <w:t xml:space="preserve">zastupovania zamestnanca počas materskej dovolenky, rodičovskej dovolenky, dovolenky bezprostredne nadväzujúcej na materskú dovolenku alebo rodičovskú dovolenku, dočasnej pracovnej neschopnosti alebo zamestnanca, ktorý bol dlhodobo uvoľnený na výkon verejnej funkcie alebo odborovej funkcie, </w:t>
      </w:r>
    </w:p>
    <w:p w14:paraId="74B225FA" w14:textId="77777777" w:rsidR="005A4AE3" w:rsidRPr="00B76B41" w:rsidRDefault="005A4AE3" w:rsidP="00A175EE">
      <w:pPr>
        <w:numPr>
          <w:ilvl w:val="0"/>
          <w:numId w:val="15"/>
        </w:numPr>
        <w:spacing w:line="264" w:lineRule="auto"/>
        <w:ind w:left="993" w:hanging="284"/>
        <w:jc w:val="both"/>
        <w:rPr>
          <w:rFonts w:ascii="Aptos" w:hAnsi="Aptos" w:cs="Arial"/>
          <w:sz w:val="20"/>
          <w:szCs w:val="20"/>
        </w:rPr>
      </w:pPr>
      <w:r w:rsidRPr="00B76B41">
        <w:rPr>
          <w:rFonts w:ascii="Aptos" w:hAnsi="Aptos" w:cs="Arial"/>
          <w:sz w:val="20"/>
          <w:szCs w:val="20"/>
        </w:rPr>
        <w:t xml:space="preserve">vykonávania prác, pri ktorých je potrebné podstatne zvýšiť počet zamestnancov na prechodný čas nepresahujúci osem mesiacov v kalendárnom roku, </w:t>
      </w:r>
    </w:p>
    <w:p w14:paraId="7167D729" w14:textId="77777777" w:rsidR="005A4AE3" w:rsidRPr="00B76B41" w:rsidRDefault="005A4AE3" w:rsidP="00A175EE">
      <w:pPr>
        <w:numPr>
          <w:ilvl w:val="0"/>
          <w:numId w:val="15"/>
        </w:numPr>
        <w:spacing w:line="264" w:lineRule="auto"/>
        <w:ind w:left="993" w:hanging="284"/>
        <w:jc w:val="both"/>
        <w:rPr>
          <w:rFonts w:ascii="Aptos" w:hAnsi="Aptos" w:cs="Arial"/>
          <w:sz w:val="20"/>
          <w:szCs w:val="20"/>
        </w:rPr>
      </w:pPr>
      <w:r w:rsidRPr="00B76B41">
        <w:rPr>
          <w:rFonts w:ascii="Aptos" w:hAnsi="Aptos" w:cs="Arial"/>
          <w:sz w:val="20"/>
          <w:szCs w:val="20"/>
        </w:rPr>
        <w:t xml:space="preserve">vykonávania prác, ktoré sú závislé od striedania ročných období, každý rok sa opakujú a nepresahujú osem mesiacov v kalendárnom roku (sezónna práca), </w:t>
      </w:r>
    </w:p>
    <w:p w14:paraId="37B63D1A" w14:textId="77777777" w:rsidR="00B76B41" w:rsidRPr="00947B46" w:rsidRDefault="005A4AE3" w:rsidP="00A175EE">
      <w:pPr>
        <w:numPr>
          <w:ilvl w:val="0"/>
          <w:numId w:val="15"/>
        </w:numPr>
        <w:spacing w:line="264" w:lineRule="auto"/>
        <w:ind w:left="993" w:hanging="284"/>
        <w:jc w:val="both"/>
        <w:rPr>
          <w:rFonts w:ascii="Aptos" w:hAnsi="Aptos" w:cs="Arial"/>
          <w:i/>
          <w:sz w:val="20"/>
          <w:szCs w:val="20"/>
        </w:rPr>
      </w:pPr>
      <w:r w:rsidRPr="00B76B41">
        <w:rPr>
          <w:rFonts w:ascii="Aptos" w:hAnsi="Aptos" w:cs="Arial"/>
          <w:sz w:val="20"/>
          <w:szCs w:val="20"/>
        </w:rPr>
        <w:t>vykonávania prác dohodnutých v</w:t>
      </w:r>
      <w:r w:rsidR="008F2DA9" w:rsidRPr="00B76B41">
        <w:rPr>
          <w:rFonts w:ascii="Aptos" w:hAnsi="Aptos" w:cs="Arial"/>
          <w:sz w:val="20"/>
          <w:szCs w:val="20"/>
        </w:rPr>
        <w:t xml:space="preserve"> podnikovej </w:t>
      </w:r>
      <w:r w:rsidRPr="00B76B41">
        <w:rPr>
          <w:rFonts w:ascii="Aptos" w:hAnsi="Aptos" w:cs="Arial"/>
          <w:sz w:val="20"/>
          <w:szCs w:val="20"/>
        </w:rPr>
        <w:t>kolektí</w:t>
      </w:r>
      <w:r w:rsidR="008F2DA9" w:rsidRPr="00B76B41">
        <w:rPr>
          <w:rFonts w:ascii="Aptos" w:hAnsi="Aptos" w:cs="Arial"/>
          <w:sz w:val="20"/>
          <w:szCs w:val="20"/>
        </w:rPr>
        <w:t xml:space="preserve">vnej </w:t>
      </w:r>
      <w:r w:rsidR="008F2DA9" w:rsidRPr="00947B46">
        <w:rPr>
          <w:rFonts w:ascii="Aptos" w:hAnsi="Aptos" w:cs="Arial"/>
          <w:sz w:val="20"/>
          <w:szCs w:val="20"/>
        </w:rPr>
        <w:t>zmluve</w:t>
      </w:r>
      <w:r w:rsidR="00B76B41" w:rsidRPr="00947B46">
        <w:rPr>
          <w:rFonts w:ascii="Aptos" w:hAnsi="Aptos" w:cs="Arial"/>
          <w:sz w:val="20"/>
          <w:szCs w:val="20"/>
        </w:rPr>
        <w:t xml:space="preserve"> – tieto však nie je možné uplatniť na pedagogických </w:t>
      </w:r>
      <w:r w:rsidR="008D755F" w:rsidRPr="00947B46">
        <w:rPr>
          <w:rFonts w:ascii="Aptos" w:hAnsi="Aptos" w:cs="Arial"/>
          <w:sz w:val="20"/>
          <w:szCs w:val="20"/>
        </w:rPr>
        <w:t xml:space="preserve">a odborných </w:t>
      </w:r>
      <w:r w:rsidR="00B76B41" w:rsidRPr="00947B46">
        <w:rPr>
          <w:rFonts w:ascii="Aptos" w:hAnsi="Aptos" w:cs="Arial"/>
          <w:sz w:val="20"/>
          <w:szCs w:val="20"/>
        </w:rPr>
        <w:t xml:space="preserve">zamestnancov </w:t>
      </w:r>
    </w:p>
    <w:p w14:paraId="6552D600" w14:textId="77777777" w:rsidR="005A4AE3" w:rsidRPr="00947B46" w:rsidRDefault="005A4AE3"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947B46">
        <w:rPr>
          <w:rFonts w:ascii="Aptos" w:hAnsi="Aptos" w:cs="Arial"/>
          <w:sz w:val="20"/>
          <w:szCs w:val="20"/>
        </w:rPr>
        <w:t xml:space="preserve">Pracovný pomer na určitú dobu v zmysle § 48 Zákonníka práce s pedagogickým zamestnancom možno dohodnúť najkratšie do 31. </w:t>
      </w:r>
      <w:r w:rsidR="00125D90" w:rsidRPr="00947B46">
        <w:rPr>
          <w:rFonts w:ascii="Aptos" w:hAnsi="Aptos" w:cs="Arial"/>
          <w:sz w:val="20"/>
          <w:szCs w:val="20"/>
        </w:rPr>
        <w:t>a</w:t>
      </w:r>
      <w:r w:rsidRPr="00947B46">
        <w:rPr>
          <w:rFonts w:ascii="Aptos" w:hAnsi="Aptos" w:cs="Arial"/>
          <w:sz w:val="20"/>
          <w:szCs w:val="20"/>
        </w:rPr>
        <w:t>ugusta</w:t>
      </w:r>
      <w:r w:rsidR="008D755F" w:rsidRPr="00947B46">
        <w:rPr>
          <w:rFonts w:ascii="Aptos" w:hAnsi="Aptos" w:cs="Arial"/>
          <w:sz w:val="20"/>
          <w:szCs w:val="20"/>
        </w:rPr>
        <w:t xml:space="preserve"> školského roka, v ktorom má vykonávať pracovnú činnosť</w:t>
      </w:r>
      <w:r w:rsidRPr="00947B46">
        <w:rPr>
          <w:rFonts w:ascii="Aptos" w:hAnsi="Aptos" w:cs="Arial"/>
          <w:sz w:val="20"/>
          <w:szCs w:val="20"/>
        </w:rPr>
        <w:t>; to sa nevťahuje na pracovný pomer dohodnutý na určitú dobu z dôvodu zastupovania zamestnanca podľa § 48 ods. 4 písm. a) Zákonníka práce.</w:t>
      </w:r>
    </w:p>
    <w:p w14:paraId="35E8A9BF" w14:textId="77777777" w:rsidR="00E277A7" w:rsidRPr="002F6668" w:rsidRDefault="00E277A7"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B76B41">
        <w:rPr>
          <w:rFonts w:ascii="Aptos" w:hAnsi="Aptos" w:cs="Arial"/>
          <w:sz w:val="20"/>
          <w:szCs w:val="20"/>
        </w:rPr>
        <w:t xml:space="preserve">Zamestnávateľ sa rozhodol prijať pravidlo, v zmysle ktorého uzatvorí prvý pracovný pomer zamestnanca vždy len na dobu určitú (v prípade pedagogického zamestnanca do 31.8. a v prípade nepedagogického zamestnanca do 30.6.) </w:t>
      </w:r>
    </w:p>
    <w:p w14:paraId="39C4E5DE" w14:textId="77777777" w:rsidR="00662A87" w:rsidRPr="00A63A01" w:rsidRDefault="002F6668" w:rsidP="00A175EE">
      <w:pPr>
        <w:numPr>
          <w:ilvl w:val="0"/>
          <w:numId w:val="14"/>
        </w:numPr>
        <w:autoSpaceDE w:val="0"/>
        <w:autoSpaceDN w:val="0"/>
        <w:adjustRightInd w:val="0"/>
        <w:spacing w:line="264" w:lineRule="auto"/>
        <w:ind w:left="426" w:hanging="426"/>
        <w:jc w:val="both"/>
        <w:rPr>
          <w:rFonts w:ascii="Aptos" w:hAnsi="Aptos" w:cs="Arial"/>
          <w:bCs/>
          <w:sz w:val="20"/>
          <w:szCs w:val="20"/>
        </w:rPr>
      </w:pPr>
      <w:r w:rsidRPr="00A63A01">
        <w:rPr>
          <w:rFonts w:ascii="Aptos" w:hAnsi="Aptos" w:cs="Arial"/>
          <w:sz w:val="20"/>
          <w:szCs w:val="20"/>
        </w:rPr>
        <w:t xml:space="preserve">Zamestnávateľ  môže uzatvoriť pracovný pomer na </w:t>
      </w:r>
      <w:r w:rsidR="00662A87" w:rsidRPr="00A63A01">
        <w:rPr>
          <w:rFonts w:ascii="Aptos" w:hAnsi="Aptos" w:cs="Arial"/>
          <w:bCs/>
          <w:sz w:val="20"/>
          <w:szCs w:val="20"/>
        </w:rPr>
        <w:t>vykonáva</w:t>
      </w:r>
      <w:r w:rsidRPr="00A63A01">
        <w:rPr>
          <w:rFonts w:ascii="Aptos" w:hAnsi="Aptos" w:cs="Arial"/>
          <w:bCs/>
          <w:sz w:val="20"/>
          <w:szCs w:val="20"/>
        </w:rPr>
        <w:t>nie</w:t>
      </w:r>
      <w:r w:rsidR="00662A87" w:rsidRPr="00A63A01">
        <w:rPr>
          <w:rFonts w:ascii="Aptos" w:hAnsi="Aptos" w:cs="Arial"/>
          <w:bCs/>
          <w:sz w:val="20"/>
          <w:szCs w:val="20"/>
        </w:rPr>
        <w:t xml:space="preserve"> pracovn</w:t>
      </w:r>
      <w:r w:rsidRPr="00A63A01">
        <w:rPr>
          <w:rFonts w:ascii="Aptos" w:hAnsi="Aptos" w:cs="Arial"/>
          <w:bCs/>
          <w:sz w:val="20"/>
          <w:szCs w:val="20"/>
        </w:rPr>
        <w:t xml:space="preserve">ej </w:t>
      </w:r>
      <w:r w:rsidR="00662A87" w:rsidRPr="00A63A01">
        <w:rPr>
          <w:rFonts w:ascii="Aptos" w:hAnsi="Aptos" w:cs="Arial"/>
          <w:bCs/>
          <w:sz w:val="20"/>
          <w:szCs w:val="20"/>
        </w:rPr>
        <w:t>činnos</w:t>
      </w:r>
      <w:r w:rsidRPr="00A63A01">
        <w:rPr>
          <w:rFonts w:ascii="Aptos" w:hAnsi="Aptos" w:cs="Arial"/>
          <w:bCs/>
          <w:sz w:val="20"/>
          <w:szCs w:val="20"/>
        </w:rPr>
        <w:t xml:space="preserve">ti </w:t>
      </w:r>
      <w:r w:rsidR="00662A87" w:rsidRPr="00A63A01">
        <w:rPr>
          <w:rFonts w:ascii="Aptos" w:hAnsi="Aptos" w:cs="Arial"/>
          <w:bCs/>
          <w:sz w:val="20"/>
          <w:szCs w:val="20"/>
        </w:rPr>
        <w:t>v kategórii pedagogický zamestnanec kandidát najdlhšie dva roky od uzatvorenia prvého pracovného pomeru, v ktorom tieto činnosti vykonáva</w:t>
      </w:r>
      <w:r w:rsidRPr="00A63A01">
        <w:rPr>
          <w:rFonts w:ascii="Aptos" w:hAnsi="Aptos" w:cs="Arial"/>
          <w:bCs/>
          <w:sz w:val="20"/>
          <w:szCs w:val="20"/>
        </w:rPr>
        <w:t>. V takomto pracovnom pomere PZ kandidát n</w:t>
      </w:r>
      <w:r w:rsidR="00662A87" w:rsidRPr="00A63A01">
        <w:rPr>
          <w:rFonts w:ascii="Aptos" w:hAnsi="Aptos" w:cs="Arial"/>
          <w:bCs/>
          <w:sz w:val="20"/>
          <w:szCs w:val="20"/>
        </w:rPr>
        <w:t>evykonáva špecializované činnosti, činnosť vedúceho pedagogického zamestnanca a atestácie.</w:t>
      </w:r>
    </w:p>
    <w:p w14:paraId="51B35B8D" w14:textId="77777777" w:rsidR="00662A87" w:rsidRPr="00A63A01" w:rsidRDefault="00662A87" w:rsidP="00E277A7">
      <w:pPr>
        <w:autoSpaceDE w:val="0"/>
        <w:autoSpaceDN w:val="0"/>
        <w:adjustRightInd w:val="0"/>
        <w:spacing w:line="264" w:lineRule="auto"/>
        <w:ind w:left="426"/>
        <w:jc w:val="both"/>
        <w:rPr>
          <w:rFonts w:ascii="Aptos" w:hAnsi="Aptos" w:cs="Arial"/>
          <w:bCs/>
          <w:sz w:val="20"/>
          <w:szCs w:val="20"/>
        </w:rPr>
      </w:pPr>
    </w:p>
    <w:p w14:paraId="68CC0B42" w14:textId="77777777" w:rsidR="00245294" w:rsidRPr="00B76B41" w:rsidRDefault="00245294" w:rsidP="00171642">
      <w:pPr>
        <w:pStyle w:val="Zkladntext"/>
        <w:spacing w:line="264" w:lineRule="auto"/>
        <w:jc w:val="both"/>
        <w:rPr>
          <w:rFonts w:ascii="Aptos" w:hAnsi="Aptos" w:cs="Arial"/>
          <w:b/>
          <w:szCs w:val="20"/>
        </w:rPr>
      </w:pPr>
      <w:r w:rsidRPr="00B76B41">
        <w:rPr>
          <w:rFonts w:ascii="Aptos" w:hAnsi="Aptos" w:cs="Arial"/>
          <w:b/>
          <w:szCs w:val="20"/>
        </w:rPr>
        <w:t>Čl</w:t>
      </w:r>
      <w:r w:rsidR="00947B46">
        <w:rPr>
          <w:rFonts w:ascii="Aptos" w:hAnsi="Aptos" w:cs="Arial"/>
          <w:b/>
          <w:szCs w:val="20"/>
        </w:rPr>
        <w:t xml:space="preserve">ánok </w:t>
      </w:r>
      <w:r w:rsidRPr="00B76B41">
        <w:rPr>
          <w:rFonts w:ascii="Aptos" w:hAnsi="Aptos" w:cs="Arial"/>
          <w:b/>
          <w:szCs w:val="20"/>
        </w:rPr>
        <w:t xml:space="preserve">5 </w:t>
      </w:r>
    </w:p>
    <w:p w14:paraId="76D8D769" w14:textId="77777777" w:rsidR="00245294" w:rsidRPr="00A63A01" w:rsidRDefault="00245294" w:rsidP="00171642">
      <w:pPr>
        <w:pStyle w:val="Zkladntext"/>
        <w:spacing w:line="264" w:lineRule="auto"/>
        <w:jc w:val="both"/>
        <w:rPr>
          <w:rFonts w:ascii="Aptos" w:hAnsi="Aptos" w:cs="Arial"/>
          <w:b/>
          <w:szCs w:val="20"/>
        </w:rPr>
      </w:pPr>
      <w:r w:rsidRPr="00A63A01">
        <w:rPr>
          <w:rFonts w:ascii="Aptos" w:hAnsi="Aptos" w:cs="Arial"/>
          <w:b/>
          <w:szCs w:val="20"/>
        </w:rPr>
        <w:t xml:space="preserve">Vymenovanie </w:t>
      </w:r>
      <w:r w:rsidR="00DF4FDB" w:rsidRPr="00A63A01">
        <w:rPr>
          <w:rFonts w:ascii="Aptos" w:hAnsi="Aptos" w:cs="Arial"/>
          <w:b/>
          <w:szCs w:val="20"/>
        </w:rPr>
        <w:t xml:space="preserve"> riaditeľa školy </w:t>
      </w:r>
    </w:p>
    <w:p w14:paraId="77CCE1AF" w14:textId="77777777" w:rsidR="00E277A7" w:rsidRPr="00B76B41" w:rsidRDefault="00E277A7" w:rsidP="00A175EE">
      <w:pPr>
        <w:pStyle w:val="titulok"/>
        <w:numPr>
          <w:ilvl w:val="0"/>
          <w:numId w:val="16"/>
        </w:numPr>
        <w:spacing w:before="0" w:beforeAutospacing="0" w:after="0" w:afterAutospacing="0" w:line="264" w:lineRule="auto"/>
        <w:ind w:left="426" w:hanging="426"/>
        <w:jc w:val="both"/>
        <w:rPr>
          <w:rFonts w:ascii="Aptos" w:hAnsi="Aptos"/>
          <w:b w:val="0"/>
          <w:bCs w:val="0"/>
          <w:color w:val="auto"/>
          <w:sz w:val="20"/>
          <w:szCs w:val="20"/>
        </w:rPr>
      </w:pPr>
      <w:r w:rsidRPr="00B76B41">
        <w:rPr>
          <w:rFonts w:ascii="Aptos" w:hAnsi="Aptos"/>
          <w:b w:val="0"/>
          <w:bCs w:val="0"/>
          <w:color w:val="auto"/>
          <w:sz w:val="20"/>
          <w:szCs w:val="20"/>
        </w:rPr>
        <w:t>Školu riadi riaditeľ</w:t>
      </w:r>
      <w:r w:rsidR="00947B46">
        <w:rPr>
          <w:rFonts w:ascii="Aptos" w:hAnsi="Aptos"/>
          <w:b w:val="0"/>
          <w:bCs w:val="0"/>
          <w:color w:val="auto"/>
          <w:sz w:val="20"/>
          <w:szCs w:val="20"/>
        </w:rPr>
        <w:t>/ka</w:t>
      </w:r>
      <w:r w:rsidRPr="00B76B41">
        <w:rPr>
          <w:rFonts w:ascii="Aptos" w:hAnsi="Aptos"/>
          <w:b w:val="0"/>
          <w:bCs w:val="0"/>
          <w:color w:val="auto"/>
          <w:sz w:val="20"/>
          <w:szCs w:val="20"/>
        </w:rPr>
        <w:t xml:space="preserve"> školy. Riaditeľa školy vymenúva a odvoláva zriaďovateľ podľa §</w:t>
      </w:r>
      <w:r w:rsidRPr="00A63A01">
        <w:rPr>
          <w:rFonts w:ascii="Aptos" w:hAnsi="Aptos"/>
          <w:b w:val="0"/>
          <w:bCs w:val="0"/>
          <w:color w:val="auto"/>
          <w:sz w:val="20"/>
          <w:szCs w:val="20"/>
        </w:rPr>
        <w:t xml:space="preserve"> </w:t>
      </w:r>
      <w:r w:rsidR="009A0A95" w:rsidRPr="00A63A01">
        <w:rPr>
          <w:rFonts w:ascii="Aptos" w:hAnsi="Aptos"/>
          <w:b w:val="0"/>
          <w:bCs w:val="0"/>
          <w:color w:val="auto"/>
          <w:sz w:val="20"/>
          <w:szCs w:val="20"/>
        </w:rPr>
        <w:t>7</w:t>
      </w:r>
      <w:r w:rsidR="009A0A95">
        <w:rPr>
          <w:rFonts w:ascii="Aptos" w:hAnsi="Aptos"/>
          <w:b w:val="0"/>
          <w:bCs w:val="0"/>
          <w:color w:val="FF0000"/>
          <w:sz w:val="20"/>
          <w:szCs w:val="20"/>
        </w:rPr>
        <w:t xml:space="preserve"> </w:t>
      </w:r>
      <w:r w:rsidRPr="00B76B41">
        <w:rPr>
          <w:rFonts w:ascii="Aptos" w:hAnsi="Aptos"/>
          <w:b w:val="0"/>
          <w:bCs w:val="0"/>
          <w:color w:val="auto"/>
          <w:sz w:val="20"/>
          <w:szCs w:val="20"/>
        </w:rPr>
        <w:t xml:space="preserve"> zákona                    </w:t>
      </w:r>
      <w:r w:rsidRPr="00A63A01">
        <w:rPr>
          <w:rFonts w:ascii="Aptos" w:hAnsi="Aptos"/>
          <w:b w:val="0"/>
          <w:bCs w:val="0"/>
          <w:color w:val="auto"/>
          <w:sz w:val="20"/>
          <w:szCs w:val="20"/>
        </w:rPr>
        <w:t xml:space="preserve">č.  </w:t>
      </w:r>
      <w:r w:rsidR="009A0A95" w:rsidRPr="00A63A01">
        <w:rPr>
          <w:rFonts w:ascii="Aptos" w:hAnsi="Aptos"/>
          <w:b w:val="0"/>
          <w:bCs w:val="0"/>
          <w:color w:val="auto"/>
          <w:sz w:val="20"/>
          <w:szCs w:val="20"/>
        </w:rPr>
        <w:t>321/2025</w:t>
      </w:r>
      <w:r w:rsidR="009A0A95" w:rsidRPr="009A0A95">
        <w:rPr>
          <w:rFonts w:ascii="Aptos" w:hAnsi="Aptos"/>
          <w:b w:val="0"/>
          <w:bCs w:val="0"/>
          <w:color w:val="FF0000"/>
          <w:sz w:val="20"/>
          <w:szCs w:val="20"/>
        </w:rPr>
        <w:t xml:space="preserve"> </w:t>
      </w:r>
      <w:r w:rsidRPr="00B76B41">
        <w:rPr>
          <w:rFonts w:ascii="Aptos" w:hAnsi="Aptos"/>
          <w:b w:val="0"/>
          <w:bCs w:val="0"/>
          <w:color w:val="auto"/>
          <w:sz w:val="20"/>
          <w:szCs w:val="20"/>
        </w:rPr>
        <w:t xml:space="preserve">Z. z. </w:t>
      </w:r>
      <w:r w:rsidRPr="00A63A01">
        <w:rPr>
          <w:rFonts w:ascii="Aptos" w:hAnsi="Aptos"/>
          <w:b w:val="0"/>
          <w:bCs w:val="0"/>
          <w:color w:val="auto"/>
          <w:sz w:val="20"/>
          <w:szCs w:val="20"/>
        </w:rPr>
        <w:t>o</w:t>
      </w:r>
      <w:r w:rsidR="009A0A95" w:rsidRPr="00A63A01">
        <w:rPr>
          <w:rFonts w:ascii="Aptos" w:hAnsi="Aptos"/>
          <w:b w:val="0"/>
          <w:bCs w:val="0"/>
          <w:color w:val="auto"/>
          <w:sz w:val="20"/>
          <w:szCs w:val="20"/>
        </w:rPr>
        <w:t> školskej</w:t>
      </w:r>
      <w:r w:rsidR="009A0A95" w:rsidRPr="009A0A95">
        <w:rPr>
          <w:rFonts w:ascii="Aptos" w:hAnsi="Aptos"/>
          <w:b w:val="0"/>
          <w:bCs w:val="0"/>
          <w:color w:val="FF0000"/>
          <w:sz w:val="20"/>
          <w:szCs w:val="20"/>
        </w:rPr>
        <w:t xml:space="preserve"> </w:t>
      </w:r>
      <w:r w:rsidR="009A0A95">
        <w:rPr>
          <w:rFonts w:ascii="Aptos" w:hAnsi="Aptos"/>
          <w:b w:val="0"/>
          <w:bCs w:val="0"/>
          <w:color w:val="auto"/>
          <w:sz w:val="20"/>
          <w:szCs w:val="20"/>
        </w:rPr>
        <w:t xml:space="preserve"> </w:t>
      </w:r>
      <w:r w:rsidRPr="00A63A01">
        <w:rPr>
          <w:rFonts w:ascii="Aptos" w:hAnsi="Aptos"/>
          <w:b w:val="0"/>
          <w:bCs w:val="0"/>
          <w:color w:val="auto"/>
          <w:sz w:val="20"/>
          <w:szCs w:val="20"/>
        </w:rPr>
        <w:t>správe</w:t>
      </w:r>
      <w:r w:rsidRPr="00B76B41">
        <w:rPr>
          <w:rFonts w:ascii="Aptos" w:hAnsi="Aptos"/>
          <w:b w:val="0"/>
          <w:bCs w:val="0"/>
          <w:color w:val="auto"/>
          <w:sz w:val="20"/>
          <w:szCs w:val="20"/>
        </w:rPr>
        <w:t xml:space="preserve"> a  o zmene a doplnení niektorých zákonov. </w:t>
      </w:r>
    </w:p>
    <w:p w14:paraId="09FAF13C" w14:textId="77777777" w:rsidR="00E277A7" w:rsidRPr="002A6F67" w:rsidRDefault="00E277A7" w:rsidP="00A175EE">
      <w:pPr>
        <w:pStyle w:val="titulok"/>
        <w:numPr>
          <w:ilvl w:val="0"/>
          <w:numId w:val="16"/>
        </w:numPr>
        <w:spacing w:before="0" w:beforeAutospacing="0" w:after="0" w:afterAutospacing="0" w:line="264" w:lineRule="auto"/>
        <w:ind w:left="426" w:hanging="426"/>
        <w:jc w:val="both"/>
        <w:rPr>
          <w:rFonts w:ascii="Aptos" w:hAnsi="Aptos"/>
          <w:b w:val="0"/>
          <w:bCs w:val="0"/>
          <w:strike/>
          <w:color w:val="auto"/>
          <w:sz w:val="20"/>
          <w:szCs w:val="20"/>
        </w:rPr>
      </w:pPr>
      <w:r w:rsidRPr="00B76B41">
        <w:rPr>
          <w:rFonts w:ascii="Aptos" w:hAnsi="Aptos"/>
          <w:b w:val="0"/>
          <w:bCs w:val="0"/>
          <w:color w:val="auto"/>
          <w:sz w:val="20"/>
          <w:szCs w:val="20"/>
        </w:rPr>
        <w:t xml:space="preserve">Zriaďovateľ vymenúva riaditeľa na päťročné funkčné obdobie na návrh </w:t>
      </w:r>
      <w:r w:rsidR="002A6F67" w:rsidRPr="00A63A01">
        <w:rPr>
          <w:rFonts w:ascii="Aptos" w:hAnsi="Aptos"/>
          <w:b w:val="0"/>
          <w:bCs w:val="0"/>
          <w:color w:val="auto"/>
          <w:sz w:val="20"/>
          <w:szCs w:val="20"/>
        </w:rPr>
        <w:t>výberovej komisie</w:t>
      </w:r>
      <w:r w:rsidR="002A6F67" w:rsidRPr="00A63A01">
        <w:rPr>
          <w:rStyle w:val="Odkaznapoznmkupodiarou"/>
          <w:rFonts w:ascii="Aptos" w:hAnsi="Aptos"/>
          <w:b w:val="0"/>
          <w:bCs w:val="0"/>
          <w:color w:val="auto"/>
          <w:sz w:val="20"/>
          <w:szCs w:val="20"/>
        </w:rPr>
        <w:footnoteReference w:id="18"/>
      </w:r>
      <w:r w:rsidRPr="00A63A01">
        <w:rPr>
          <w:rFonts w:ascii="Aptos" w:hAnsi="Aptos"/>
          <w:b w:val="0"/>
          <w:bCs w:val="0"/>
          <w:color w:val="auto"/>
          <w:sz w:val="20"/>
          <w:szCs w:val="20"/>
        </w:rPr>
        <w:t>.</w:t>
      </w:r>
      <w:r w:rsidRPr="00B76B41">
        <w:rPr>
          <w:rFonts w:ascii="Aptos" w:hAnsi="Aptos"/>
          <w:b w:val="0"/>
          <w:bCs w:val="0"/>
          <w:color w:val="auto"/>
          <w:sz w:val="20"/>
          <w:szCs w:val="20"/>
        </w:rPr>
        <w:t xml:space="preserve"> </w:t>
      </w:r>
      <w:r w:rsidR="00C72EA8" w:rsidRPr="00A63A01">
        <w:rPr>
          <w:rFonts w:ascii="Aptos" w:hAnsi="Aptos"/>
          <w:b w:val="0"/>
          <w:bCs w:val="0"/>
          <w:color w:val="auto"/>
          <w:sz w:val="20"/>
          <w:szCs w:val="20"/>
        </w:rPr>
        <w:t xml:space="preserve">Výberová komisia </w:t>
      </w:r>
      <w:r w:rsidRPr="00A63A01">
        <w:rPr>
          <w:rFonts w:ascii="Aptos" w:hAnsi="Aptos"/>
          <w:b w:val="0"/>
          <w:bCs w:val="0"/>
          <w:color w:val="auto"/>
          <w:sz w:val="20"/>
          <w:szCs w:val="20"/>
        </w:rPr>
        <w:t>predkladá návrh na kandidáta na riaditeľa na základe výberového konania, ktoré uskutočňuje</w:t>
      </w:r>
      <w:r w:rsidRPr="00B76B41">
        <w:rPr>
          <w:rFonts w:ascii="Aptos" w:hAnsi="Aptos"/>
          <w:b w:val="0"/>
          <w:bCs w:val="0"/>
          <w:color w:val="auto"/>
          <w:sz w:val="20"/>
          <w:szCs w:val="20"/>
        </w:rPr>
        <w:t xml:space="preserve"> v zmysle </w:t>
      </w:r>
      <w:r w:rsidRPr="00A63A01">
        <w:rPr>
          <w:rFonts w:ascii="Aptos" w:hAnsi="Aptos"/>
          <w:b w:val="0"/>
          <w:bCs w:val="0"/>
          <w:color w:val="auto"/>
          <w:sz w:val="20"/>
          <w:szCs w:val="20"/>
        </w:rPr>
        <w:t xml:space="preserve">§ </w:t>
      </w:r>
      <w:r w:rsidR="002A6F67" w:rsidRPr="00A63A01">
        <w:rPr>
          <w:rFonts w:ascii="Aptos" w:hAnsi="Aptos"/>
          <w:b w:val="0"/>
          <w:bCs w:val="0"/>
          <w:color w:val="auto"/>
          <w:sz w:val="20"/>
          <w:szCs w:val="20"/>
        </w:rPr>
        <w:t xml:space="preserve">9 až 12 </w:t>
      </w:r>
      <w:r w:rsidRPr="00A63A01">
        <w:rPr>
          <w:rFonts w:ascii="Aptos" w:hAnsi="Aptos"/>
          <w:b w:val="0"/>
          <w:bCs w:val="0"/>
          <w:strike/>
          <w:color w:val="auto"/>
          <w:sz w:val="20"/>
          <w:szCs w:val="20"/>
        </w:rPr>
        <w:t>4</w:t>
      </w:r>
      <w:r w:rsidRPr="00B76B41">
        <w:rPr>
          <w:rFonts w:ascii="Aptos" w:hAnsi="Aptos"/>
          <w:b w:val="0"/>
          <w:bCs w:val="0"/>
          <w:color w:val="auto"/>
          <w:sz w:val="20"/>
          <w:szCs w:val="20"/>
        </w:rPr>
        <w:t xml:space="preserve"> zákona </w:t>
      </w:r>
      <w:r w:rsidRPr="00A63A01">
        <w:rPr>
          <w:rFonts w:ascii="Aptos" w:hAnsi="Aptos"/>
          <w:b w:val="0"/>
          <w:bCs w:val="0"/>
          <w:color w:val="auto"/>
          <w:sz w:val="20"/>
          <w:szCs w:val="20"/>
        </w:rPr>
        <w:t xml:space="preserve">č. </w:t>
      </w:r>
      <w:r w:rsidR="002A6F67" w:rsidRPr="00A63A01">
        <w:rPr>
          <w:rFonts w:ascii="Aptos" w:hAnsi="Aptos"/>
          <w:b w:val="0"/>
          <w:bCs w:val="0"/>
          <w:color w:val="auto"/>
          <w:sz w:val="20"/>
          <w:szCs w:val="20"/>
        </w:rPr>
        <w:t>321/2025 Z. z.</w:t>
      </w:r>
      <w:r w:rsidR="002A6F67" w:rsidRPr="002A6F67">
        <w:rPr>
          <w:rFonts w:ascii="Aptos" w:hAnsi="Aptos"/>
          <w:b w:val="0"/>
          <w:bCs w:val="0"/>
          <w:color w:val="FF0000"/>
          <w:sz w:val="20"/>
          <w:szCs w:val="20"/>
        </w:rPr>
        <w:t xml:space="preserve"> </w:t>
      </w:r>
    </w:p>
    <w:p w14:paraId="7B054B9B" w14:textId="77777777" w:rsidR="00E277A7" w:rsidRPr="00B76B41" w:rsidRDefault="00E277A7" w:rsidP="00A175EE">
      <w:pPr>
        <w:pStyle w:val="titulok"/>
        <w:numPr>
          <w:ilvl w:val="0"/>
          <w:numId w:val="16"/>
        </w:numPr>
        <w:spacing w:before="0" w:beforeAutospacing="0" w:after="0" w:afterAutospacing="0" w:line="264" w:lineRule="auto"/>
        <w:ind w:left="426" w:hanging="426"/>
        <w:jc w:val="both"/>
        <w:rPr>
          <w:rFonts w:ascii="Aptos" w:hAnsi="Aptos"/>
          <w:b w:val="0"/>
          <w:bCs w:val="0"/>
          <w:color w:val="auto"/>
          <w:sz w:val="20"/>
          <w:szCs w:val="20"/>
        </w:rPr>
      </w:pPr>
      <w:r w:rsidRPr="00B76B41">
        <w:rPr>
          <w:rFonts w:ascii="Aptos" w:hAnsi="Aptos"/>
          <w:b w:val="0"/>
          <w:bCs w:val="0"/>
          <w:color w:val="auto"/>
          <w:sz w:val="20"/>
          <w:szCs w:val="20"/>
        </w:rPr>
        <w:t>Riaditeľ školy musí byť bezúhonný a musí spĺňať podmienky uvedené v § 39 ods. 3 zákona</w:t>
      </w:r>
      <w:r w:rsidR="00947B46">
        <w:rPr>
          <w:rFonts w:ascii="Aptos" w:hAnsi="Aptos"/>
          <w:b w:val="0"/>
          <w:bCs w:val="0"/>
          <w:color w:val="auto"/>
          <w:sz w:val="20"/>
          <w:szCs w:val="20"/>
        </w:rPr>
        <w:t xml:space="preserve"> </w:t>
      </w:r>
      <w:r w:rsidRPr="00B76B41">
        <w:rPr>
          <w:rFonts w:ascii="Aptos" w:hAnsi="Aptos"/>
          <w:b w:val="0"/>
          <w:bCs w:val="0"/>
          <w:color w:val="auto"/>
          <w:sz w:val="20"/>
          <w:szCs w:val="20"/>
        </w:rPr>
        <w:t>č. 138/2019 Z. z. nasledovne :</w:t>
      </w:r>
    </w:p>
    <w:p w14:paraId="15327E16" w14:textId="77777777" w:rsidR="00243122" w:rsidRPr="00B76B41" w:rsidRDefault="00243122" w:rsidP="00A175EE">
      <w:pPr>
        <w:numPr>
          <w:ilvl w:val="1"/>
          <w:numId w:val="16"/>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eastAsia="Calibri" w:hAnsi="Aptos" w:cs="Arial"/>
          <w:sz w:val="20"/>
          <w:szCs w:val="20"/>
        </w:rPr>
        <w:t>kvalifikačné predpoklady na výkon pracovnej činnosti v príslušnej kategórii a podkategórii,</w:t>
      </w:r>
    </w:p>
    <w:p w14:paraId="4D1BC05F" w14:textId="77777777" w:rsidR="00243122" w:rsidRPr="00B76B41" w:rsidRDefault="00243122" w:rsidP="00A175EE">
      <w:pPr>
        <w:numPr>
          <w:ilvl w:val="1"/>
          <w:numId w:val="16"/>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eastAsia="Calibri" w:hAnsi="Aptos" w:cs="Arial"/>
          <w:sz w:val="20"/>
          <w:szCs w:val="20"/>
        </w:rPr>
        <w:t xml:space="preserve">podmienku dĺžky výkonu pedagogickej činnosti alebo výkonu odbornej činnosti, </w:t>
      </w:r>
    </w:p>
    <w:p w14:paraId="3CAFE70F" w14:textId="77777777" w:rsidR="00243122" w:rsidRPr="00B76B41" w:rsidRDefault="00243122" w:rsidP="00A175EE">
      <w:pPr>
        <w:numPr>
          <w:ilvl w:val="1"/>
          <w:numId w:val="16"/>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hAnsi="Aptos" w:cs="Arial"/>
          <w:sz w:val="20"/>
          <w:szCs w:val="20"/>
        </w:rPr>
        <w:t xml:space="preserve">podmienku získania profesijných kompetencií potrebných na výkon činnosti vedúceho pedagogického zamestnanca alebo vedúceho odborného zamestnanca </w:t>
      </w:r>
    </w:p>
    <w:p w14:paraId="43400F87" w14:textId="77777777" w:rsidR="00E277A7" w:rsidRPr="00B76B41" w:rsidRDefault="00E277A7" w:rsidP="00A175EE">
      <w:pPr>
        <w:pStyle w:val="titulok"/>
        <w:numPr>
          <w:ilvl w:val="0"/>
          <w:numId w:val="16"/>
        </w:numPr>
        <w:spacing w:before="0" w:beforeAutospacing="0" w:after="0" w:afterAutospacing="0" w:line="264" w:lineRule="auto"/>
        <w:ind w:left="426" w:hanging="426"/>
        <w:jc w:val="both"/>
        <w:rPr>
          <w:rFonts w:ascii="Aptos" w:hAnsi="Aptos"/>
          <w:b w:val="0"/>
          <w:bCs w:val="0"/>
          <w:color w:val="auto"/>
          <w:sz w:val="20"/>
          <w:szCs w:val="20"/>
        </w:rPr>
      </w:pPr>
      <w:r w:rsidRPr="00B76B41">
        <w:rPr>
          <w:rFonts w:ascii="Aptos" w:hAnsi="Aptos"/>
          <w:b w:val="0"/>
          <w:bCs w:val="0"/>
          <w:color w:val="auto"/>
          <w:sz w:val="20"/>
          <w:szCs w:val="20"/>
        </w:rPr>
        <w:lastRenderedPageBreak/>
        <w:t>Vymenovaním sa pracovný pomer nezakladá.  Zriaďovateľ súčasne s vymenovaním riaditeľa s ním dohodne podmienky v pracovnej zmluve a určí mu platové náležitosti.</w:t>
      </w:r>
      <w:r w:rsidRPr="00B76B41">
        <w:rPr>
          <w:rFonts w:ascii="Aptos" w:hAnsi="Aptos"/>
          <w:color w:val="auto"/>
          <w:sz w:val="20"/>
          <w:szCs w:val="20"/>
        </w:rPr>
        <w:t xml:space="preserve"> </w:t>
      </w:r>
      <w:r w:rsidRPr="00B76B41">
        <w:rPr>
          <w:rFonts w:ascii="Aptos" w:hAnsi="Aptos"/>
          <w:b w:val="0"/>
          <w:bCs w:val="0"/>
          <w:color w:val="auto"/>
          <w:sz w:val="20"/>
          <w:szCs w:val="20"/>
        </w:rPr>
        <w:t xml:space="preserve">Riaditeľ školy je zamestnancom školy. </w:t>
      </w:r>
    </w:p>
    <w:p w14:paraId="0BA08929" w14:textId="77777777" w:rsidR="008F2DA9" w:rsidRPr="00B76B41" w:rsidRDefault="008F2DA9" w:rsidP="00171642">
      <w:pPr>
        <w:pStyle w:val="Zkladntext"/>
        <w:spacing w:line="264" w:lineRule="auto"/>
        <w:jc w:val="both"/>
        <w:rPr>
          <w:rFonts w:ascii="Aptos" w:hAnsi="Aptos" w:cs="Arial"/>
          <w:b/>
          <w:szCs w:val="20"/>
        </w:rPr>
      </w:pPr>
    </w:p>
    <w:p w14:paraId="28BA9894" w14:textId="77777777" w:rsidR="00245294" w:rsidRPr="00B76B41" w:rsidRDefault="00245294" w:rsidP="00171642">
      <w:pPr>
        <w:pStyle w:val="Zkladntext"/>
        <w:spacing w:line="264" w:lineRule="auto"/>
        <w:jc w:val="both"/>
        <w:rPr>
          <w:rFonts w:ascii="Aptos" w:hAnsi="Aptos" w:cs="Arial"/>
          <w:b/>
          <w:szCs w:val="20"/>
        </w:rPr>
      </w:pPr>
      <w:r w:rsidRPr="00B76B41">
        <w:rPr>
          <w:rFonts w:ascii="Aptos" w:hAnsi="Aptos" w:cs="Arial"/>
          <w:b/>
          <w:szCs w:val="20"/>
        </w:rPr>
        <w:t>Čl</w:t>
      </w:r>
      <w:r w:rsidR="00947B46">
        <w:rPr>
          <w:rFonts w:ascii="Aptos" w:hAnsi="Aptos" w:cs="Arial"/>
          <w:b/>
          <w:szCs w:val="20"/>
        </w:rPr>
        <w:t xml:space="preserve">ánok </w:t>
      </w:r>
      <w:r w:rsidRPr="00B76B41">
        <w:rPr>
          <w:rFonts w:ascii="Aptos" w:hAnsi="Aptos" w:cs="Arial"/>
          <w:b/>
          <w:szCs w:val="20"/>
        </w:rPr>
        <w:t xml:space="preserve"> 6</w:t>
      </w:r>
    </w:p>
    <w:p w14:paraId="197C1F77" w14:textId="77777777" w:rsidR="00245294" w:rsidRPr="00B76B41" w:rsidRDefault="00245294" w:rsidP="00171642">
      <w:pPr>
        <w:pStyle w:val="Zkladntext"/>
        <w:spacing w:line="264" w:lineRule="auto"/>
        <w:jc w:val="both"/>
        <w:rPr>
          <w:rFonts w:ascii="Aptos" w:hAnsi="Aptos" w:cs="Arial"/>
          <w:b/>
          <w:szCs w:val="20"/>
        </w:rPr>
      </w:pPr>
      <w:r w:rsidRPr="00B76B41">
        <w:rPr>
          <w:rFonts w:ascii="Aptos" w:hAnsi="Aptos" w:cs="Arial"/>
          <w:b/>
          <w:szCs w:val="20"/>
        </w:rPr>
        <w:t>Výberové konanie na miesta vedúcich zamestnancov</w:t>
      </w:r>
    </w:p>
    <w:p w14:paraId="49CFC676" w14:textId="77777777" w:rsidR="006015C8" w:rsidRPr="00A63A01" w:rsidRDefault="00A63A01" w:rsidP="00A175EE">
      <w:pPr>
        <w:pStyle w:val="titulok"/>
        <w:numPr>
          <w:ilvl w:val="0"/>
          <w:numId w:val="17"/>
        </w:numPr>
        <w:spacing w:before="0" w:beforeAutospacing="0" w:after="0" w:afterAutospacing="0" w:line="264" w:lineRule="auto"/>
        <w:ind w:left="426" w:hanging="426"/>
        <w:jc w:val="both"/>
        <w:rPr>
          <w:rFonts w:ascii="Aptos" w:hAnsi="Aptos"/>
          <w:b w:val="0"/>
          <w:bCs w:val="0"/>
          <w:strike/>
          <w:color w:val="auto"/>
          <w:sz w:val="20"/>
          <w:szCs w:val="20"/>
        </w:rPr>
      </w:pPr>
      <w:r w:rsidRPr="00A63A01">
        <w:rPr>
          <w:rFonts w:ascii="Aptos" w:hAnsi="Aptos"/>
          <w:b w:val="0"/>
          <w:bCs w:val="0"/>
          <w:color w:val="auto"/>
          <w:sz w:val="20"/>
          <w:szCs w:val="20"/>
        </w:rPr>
        <w:t>V</w:t>
      </w:r>
      <w:r w:rsidR="006015C8" w:rsidRPr="00A63A01">
        <w:rPr>
          <w:rFonts w:ascii="Aptos" w:hAnsi="Aptos"/>
          <w:b w:val="0"/>
          <w:bCs w:val="0"/>
          <w:color w:val="auto"/>
          <w:sz w:val="20"/>
          <w:szCs w:val="20"/>
        </w:rPr>
        <w:t xml:space="preserve">ýberové konanie na vymenovanie riaditeľa vyhlasuje zriaďovateľ a výberové konanie na vymenovanie ostatných vedúcich zamestnancov školy vyhlasuje zamestnávateľ </w:t>
      </w:r>
    </w:p>
    <w:p w14:paraId="42FD797B" w14:textId="77777777" w:rsidR="006015C8" w:rsidRPr="00A63A01" w:rsidRDefault="006015C8" w:rsidP="00A175EE">
      <w:pPr>
        <w:pStyle w:val="titulok"/>
        <w:numPr>
          <w:ilvl w:val="0"/>
          <w:numId w:val="17"/>
        </w:numPr>
        <w:spacing w:before="0" w:beforeAutospacing="0" w:after="0" w:afterAutospacing="0" w:line="264" w:lineRule="auto"/>
        <w:ind w:left="426" w:hanging="426"/>
        <w:jc w:val="both"/>
        <w:rPr>
          <w:rFonts w:ascii="Aptos" w:hAnsi="Aptos"/>
          <w:b w:val="0"/>
          <w:bCs w:val="0"/>
          <w:color w:val="auto"/>
          <w:sz w:val="20"/>
          <w:szCs w:val="20"/>
        </w:rPr>
      </w:pPr>
      <w:r w:rsidRPr="00A63A01">
        <w:rPr>
          <w:rFonts w:ascii="Aptos" w:hAnsi="Aptos"/>
          <w:b w:val="0"/>
          <w:bCs w:val="0"/>
          <w:color w:val="auto"/>
          <w:sz w:val="20"/>
          <w:szCs w:val="20"/>
        </w:rPr>
        <w:t xml:space="preserve">Oznámenie o vyhlásení výberového konania na vymenovanie riaditeľa určených zákonom  č. </w:t>
      </w:r>
      <w:r w:rsidR="002A6F67" w:rsidRPr="00A63A01">
        <w:rPr>
          <w:rFonts w:ascii="Aptos" w:hAnsi="Aptos"/>
          <w:b w:val="0"/>
          <w:bCs w:val="0"/>
          <w:color w:val="auto"/>
          <w:sz w:val="20"/>
          <w:szCs w:val="20"/>
        </w:rPr>
        <w:t xml:space="preserve">321/2025 </w:t>
      </w:r>
      <w:r w:rsidRPr="00A63A01">
        <w:rPr>
          <w:rFonts w:ascii="Aptos" w:hAnsi="Aptos"/>
          <w:b w:val="0"/>
          <w:bCs w:val="0"/>
          <w:color w:val="auto"/>
          <w:sz w:val="20"/>
          <w:szCs w:val="20"/>
        </w:rPr>
        <w:t xml:space="preserve"> Z. z.  ďalej obsahuje požiadavku na predloženie </w:t>
      </w:r>
      <w:r w:rsidR="002A6F67" w:rsidRPr="00A63A01">
        <w:rPr>
          <w:rFonts w:ascii="Aptos" w:hAnsi="Aptos"/>
          <w:b w:val="0"/>
          <w:bCs w:val="0"/>
          <w:color w:val="auto"/>
          <w:sz w:val="20"/>
          <w:szCs w:val="20"/>
        </w:rPr>
        <w:t xml:space="preserve">projektu riadenia.  </w:t>
      </w:r>
    </w:p>
    <w:p w14:paraId="112A2AA5" w14:textId="77777777" w:rsidR="006015C8" w:rsidRPr="00A63A01" w:rsidRDefault="006015C8" w:rsidP="00A175EE">
      <w:pPr>
        <w:pStyle w:val="titulok"/>
        <w:numPr>
          <w:ilvl w:val="0"/>
          <w:numId w:val="17"/>
        </w:numPr>
        <w:spacing w:before="0" w:beforeAutospacing="0" w:after="0" w:afterAutospacing="0" w:line="264" w:lineRule="auto"/>
        <w:ind w:left="426" w:hanging="426"/>
        <w:jc w:val="both"/>
        <w:rPr>
          <w:rFonts w:ascii="Aptos" w:hAnsi="Aptos"/>
          <w:b w:val="0"/>
          <w:bCs w:val="0"/>
          <w:color w:val="auto"/>
          <w:sz w:val="20"/>
          <w:szCs w:val="20"/>
        </w:rPr>
      </w:pPr>
      <w:r w:rsidRPr="00A63A01">
        <w:rPr>
          <w:rFonts w:ascii="Aptos" w:hAnsi="Aptos"/>
          <w:b w:val="0"/>
          <w:bCs w:val="0"/>
          <w:color w:val="auto"/>
          <w:sz w:val="20"/>
          <w:szCs w:val="20"/>
        </w:rPr>
        <w:t xml:space="preserve">Výberovou komisiou na výberové konanie na vymenovanie riaditeľa je </w:t>
      </w:r>
      <w:r w:rsidR="002A6F67" w:rsidRPr="00A63A01">
        <w:rPr>
          <w:rFonts w:ascii="Aptos" w:hAnsi="Aptos"/>
          <w:b w:val="0"/>
          <w:bCs w:val="0"/>
          <w:color w:val="auto"/>
          <w:sz w:val="20"/>
          <w:szCs w:val="20"/>
        </w:rPr>
        <w:t>výberová komisia</w:t>
      </w:r>
      <w:r w:rsidR="00DF4FDB" w:rsidRPr="00A63A01">
        <w:rPr>
          <w:rFonts w:ascii="Aptos" w:hAnsi="Aptos"/>
          <w:b w:val="0"/>
          <w:bCs w:val="0"/>
          <w:color w:val="auto"/>
          <w:sz w:val="20"/>
          <w:szCs w:val="20"/>
          <w:vertAlign w:val="superscript"/>
        </w:rPr>
        <w:t>18</w:t>
      </w:r>
      <w:r w:rsidR="002A6F67" w:rsidRPr="00A63A01">
        <w:rPr>
          <w:rFonts w:ascii="Aptos" w:hAnsi="Aptos"/>
          <w:b w:val="0"/>
          <w:bCs w:val="0"/>
          <w:color w:val="auto"/>
          <w:sz w:val="20"/>
          <w:szCs w:val="20"/>
        </w:rPr>
        <w:t>.</w:t>
      </w:r>
      <w:r w:rsidRPr="00A63A01">
        <w:rPr>
          <w:rFonts w:ascii="Aptos" w:hAnsi="Aptos"/>
          <w:b w:val="0"/>
          <w:bCs w:val="0"/>
          <w:color w:val="auto"/>
          <w:sz w:val="20"/>
          <w:szCs w:val="20"/>
        </w:rPr>
        <w:t xml:space="preserve"> </w:t>
      </w:r>
      <w:r w:rsidRPr="00A63A01">
        <w:rPr>
          <w:rFonts w:ascii="Aptos" w:hAnsi="Aptos"/>
          <w:b w:val="0"/>
          <w:color w:val="auto"/>
          <w:sz w:val="20"/>
          <w:szCs w:val="20"/>
        </w:rPr>
        <w:t>Organizačné zabezpečenie výberového konania a posúdenie kvalifikačných predpokladov kandidátov na vymenovanie riaditeľa zabezpečuje zriaďovateľ.</w:t>
      </w:r>
    </w:p>
    <w:p w14:paraId="19B2AFF2" w14:textId="77777777" w:rsidR="008F2DA9" w:rsidRPr="00A63A01" w:rsidRDefault="006015C8" w:rsidP="00A175EE">
      <w:pPr>
        <w:pStyle w:val="titulok"/>
        <w:numPr>
          <w:ilvl w:val="0"/>
          <w:numId w:val="17"/>
        </w:numPr>
        <w:spacing w:before="0" w:beforeAutospacing="0" w:after="0" w:afterAutospacing="0" w:line="264" w:lineRule="auto"/>
        <w:ind w:left="426" w:hanging="426"/>
        <w:jc w:val="both"/>
        <w:rPr>
          <w:rFonts w:ascii="Aptos" w:hAnsi="Aptos"/>
          <w:b w:val="0"/>
          <w:bCs w:val="0"/>
          <w:color w:val="auto"/>
          <w:sz w:val="20"/>
          <w:szCs w:val="20"/>
        </w:rPr>
      </w:pPr>
      <w:r w:rsidRPr="00A63A01">
        <w:rPr>
          <w:rFonts w:ascii="Aptos" w:hAnsi="Aptos"/>
          <w:b w:val="0"/>
          <w:color w:val="auto"/>
          <w:sz w:val="20"/>
          <w:szCs w:val="20"/>
        </w:rPr>
        <w:t xml:space="preserve">Zamestnávateľ neurčuje pozície ďalších vedúcich zamestnancov pre obsadzovanie miest ostatných vedúcich zamestnancov na základe výberového konania v zmysle § 5 ods. 1) zákona č. 552/2003 Z. z. </w:t>
      </w:r>
      <w:r w:rsidRPr="00A63A01">
        <w:rPr>
          <w:rFonts w:ascii="Aptos" w:hAnsi="Aptos"/>
          <w:b w:val="0"/>
          <w:bCs w:val="0"/>
          <w:color w:val="auto"/>
          <w:sz w:val="20"/>
          <w:szCs w:val="20"/>
        </w:rPr>
        <w:t>Ostatné miesta  vedúcich zamestnancov sa obsadzujú vymenovaním</w:t>
      </w:r>
      <w:r w:rsidR="00947B46" w:rsidRPr="00A63A01">
        <w:rPr>
          <w:rFonts w:ascii="Aptos" w:hAnsi="Aptos"/>
          <w:b w:val="0"/>
          <w:bCs w:val="0"/>
          <w:color w:val="auto"/>
          <w:sz w:val="20"/>
          <w:szCs w:val="20"/>
        </w:rPr>
        <w:t xml:space="preserve"> – bez výberového konania. </w:t>
      </w:r>
    </w:p>
    <w:p w14:paraId="77148CA2" w14:textId="77777777" w:rsidR="006015C8" w:rsidRPr="00A63A01" w:rsidRDefault="006015C8" w:rsidP="00A175EE">
      <w:pPr>
        <w:pStyle w:val="titulok"/>
        <w:numPr>
          <w:ilvl w:val="0"/>
          <w:numId w:val="17"/>
        </w:numPr>
        <w:spacing w:before="0" w:beforeAutospacing="0" w:after="0" w:afterAutospacing="0" w:line="264" w:lineRule="auto"/>
        <w:ind w:left="426" w:hanging="426"/>
        <w:jc w:val="both"/>
        <w:rPr>
          <w:rFonts w:ascii="Aptos" w:hAnsi="Aptos"/>
          <w:b w:val="0"/>
          <w:bCs w:val="0"/>
          <w:strike/>
          <w:color w:val="auto"/>
          <w:sz w:val="20"/>
          <w:szCs w:val="20"/>
        </w:rPr>
      </w:pPr>
      <w:r w:rsidRPr="00A63A01">
        <w:rPr>
          <w:rFonts w:ascii="Aptos" w:hAnsi="Aptos"/>
          <w:b w:val="0"/>
          <w:bCs w:val="0"/>
          <w:color w:val="auto"/>
          <w:sz w:val="20"/>
          <w:szCs w:val="20"/>
        </w:rPr>
        <w:t xml:space="preserve">Ak sa riaditeľ školy rozhodne vyhlásiť výberové konanie na funkciu zástupcu riaditeľa školy pretože z kmeňových zamestnancov nenájde vhodného kandidáta, alebo preto, lebo vyhliadnutý kandidát odmietne vedúcu pozíciu, postupuje sa podľa § </w:t>
      </w:r>
      <w:r w:rsidR="00DF4FDB" w:rsidRPr="00A63A01">
        <w:rPr>
          <w:rFonts w:ascii="Aptos" w:hAnsi="Aptos"/>
          <w:b w:val="0"/>
          <w:bCs w:val="0"/>
          <w:color w:val="auto"/>
          <w:sz w:val="20"/>
          <w:szCs w:val="20"/>
        </w:rPr>
        <w:t>1</w:t>
      </w:r>
      <w:r w:rsidRPr="00A63A01">
        <w:rPr>
          <w:rFonts w:ascii="Aptos" w:hAnsi="Aptos"/>
          <w:b w:val="0"/>
          <w:bCs w:val="0"/>
          <w:color w:val="auto"/>
          <w:sz w:val="20"/>
          <w:szCs w:val="20"/>
        </w:rPr>
        <w:t xml:space="preserve">5 </w:t>
      </w:r>
      <w:r w:rsidR="00DF4FDB" w:rsidRPr="00A63A01">
        <w:rPr>
          <w:rFonts w:ascii="Aptos" w:hAnsi="Aptos"/>
          <w:b w:val="0"/>
          <w:bCs w:val="0"/>
          <w:color w:val="auto"/>
          <w:sz w:val="20"/>
          <w:szCs w:val="20"/>
        </w:rPr>
        <w:t xml:space="preserve">ods. 1 </w:t>
      </w:r>
      <w:r w:rsidRPr="00A63A01">
        <w:rPr>
          <w:rFonts w:ascii="Aptos" w:hAnsi="Aptos"/>
          <w:b w:val="0"/>
          <w:bCs w:val="0"/>
          <w:color w:val="auto"/>
          <w:sz w:val="20"/>
          <w:szCs w:val="20"/>
        </w:rPr>
        <w:t xml:space="preserve">zákona č. </w:t>
      </w:r>
      <w:r w:rsidR="00DF4FDB" w:rsidRPr="00A63A01">
        <w:rPr>
          <w:rFonts w:ascii="Aptos" w:hAnsi="Aptos"/>
          <w:b w:val="0"/>
          <w:bCs w:val="0"/>
          <w:color w:val="auto"/>
          <w:sz w:val="20"/>
          <w:szCs w:val="20"/>
        </w:rPr>
        <w:t xml:space="preserve">321/2025 </w:t>
      </w:r>
      <w:r w:rsidRPr="00A63A01">
        <w:rPr>
          <w:rFonts w:ascii="Aptos" w:hAnsi="Aptos"/>
          <w:b w:val="0"/>
          <w:bCs w:val="0"/>
          <w:color w:val="auto"/>
          <w:sz w:val="20"/>
          <w:szCs w:val="20"/>
        </w:rPr>
        <w:t xml:space="preserve">Z. z. </w:t>
      </w:r>
      <w:r w:rsidR="00DF4FDB" w:rsidRPr="00A63A01">
        <w:rPr>
          <w:rFonts w:ascii="Aptos" w:hAnsi="Aptos"/>
          <w:b w:val="0"/>
          <w:bCs w:val="0"/>
          <w:color w:val="auto"/>
          <w:sz w:val="20"/>
          <w:szCs w:val="20"/>
        </w:rPr>
        <w:t xml:space="preserve">V takomto prípade doplní zamestnávateľ pracovný poriadok dodatkom, v ktorom určí postup pri výberovom konaní. </w:t>
      </w:r>
    </w:p>
    <w:p w14:paraId="6A642C1E" w14:textId="77777777" w:rsidR="006015C8" w:rsidRPr="00A63A01" w:rsidRDefault="006015C8" w:rsidP="00A175EE">
      <w:pPr>
        <w:pStyle w:val="titulok"/>
        <w:numPr>
          <w:ilvl w:val="0"/>
          <w:numId w:val="17"/>
        </w:numPr>
        <w:spacing w:before="0" w:beforeAutospacing="0" w:after="0" w:afterAutospacing="0" w:line="264" w:lineRule="auto"/>
        <w:ind w:left="426" w:hanging="426"/>
        <w:jc w:val="both"/>
        <w:rPr>
          <w:rFonts w:ascii="Aptos" w:hAnsi="Aptos"/>
          <w:b w:val="0"/>
          <w:bCs w:val="0"/>
          <w:color w:val="auto"/>
          <w:sz w:val="20"/>
          <w:szCs w:val="20"/>
        </w:rPr>
      </w:pPr>
      <w:r w:rsidRPr="00A63A01">
        <w:rPr>
          <w:rFonts w:ascii="Aptos" w:hAnsi="Aptos"/>
          <w:b w:val="0"/>
          <w:bCs w:val="0"/>
          <w:color w:val="auto"/>
          <w:sz w:val="20"/>
          <w:szCs w:val="20"/>
        </w:rPr>
        <w:t xml:space="preserve">Riaditeľ školy, ktorý v právnych vzťahoch vystupuje vo svojom mene a má zodpovednosť vyplývajúcu z týchto vzťahov, je zamestnancom školy.  </w:t>
      </w:r>
    </w:p>
    <w:p w14:paraId="1FFD721D" w14:textId="77777777" w:rsidR="00245294" w:rsidRPr="00A63A01" w:rsidRDefault="00245294" w:rsidP="00171642">
      <w:pPr>
        <w:autoSpaceDE w:val="0"/>
        <w:autoSpaceDN w:val="0"/>
        <w:adjustRightInd w:val="0"/>
        <w:spacing w:line="264" w:lineRule="auto"/>
        <w:jc w:val="both"/>
        <w:rPr>
          <w:rFonts w:ascii="Aptos" w:hAnsi="Aptos" w:cs="Arial"/>
          <w:b/>
          <w:bCs/>
          <w:sz w:val="20"/>
          <w:szCs w:val="20"/>
        </w:rPr>
      </w:pPr>
    </w:p>
    <w:p w14:paraId="590F75A3" w14:textId="77777777" w:rsidR="00DF4FDB" w:rsidRPr="00A63A01" w:rsidRDefault="00DF4FDB" w:rsidP="00DF4FDB">
      <w:pPr>
        <w:pStyle w:val="Zkladntext"/>
        <w:spacing w:line="264" w:lineRule="auto"/>
        <w:jc w:val="both"/>
        <w:rPr>
          <w:rFonts w:ascii="Aptos" w:hAnsi="Aptos" w:cs="Arial"/>
          <w:b/>
          <w:szCs w:val="20"/>
        </w:rPr>
      </w:pPr>
      <w:r w:rsidRPr="00A63A01">
        <w:rPr>
          <w:rFonts w:ascii="Aptos" w:hAnsi="Aptos" w:cs="Arial"/>
          <w:b/>
          <w:szCs w:val="20"/>
        </w:rPr>
        <w:t xml:space="preserve">Článok  6a </w:t>
      </w:r>
    </w:p>
    <w:p w14:paraId="4120C369" w14:textId="77777777" w:rsidR="00DF4FDB" w:rsidRPr="00A63A01" w:rsidRDefault="00DF4FDB" w:rsidP="00DF4FDB">
      <w:pPr>
        <w:pStyle w:val="Zkladntext"/>
        <w:spacing w:line="264" w:lineRule="auto"/>
        <w:jc w:val="both"/>
        <w:rPr>
          <w:rFonts w:ascii="Aptos" w:hAnsi="Aptos" w:cs="Arial"/>
          <w:b/>
          <w:szCs w:val="20"/>
        </w:rPr>
      </w:pPr>
      <w:r w:rsidRPr="00A63A01">
        <w:rPr>
          <w:rFonts w:ascii="Aptos" w:hAnsi="Aptos" w:cs="Arial"/>
          <w:b/>
          <w:szCs w:val="20"/>
        </w:rPr>
        <w:t xml:space="preserve">Odvolanie zástupcu riaditeľa školy </w:t>
      </w:r>
    </w:p>
    <w:p w14:paraId="20F55AC7" w14:textId="77777777" w:rsidR="00DF4FDB" w:rsidRPr="00A63A01" w:rsidRDefault="00DF4FDB" w:rsidP="00A175EE">
      <w:pPr>
        <w:pStyle w:val="Zkladntext"/>
        <w:numPr>
          <w:ilvl w:val="0"/>
          <w:numId w:val="80"/>
        </w:numPr>
        <w:spacing w:line="264" w:lineRule="auto"/>
        <w:ind w:left="426" w:hanging="426"/>
        <w:jc w:val="both"/>
        <w:rPr>
          <w:rFonts w:ascii="Aptos" w:hAnsi="Aptos" w:cs="Arial"/>
          <w:bCs/>
          <w:szCs w:val="20"/>
        </w:rPr>
      </w:pPr>
      <w:r w:rsidRPr="00A63A01">
        <w:rPr>
          <w:rFonts w:ascii="Aptos" w:hAnsi="Aptos" w:cs="Arial"/>
          <w:bCs/>
          <w:szCs w:val="20"/>
        </w:rPr>
        <w:t>Zástupcom riaditeľa nesmie byť blízka osoba riaditeľa, štatutárneho orgánu zriaďovateľa alebo člena štatutárneho orgánu zriaďovateľa</w:t>
      </w:r>
      <w:r w:rsidR="004725A5" w:rsidRPr="00A63A01">
        <w:rPr>
          <w:rFonts w:ascii="Aptos" w:hAnsi="Aptos" w:cs="Arial"/>
          <w:bCs/>
          <w:szCs w:val="20"/>
        </w:rPr>
        <w:t>.</w:t>
      </w:r>
    </w:p>
    <w:p w14:paraId="7FA850A4" w14:textId="77777777" w:rsidR="00DF4FDB" w:rsidRPr="00A63A01" w:rsidRDefault="00DF4FDB" w:rsidP="00A175EE">
      <w:pPr>
        <w:pStyle w:val="Zkladntext"/>
        <w:numPr>
          <w:ilvl w:val="0"/>
          <w:numId w:val="80"/>
        </w:numPr>
        <w:spacing w:line="264" w:lineRule="auto"/>
        <w:ind w:left="426" w:hanging="426"/>
        <w:jc w:val="both"/>
        <w:rPr>
          <w:rFonts w:ascii="Aptos" w:hAnsi="Aptos" w:cs="Arial"/>
          <w:bCs/>
          <w:szCs w:val="20"/>
        </w:rPr>
      </w:pPr>
      <w:r w:rsidRPr="00A63A01">
        <w:rPr>
          <w:rFonts w:ascii="Aptos" w:hAnsi="Aptos" w:cs="Arial"/>
          <w:bCs/>
          <w:szCs w:val="20"/>
        </w:rPr>
        <w:t>Funkcia zástupcu riaditeľa je nezlučiteľná s funkciou štatutárneho orgánu zriaďovateľa, člena štatutárneho orgánu zriaďovateľa alebo člena kolektívneho orgánu školy</w:t>
      </w:r>
      <w:r w:rsidR="004725A5" w:rsidRPr="00A63A01">
        <w:rPr>
          <w:rFonts w:ascii="Aptos" w:hAnsi="Aptos" w:cs="Arial"/>
          <w:bCs/>
          <w:szCs w:val="20"/>
        </w:rPr>
        <w:t>.</w:t>
      </w:r>
    </w:p>
    <w:p w14:paraId="772AA74D" w14:textId="77777777" w:rsidR="004725A5" w:rsidRPr="00A63A01" w:rsidRDefault="00DF4FDB" w:rsidP="00A175EE">
      <w:pPr>
        <w:pStyle w:val="Zkladntext"/>
        <w:numPr>
          <w:ilvl w:val="0"/>
          <w:numId w:val="80"/>
        </w:numPr>
        <w:spacing w:line="264" w:lineRule="auto"/>
        <w:ind w:left="426" w:hanging="426"/>
        <w:jc w:val="both"/>
        <w:rPr>
          <w:rFonts w:ascii="Aptos" w:hAnsi="Aptos" w:cs="Arial"/>
          <w:bCs/>
          <w:szCs w:val="20"/>
        </w:rPr>
      </w:pPr>
      <w:r w:rsidRPr="00A63A01">
        <w:rPr>
          <w:rFonts w:ascii="Aptos" w:hAnsi="Aptos" w:cs="Arial"/>
          <w:bCs/>
          <w:szCs w:val="20"/>
        </w:rPr>
        <w:t>Riaditeľ odvolá zástupcu riaditeľa z funkcie, ak poruší obmedzenia</w:t>
      </w:r>
      <w:r w:rsidR="004725A5" w:rsidRPr="00A63A01">
        <w:rPr>
          <w:rStyle w:val="Odkaznapoznmkupodiarou"/>
          <w:rFonts w:ascii="Aptos" w:hAnsi="Aptos" w:cs="Arial"/>
          <w:bCs/>
          <w:szCs w:val="20"/>
        </w:rPr>
        <w:footnoteReference w:id="19"/>
      </w:r>
      <w:r w:rsidRPr="00A63A01">
        <w:rPr>
          <w:rFonts w:ascii="Aptos" w:hAnsi="Aptos" w:cs="Arial"/>
          <w:bCs/>
          <w:szCs w:val="20"/>
        </w:rPr>
        <w:t xml:space="preserve"> </w:t>
      </w:r>
      <w:r w:rsidR="004725A5" w:rsidRPr="00A63A01">
        <w:rPr>
          <w:rFonts w:ascii="Aptos" w:hAnsi="Aptos" w:cs="Arial"/>
          <w:bCs/>
          <w:szCs w:val="20"/>
        </w:rPr>
        <w:t xml:space="preserve">podľa ods. 1 a 2.  </w:t>
      </w:r>
    </w:p>
    <w:p w14:paraId="3A611B66" w14:textId="77777777" w:rsidR="00DF4FDB" w:rsidRPr="00A63A01" w:rsidRDefault="00DF4FDB" w:rsidP="00A175EE">
      <w:pPr>
        <w:pStyle w:val="Zkladntext"/>
        <w:numPr>
          <w:ilvl w:val="0"/>
          <w:numId w:val="80"/>
        </w:numPr>
        <w:spacing w:line="264" w:lineRule="auto"/>
        <w:ind w:left="426" w:hanging="426"/>
        <w:jc w:val="both"/>
        <w:rPr>
          <w:rFonts w:ascii="Aptos" w:hAnsi="Aptos" w:cs="Arial"/>
          <w:bCs/>
          <w:szCs w:val="20"/>
        </w:rPr>
      </w:pPr>
      <w:r w:rsidRPr="00A63A01">
        <w:rPr>
          <w:rFonts w:ascii="Aptos" w:hAnsi="Aptos" w:cs="Arial"/>
          <w:bCs/>
          <w:szCs w:val="20"/>
        </w:rPr>
        <w:t>Riaditeľ môže odvolať zástupcu riaditeľa z</w:t>
      </w:r>
      <w:r w:rsidR="002A6A8A" w:rsidRPr="00A63A01">
        <w:rPr>
          <w:rFonts w:ascii="Aptos" w:hAnsi="Aptos" w:cs="Arial"/>
          <w:bCs/>
          <w:szCs w:val="20"/>
        </w:rPr>
        <w:t> </w:t>
      </w:r>
      <w:r w:rsidRPr="00A63A01">
        <w:rPr>
          <w:rFonts w:ascii="Aptos" w:hAnsi="Aptos" w:cs="Arial"/>
          <w:bCs/>
          <w:szCs w:val="20"/>
        </w:rPr>
        <w:t>dôvodov</w:t>
      </w:r>
      <w:r w:rsidR="002A6A8A" w:rsidRPr="00A63A01">
        <w:rPr>
          <w:rFonts w:ascii="Aptos" w:hAnsi="Aptos" w:cs="Arial"/>
          <w:bCs/>
          <w:szCs w:val="20"/>
        </w:rPr>
        <w:t xml:space="preserve">, ak </w:t>
      </w:r>
    </w:p>
    <w:p w14:paraId="3A64FD95" w14:textId="77777777" w:rsidR="002A6A8A" w:rsidRPr="00A63A01" w:rsidRDefault="002A6A8A"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t xml:space="preserve">neplní riadne povinnosti uvedené v článkoch 11, 12, 13 pracovného poriadku, </w:t>
      </w:r>
    </w:p>
    <w:p w14:paraId="4F611BB0" w14:textId="77777777" w:rsidR="002A6A8A" w:rsidRPr="00A63A01" w:rsidRDefault="002A6A8A"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t xml:space="preserve">porušil pracovnú disciplínu podľa článku 14 pracovného poriadku, </w:t>
      </w:r>
    </w:p>
    <w:p w14:paraId="5B70119E" w14:textId="77777777" w:rsidR="00970D3B" w:rsidRPr="00A63A01" w:rsidRDefault="002A6A8A"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t>nerieši sťažnosti zákonných zástupcov, a svojich podriadených s riaditeľom školy</w:t>
      </w:r>
      <w:r w:rsidR="00970D3B" w:rsidRPr="00A63A01">
        <w:rPr>
          <w:rFonts w:ascii="Aptos" w:hAnsi="Aptos" w:cs="Arial"/>
          <w:bCs/>
          <w:szCs w:val="20"/>
        </w:rPr>
        <w:t xml:space="preserve">, </w:t>
      </w:r>
    </w:p>
    <w:p w14:paraId="7560BCB4" w14:textId="77777777" w:rsidR="002A6A8A" w:rsidRPr="00A63A01" w:rsidRDefault="002A6A8A"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t>zneužil právomoci vedúceho pedagogického zamestnanca</w:t>
      </w:r>
      <w:r w:rsidR="00970D3B" w:rsidRPr="00A63A01">
        <w:rPr>
          <w:rFonts w:ascii="Aptos" w:hAnsi="Aptos" w:cs="Arial"/>
          <w:bCs/>
          <w:szCs w:val="20"/>
        </w:rPr>
        <w:t xml:space="preserve">, </w:t>
      </w:r>
    </w:p>
    <w:p w14:paraId="1B342B39" w14:textId="77777777" w:rsidR="00970D3B" w:rsidRPr="00A63A01" w:rsidRDefault="00970D3B"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t>maril alebo sa podieľal na marení</w:t>
      </w:r>
      <w:r w:rsidRPr="00A63A01">
        <w:rPr>
          <w:rStyle w:val="Odkaznapoznmkupodiarou"/>
          <w:rFonts w:ascii="Aptos" w:hAnsi="Aptos" w:cs="Arial"/>
          <w:bCs/>
          <w:szCs w:val="20"/>
        </w:rPr>
        <w:footnoteReference w:id="20"/>
      </w:r>
      <w:r w:rsidRPr="00A63A01">
        <w:rPr>
          <w:rFonts w:ascii="Aptos" w:hAnsi="Aptos" w:cs="Arial"/>
          <w:bCs/>
          <w:szCs w:val="20"/>
        </w:rPr>
        <w:t xml:space="preserve"> inšpekčného výkonu, </w:t>
      </w:r>
    </w:p>
    <w:p w14:paraId="3B6AD77D" w14:textId="77777777" w:rsidR="00970D3B" w:rsidRPr="00A63A01" w:rsidRDefault="00970D3B"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t xml:space="preserve">nezakročil v prípadoch nesúladu školského vzdelávacieho programu s princípmi a cieľmi výchovy a vzdelávania a so štátnym vzdelávacím programom, </w:t>
      </w:r>
    </w:p>
    <w:p w14:paraId="0CD9AF94" w14:textId="77777777" w:rsidR="000B4B17" w:rsidRPr="00A63A01" w:rsidRDefault="000B4B17"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t>sa dopustí priestupku, keď úmyselne opakovane neriešil prejavy rizikového správania dieťaťa alebo žiaka, ktoré môžu ohroziť bezpečnosť a zdravie ostatných detí, žiakov alebo zamestnancov v škole,</w:t>
      </w:r>
    </w:p>
    <w:p w14:paraId="16317A17" w14:textId="77777777" w:rsidR="000B4B17" w:rsidRPr="00A63A01" w:rsidRDefault="000B4B17"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t>hrubo znevažuje, uráža alebo ohrozuje PZ alebo OZ  v súvislosti s výkonom jeho pracovnej činnosti verbálne, gestom, grafickým zobrazením alebo iným spôsobom,</w:t>
      </w:r>
    </w:p>
    <w:p w14:paraId="0325761D" w14:textId="77777777" w:rsidR="000B4B17" w:rsidRPr="00A63A01" w:rsidRDefault="000B4B17"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t>šíri nepravdivé údaje o PZ alebo o OZ školy v súvislosti s výkonom jeho povolania, ktoré sú spôsobilé značnou mierou ohroziť jeho vážnosť u spoluobčanov, poškodiť ho v zamestnaní, narušiť jeho rodinné vzťahy alebo spôsobiť mu inú vážnu ujmu,</w:t>
      </w:r>
    </w:p>
    <w:p w14:paraId="4F30DB06" w14:textId="77777777" w:rsidR="000B4B17" w:rsidRPr="00A63A01" w:rsidRDefault="000B4B17" w:rsidP="00A175EE">
      <w:pPr>
        <w:pStyle w:val="Zkladntext"/>
        <w:numPr>
          <w:ilvl w:val="0"/>
          <w:numId w:val="81"/>
        </w:numPr>
        <w:spacing w:line="264" w:lineRule="auto"/>
        <w:ind w:left="993" w:hanging="284"/>
        <w:jc w:val="both"/>
        <w:rPr>
          <w:rFonts w:ascii="Aptos" w:hAnsi="Aptos" w:cs="Arial"/>
          <w:bCs/>
          <w:szCs w:val="20"/>
        </w:rPr>
      </w:pPr>
      <w:r w:rsidRPr="00A63A01">
        <w:rPr>
          <w:rFonts w:ascii="Aptos" w:hAnsi="Aptos" w:cs="Arial"/>
          <w:bCs/>
          <w:szCs w:val="20"/>
        </w:rPr>
        <w:lastRenderedPageBreak/>
        <w:t xml:space="preserve">verejne šíri osobné údaje </w:t>
      </w:r>
      <w:r w:rsidR="00662A87" w:rsidRPr="00A63A01">
        <w:rPr>
          <w:rFonts w:ascii="Aptos" w:hAnsi="Aptos" w:cs="Arial"/>
          <w:bCs/>
          <w:szCs w:val="20"/>
        </w:rPr>
        <w:t xml:space="preserve">PZ </w:t>
      </w:r>
      <w:r w:rsidRPr="00A63A01">
        <w:rPr>
          <w:rFonts w:ascii="Aptos" w:hAnsi="Aptos" w:cs="Arial"/>
          <w:bCs/>
          <w:szCs w:val="20"/>
        </w:rPr>
        <w:t xml:space="preserve">alebo </w:t>
      </w:r>
      <w:r w:rsidR="00662A87" w:rsidRPr="00A63A01">
        <w:rPr>
          <w:rFonts w:ascii="Aptos" w:hAnsi="Aptos" w:cs="Arial"/>
          <w:bCs/>
          <w:szCs w:val="20"/>
        </w:rPr>
        <w:t xml:space="preserve">OZ </w:t>
      </w:r>
      <w:r w:rsidRPr="00A63A01">
        <w:rPr>
          <w:rFonts w:ascii="Aptos" w:hAnsi="Aptos" w:cs="Arial"/>
          <w:bCs/>
          <w:szCs w:val="20"/>
        </w:rPr>
        <w:t>školy, v súvislosti s výkonom jeho povolania, bez jeho súhlasu alebo iné informácie s úmyslom spôsobiť mu ujmu</w:t>
      </w:r>
      <w:r w:rsidR="00662A87" w:rsidRPr="00A63A01">
        <w:rPr>
          <w:rFonts w:ascii="Aptos" w:hAnsi="Aptos" w:cs="Arial"/>
          <w:bCs/>
          <w:szCs w:val="20"/>
        </w:rPr>
        <w:t xml:space="preserve">. </w:t>
      </w:r>
    </w:p>
    <w:p w14:paraId="204F60A2" w14:textId="77777777" w:rsidR="000B4B17" w:rsidRPr="00A63A01" w:rsidRDefault="000B4B17" w:rsidP="004725A5">
      <w:pPr>
        <w:pStyle w:val="Zkladntext"/>
        <w:spacing w:line="264" w:lineRule="auto"/>
        <w:jc w:val="both"/>
        <w:rPr>
          <w:rFonts w:ascii="Aptos" w:hAnsi="Aptos" w:cs="Arial"/>
          <w:bCs/>
          <w:szCs w:val="20"/>
        </w:rPr>
      </w:pPr>
    </w:p>
    <w:p w14:paraId="203ADD1A"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947B46">
        <w:rPr>
          <w:rFonts w:ascii="Aptos" w:hAnsi="Aptos" w:cs="Arial"/>
          <w:b/>
          <w:szCs w:val="20"/>
          <w:u w:val="none"/>
        </w:rPr>
        <w:t xml:space="preserve">ánok </w:t>
      </w:r>
      <w:r w:rsidRPr="00B76B41">
        <w:rPr>
          <w:rFonts w:ascii="Aptos" w:hAnsi="Aptos" w:cs="Arial"/>
          <w:b/>
          <w:szCs w:val="20"/>
          <w:u w:val="none"/>
        </w:rPr>
        <w:t xml:space="preserve"> 7  </w:t>
      </w:r>
    </w:p>
    <w:p w14:paraId="0D40F568" w14:textId="77777777" w:rsidR="00C20958" w:rsidRPr="008D755F" w:rsidRDefault="00C20958" w:rsidP="00C20958">
      <w:pPr>
        <w:pStyle w:val="Nadpis3"/>
        <w:rPr>
          <w:rFonts w:ascii="Aptos" w:hAnsi="Aptos" w:cs="Arial"/>
          <w:sz w:val="20"/>
          <w:szCs w:val="20"/>
        </w:rPr>
      </w:pPr>
      <w:bookmarkStart w:id="0" w:name="_Toc33723775"/>
      <w:r w:rsidRPr="008D755F">
        <w:rPr>
          <w:rFonts w:ascii="Aptos" w:hAnsi="Aptos" w:cs="Arial"/>
          <w:sz w:val="20"/>
          <w:szCs w:val="20"/>
        </w:rPr>
        <w:t xml:space="preserve">Zmena </w:t>
      </w:r>
      <w:bookmarkEnd w:id="0"/>
      <w:r w:rsidRPr="008D755F">
        <w:rPr>
          <w:rFonts w:ascii="Aptos" w:hAnsi="Aptos" w:cs="Arial"/>
          <w:sz w:val="20"/>
          <w:szCs w:val="20"/>
        </w:rPr>
        <w:t>pracovnej zmluvy</w:t>
      </w:r>
      <w:r w:rsidRPr="008D755F">
        <w:rPr>
          <w:rStyle w:val="Odkaznapoznmkupodiarou"/>
          <w:rFonts w:ascii="Aptos" w:hAnsi="Aptos" w:cs="Arial"/>
          <w:sz w:val="20"/>
          <w:szCs w:val="20"/>
        </w:rPr>
        <w:footnoteReference w:id="21"/>
      </w:r>
    </w:p>
    <w:p w14:paraId="10134AC9" w14:textId="77777777" w:rsidR="00C20958" w:rsidRPr="008D755F" w:rsidRDefault="00C20958" w:rsidP="00A175EE">
      <w:pPr>
        <w:numPr>
          <w:ilvl w:val="0"/>
          <w:numId w:val="18"/>
        </w:numPr>
        <w:autoSpaceDE w:val="0"/>
        <w:autoSpaceDN w:val="0"/>
        <w:adjustRightInd w:val="0"/>
        <w:spacing w:line="264" w:lineRule="auto"/>
        <w:ind w:left="426" w:hanging="426"/>
        <w:jc w:val="both"/>
        <w:rPr>
          <w:rFonts w:ascii="Aptos" w:hAnsi="Aptos" w:cs="Arial"/>
          <w:sz w:val="20"/>
          <w:szCs w:val="20"/>
        </w:rPr>
      </w:pPr>
      <w:r w:rsidRPr="008D755F">
        <w:rPr>
          <w:rFonts w:ascii="Aptos" w:hAnsi="Aptos" w:cs="Arial"/>
          <w:sz w:val="20"/>
          <w:szCs w:val="20"/>
        </w:rPr>
        <w:t>Dohodnutý obsah pracovnej zmluvy možno zmeniť len vtedy, ak sa zamestnávateľ a zamestnanec dohodnú na jeho zmene. Zamestnávateľ je povinný zmenu pracovnej zmluvy vyhotoviť písomne podľa § 54 ZP.</w:t>
      </w:r>
    </w:p>
    <w:p w14:paraId="4F28B6BE" w14:textId="77777777" w:rsidR="00C20958" w:rsidRPr="008D755F" w:rsidRDefault="00C20958" w:rsidP="00A175EE">
      <w:pPr>
        <w:pStyle w:val="Zkladntext2"/>
        <w:numPr>
          <w:ilvl w:val="0"/>
          <w:numId w:val="18"/>
        </w:numPr>
        <w:spacing w:line="264" w:lineRule="auto"/>
        <w:ind w:left="426" w:hanging="426"/>
        <w:rPr>
          <w:rFonts w:ascii="Aptos" w:hAnsi="Aptos" w:cs="Arial"/>
          <w:sz w:val="20"/>
          <w:szCs w:val="20"/>
        </w:rPr>
      </w:pPr>
      <w:r w:rsidRPr="008D755F">
        <w:rPr>
          <w:rFonts w:ascii="Aptos" w:hAnsi="Aptos" w:cs="Arial"/>
          <w:sz w:val="20"/>
          <w:szCs w:val="20"/>
        </w:rPr>
        <w:t>Vykonávať práce iného druhu alebo v inom mieste, ako boli dohodnuté v pracovnej zmluve, je zamestnanec povinný len výnimočne v prípadoch uvedených v § 55 až 56 ZP.</w:t>
      </w:r>
    </w:p>
    <w:p w14:paraId="67F779ED" w14:textId="77777777" w:rsidR="00C20958" w:rsidRPr="008D755F" w:rsidRDefault="00C20958" w:rsidP="00A175EE">
      <w:pPr>
        <w:pStyle w:val="Zkladntext2"/>
        <w:numPr>
          <w:ilvl w:val="0"/>
          <w:numId w:val="18"/>
        </w:numPr>
        <w:spacing w:line="264" w:lineRule="auto"/>
        <w:ind w:left="426" w:hanging="426"/>
        <w:rPr>
          <w:rFonts w:ascii="Aptos" w:hAnsi="Aptos" w:cs="Arial"/>
          <w:sz w:val="20"/>
          <w:szCs w:val="20"/>
        </w:rPr>
      </w:pPr>
      <w:r w:rsidRPr="008D755F">
        <w:rPr>
          <w:rFonts w:ascii="Aptos" w:hAnsi="Aptos" w:cs="Arial"/>
          <w:sz w:val="20"/>
          <w:szCs w:val="20"/>
        </w:rPr>
        <w:t>Pri prevedení zamestnanca na inú prácu je zamestnávateľ povinný:</w:t>
      </w:r>
    </w:p>
    <w:p w14:paraId="1C0D7050" w14:textId="77777777" w:rsidR="00C20958" w:rsidRPr="008D755F" w:rsidRDefault="00C20958" w:rsidP="00A175EE">
      <w:pPr>
        <w:pStyle w:val="Zkladntext2"/>
        <w:numPr>
          <w:ilvl w:val="0"/>
          <w:numId w:val="4"/>
        </w:numPr>
        <w:spacing w:line="264" w:lineRule="auto"/>
        <w:ind w:left="993" w:hanging="284"/>
        <w:rPr>
          <w:rFonts w:ascii="Aptos" w:hAnsi="Aptos" w:cs="Arial"/>
          <w:sz w:val="20"/>
          <w:szCs w:val="20"/>
        </w:rPr>
      </w:pPr>
      <w:r w:rsidRPr="008D755F">
        <w:rPr>
          <w:rFonts w:ascii="Aptos" w:hAnsi="Aptos" w:cs="Arial"/>
          <w:sz w:val="20"/>
          <w:szCs w:val="20"/>
        </w:rPr>
        <w:t>prihliadať na to, aby táto práca bola pre neho vhodná vzhľadom na jeho zdravotný stav, schopnosti a kvalifikáciu a prerokovať s ním vopred dôvod prevedenia na inú prácu a dobu, po ktorú má prevedenie trvať,</w:t>
      </w:r>
    </w:p>
    <w:p w14:paraId="4A9A602A" w14:textId="77777777" w:rsidR="00C20958" w:rsidRPr="008D755F" w:rsidRDefault="00C20958" w:rsidP="00A175EE">
      <w:pPr>
        <w:pStyle w:val="Zkladntext2"/>
        <w:numPr>
          <w:ilvl w:val="0"/>
          <w:numId w:val="4"/>
        </w:numPr>
        <w:spacing w:line="264" w:lineRule="auto"/>
        <w:ind w:left="993" w:hanging="284"/>
        <w:rPr>
          <w:rFonts w:ascii="Aptos" w:hAnsi="Aptos" w:cs="Arial"/>
          <w:sz w:val="20"/>
          <w:szCs w:val="20"/>
        </w:rPr>
      </w:pPr>
      <w:r w:rsidRPr="008D755F">
        <w:rPr>
          <w:rFonts w:ascii="Aptos" w:hAnsi="Aptos" w:cs="Arial"/>
          <w:sz w:val="20"/>
          <w:szCs w:val="20"/>
        </w:rPr>
        <w:t>oboznámiť zamestnanca s ohrozeniami, preukázateľne s predpismi, pokynmi a pravidlami na zaistenie bezpečnosti a zdravia pri práci, overiť jeho znalosti a vyžadovať a kontrolovať ich plnenie.</w:t>
      </w:r>
    </w:p>
    <w:p w14:paraId="1F680074" w14:textId="77777777" w:rsidR="00C20958" w:rsidRPr="00B76B41" w:rsidRDefault="00C20958" w:rsidP="00A175EE">
      <w:pPr>
        <w:numPr>
          <w:ilvl w:val="0"/>
          <w:numId w:val="18"/>
        </w:numPr>
        <w:spacing w:line="264" w:lineRule="auto"/>
        <w:ind w:left="426" w:hanging="426"/>
        <w:jc w:val="both"/>
        <w:rPr>
          <w:rFonts w:ascii="Aptos" w:hAnsi="Aptos" w:cs="Arial"/>
          <w:sz w:val="20"/>
          <w:szCs w:val="20"/>
        </w:rPr>
      </w:pPr>
      <w:r w:rsidRPr="008D755F">
        <w:rPr>
          <w:rFonts w:ascii="Aptos" w:hAnsi="Aptos" w:cs="Arial"/>
          <w:sz w:val="20"/>
          <w:szCs w:val="20"/>
        </w:rPr>
        <w:t>Zamestnávateľ pri zmene pracovných podmienok a podmienok zamestnávania uvedených v písomnej informácii</w:t>
      </w:r>
      <w:r w:rsidRPr="008D755F">
        <w:rPr>
          <w:rStyle w:val="Odkaznapoznmkupodiarou"/>
          <w:rFonts w:ascii="Aptos" w:hAnsi="Aptos" w:cs="Arial"/>
          <w:sz w:val="20"/>
          <w:szCs w:val="20"/>
        </w:rPr>
        <w:footnoteReference w:id="22"/>
      </w:r>
      <w:r w:rsidRPr="008D755F">
        <w:rPr>
          <w:rFonts w:ascii="Aptos" w:hAnsi="Aptos" w:cs="Arial"/>
          <w:sz w:val="20"/>
          <w:szCs w:val="20"/>
        </w:rPr>
        <w:t> poskytne zamestnancovi písomnú informáciu o zmenených pracovných podmienkach a podmienkach zamestnávania a o zmenených údajoch bez zbytočného odkladu,</w:t>
      </w:r>
      <w:r w:rsidRPr="00B76B41">
        <w:rPr>
          <w:rFonts w:ascii="Aptos" w:hAnsi="Aptos" w:cs="Arial"/>
          <w:sz w:val="20"/>
          <w:szCs w:val="20"/>
        </w:rPr>
        <w:t xml:space="preserve"> najneskôr však v deň nadobudnutia účinnosti zmeny; to neplatí, ak zmena spočíva len v zmene právneho predpisu alebo kolektívnej zmluvy, na ktoré písomná informácia odkazuje.</w:t>
      </w:r>
    </w:p>
    <w:p w14:paraId="73E629C5" w14:textId="77777777" w:rsidR="00C20958" w:rsidRPr="00B76B41" w:rsidRDefault="00C20958" w:rsidP="00C20958">
      <w:pPr>
        <w:pStyle w:val="Nadpis1"/>
        <w:spacing w:line="264" w:lineRule="auto"/>
        <w:jc w:val="both"/>
        <w:rPr>
          <w:rFonts w:ascii="Aptos" w:hAnsi="Aptos" w:cs="Arial"/>
          <w:b/>
          <w:szCs w:val="20"/>
          <w:u w:val="none"/>
        </w:rPr>
      </w:pPr>
    </w:p>
    <w:p w14:paraId="5FDD5D48"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947B46">
        <w:rPr>
          <w:rFonts w:ascii="Aptos" w:hAnsi="Aptos" w:cs="Arial"/>
          <w:b/>
          <w:szCs w:val="20"/>
          <w:u w:val="none"/>
        </w:rPr>
        <w:t xml:space="preserve">ánok </w:t>
      </w:r>
      <w:r w:rsidRPr="00B76B41">
        <w:rPr>
          <w:rFonts w:ascii="Aptos" w:hAnsi="Aptos" w:cs="Arial"/>
          <w:b/>
          <w:szCs w:val="20"/>
          <w:u w:val="none"/>
        </w:rPr>
        <w:t xml:space="preserve"> 8</w:t>
      </w:r>
    </w:p>
    <w:p w14:paraId="4A507097"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Skončenie pracovného pomeru</w:t>
      </w:r>
    </w:p>
    <w:p w14:paraId="0AFC3E1B" w14:textId="77777777" w:rsidR="00245294" w:rsidRPr="00B76B41" w:rsidRDefault="00245294" w:rsidP="00A175EE">
      <w:pPr>
        <w:numPr>
          <w:ilvl w:val="0"/>
          <w:numId w:val="1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Pracovný pomer možno skončiť v zmysle § 59 Zákonníka práce: </w:t>
      </w:r>
    </w:p>
    <w:p w14:paraId="09E73ED8" w14:textId="77777777" w:rsidR="00245294" w:rsidRPr="00B76B41" w:rsidRDefault="00245294" w:rsidP="00A175EE">
      <w:pPr>
        <w:numPr>
          <w:ilvl w:val="0"/>
          <w:numId w:val="20"/>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dohodou,</w:t>
      </w:r>
    </w:p>
    <w:p w14:paraId="07629E51" w14:textId="77777777" w:rsidR="00245294" w:rsidRPr="00B76B41" w:rsidRDefault="00245294" w:rsidP="00A175EE">
      <w:pPr>
        <w:numPr>
          <w:ilvl w:val="0"/>
          <w:numId w:val="20"/>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výpoveďou,</w:t>
      </w:r>
    </w:p>
    <w:p w14:paraId="6D604597" w14:textId="77777777" w:rsidR="00245294" w:rsidRPr="00B76B41" w:rsidRDefault="00245294" w:rsidP="00A175EE">
      <w:pPr>
        <w:numPr>
          <w:ilvl w:val="0"/>
          <w:numId w:val="20"/>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okamžitým </w:t>
      </w:r>
      <w:r w:rsidR="008F2DA9" w:rsidRPr="00B76B41">
        <w:rPr>
          <w:rFonts w:ascii="Aptos" w:hAnsi="Aptos" w:cs="Arial"/>
          <w:sz w:val="20"/>
          <w:szCs w:val="20"/>
        </w:rPr>
        <w:t>skončením</w:t>
      </w:r>
      <w:r w:rsidRPr="00B76B41">
        <w:rPr>
          <w:rFonts w:ascii="Aptos" w:hAnsi="Aptos" w:cs="Arial"/>
          <w:sz w:val="20"/>
          <w:szCs w:val="20"/>
        </w:rPr>
        <w:t>,</w:t>
      </w:r>
    </w:p>
    <w:p w14:paraId="215AAC97" w14:textId="77777777" w:rsidR="00245294" w:rsidRPr="00B76B41" w:rsidRDefault="00245294" w:rsidP="00A175EE">
      <w:pPr>
        <w:numPr>
          <w:ilvl w:val="0"/>
          <w:numId w:val="20"/>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skončením v skúšobnej lehote.</w:t>
      </w:r>
    </w:p>
    <w:p w14:paraId="2E9BE4B7" w14:textId="77777777" w:rsidR="006953C1" w:rsidRPr="00B76B41" w:rsidRDefault="006953C1" w:rsidP="00A175EE">
      <w:pPr>
        <w:numPr>
          <w:ilvl w:val="0"/>
          <w:numId w:val="1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V prípade pedagogických zamestnancov a odborných zamestnancov sa pracovný pomer skončí aj zo zákona  č. 138/2019 Z. z.</w:t>
      </w:r>
      <w:r w:rsidRPr="00B76B41">
        <w:rPr>
          <w:rStyle w:val="Odkaznapoznmkupodiarou"/>
          <w:rFonts w:ascii="Aptos" w:hAnsi="Aptos" w:cs="Arial"/>
          <w:sz w:val="20"/>
          <w:szCs w:val="20"/>
        </w:rPr>
        <w:footnoteReference w:id="23"/>
      </w:r>
      <w:r w:rsidRPr="00B76B41">
        <w:rPr>
          <w:rFonts w:ascii="Aptos" w:hAnsi="Aptos" w:cs="Arial"/>
          <w:sz w:val="20"/>
          <w:szCs w:val="20"/>
        </w:rPr>
        <w:t xml:space="preserve">. </w:t>
      </w:r>
    </w:p>
    <w:p w14:paraId="2DA1FB60" w14:textId="77777777" w:rsidR="00245294" w:rsidRPr="00B76B41" w:rsidRDefault="00245294" w:rsidP="00A175EE">
      <w:pPr>
        <w:numPr>
          <w:ilvl w:val="0"/>
          <w:numId w:val="1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Pracovný pomer, uzatvorený na určitú dobu sa končí  uplynutím tejto doby.</w:t>
      </w:r>
      <w:r w:rsidR="007F4B02" w:rsidRPr="00B76B41">
        <w:rPr>
          <w:rFonts w:ascii="Aptos" w:hAnsi="Aptos" w:cs="Arial"/>
          <w:sz w:val="20"/>
          <w:szCs w:val="20"/>
        </w:rPr>
        <w:t xml:space="preserve"> </w:t>
      </w:r>
    </w:p>
    <w:p w14:paraId="3A3562E0" w14:textId="77777777" w:rsidR="00245294" w:rsidRPr="00B76B41" w:rsidRDefault="00245294" w:rsidP="00A175EE">
      <w:pPr>
        <w:numPr>
          <w:ilvl w:val="0"/>
          <w:numId w:val="1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Pracovný pomer zaniká smrťou zamestnanca.</w:t>
      </w:r>
    </w:p>
    <w:p w14:paraId="2D1EEC6A" w14:textId="77777777" w:rsidR="006953C1" w:rsidRPr="00B76B41" w:rsidRDefault="00D72E5B" w:rsidP="00A175EE">
      <w:pPr>
        <w:numPr>
          <w:ilvl w:val="0"/>
          <w:numId w:val="1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w:t>
      </w:r>
      <w:r w:rsidR="00245294" w:rsidRPr="00B76B41">
        <w:rPr>
          <w:rFonts w:ascii="Aptos" w:hAnsi="Aptos" w:cs="Arial"/>
          <w:sz w:val="20"/>
          <w:szCs w:val="20"/>
        </w:rPr>
        <w:t>ostup, výpovedné doby pri skončení pracovného pomeru, zákaz výpovede, okamžité zrušenie pracovného pomeru, hromadné prepúšťanie a účasť zástupcov zamestnancov pri rozväzovaní pracovného pomeru upravujú § 60 až 74 Zákonníka práce.</w:t>
      </w:r>
    </w:p>
    <w:p w14:paraId="16606B76" w14:textId="77777777" w:rsidR="00245294" w:rsidRPr="00947B46" w:rsidRDefault="00245294" w:rsidP="00A175EE">
      <w:pPr>
        <w:numPr>
          <w:ilvl w:val="0"/>
          <w:numId w:val="1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Vydávanie pracovného posudku a potvrdenie o zamestnaní vo vzťahu zamestnávateľ a zamestnanec upravuje § 75 Zákonníka práce.</w:t>
      </w:r>
      <w:r w:rsidRPr="00B76B41">
        <w:rPr>
          <w:rFonts w:ascii="Aptos" w:hAnsi="Aptos" w:cs="Arial"/>
          <w:b/>
          <w:sz w:val="20"/>
          <w:szCs w:val="20"/>
        </w:rPr>
        <w:t xml:space="preserve"> </w:t>
      </w:r>
      <w:r w:rsidRPr="00B76B41">
        <w:rPr>
          <w:rFonts w:ascii="Aptos" w:hAnsi="Aptos" w:cs="Arial"/>
          <w:sz w:val="20"/>
          <w:szCs w:val="20"/>
        </w:rPr>
        <w:t>Zamestnanec má právo nahliadnuť do osobného spisu a robiť si z neho výpisy, odpisy a fotokópie.</w:t>
      </w:r>
      <w:r w:rsidRPr="00B76B41">
        <w:rPr>
          <w:rFonts w:ascii="Aptos" w:hAnsi="Aptos" w:cs="Arial"/>
          <w:b/>
          <w:sz w:val="20"/>
          <w:szCs w:val="20"/>
        </w:rPr>
        <w:t xml:space="preserve"> </w:t>
      </w:r>
    </w:p>
    <w:p w14:paraId="0C075640" w14:textId="77777777" w:rsidR="006953C1" w:rsidRPr="00947B46" w:rsidRDefault="006953C1" w:rsidP="00A175EE">
      <w:pPr>
        <w:numPr>
          <w:ilvl w:val="0"/>
          <w:numId w:val="19"/>
        </w:numPr>
        <w:autoSpaceDE w:val="0"/>
        <w:autoSpaceDN w:val="0"/>
        <w:adjustRightInd w:val="0"/>
        <w:spacing w:line="264" w:lineRule="auto"/>
        <w:ind w:left="426" w:hanging="426"/>
        <w:jc w:val="both"/>
        <w:rPr>
          <w:rFonts w:ascii="Aptos" w:hAnsi="Aptos" w:cs="Arial"/>
          <w:sz w:val="20"/>
          <w:szCs w:val="20"/>
        </w:rPr>
      </w:pPr>
      <w:r w:rsidRPr="00947B46">
        <w:rPr>
          <w:rFonts w:ascii="Aptos" w:hAnsi="Aptos" w:cs="Arial"/>
          <w:sz w:val="20"/>
          <w:szCs w:val="20"/>
        </w:rPr>
        <w:t>Pedagogickému zamestnancovi a odbornému zamestnancovi patrí pri skončení pracovného pomeru podľa prvej vety odstupné ako pri skončení pracovného pomeru výpoveďou z dôvodov uvedených v § 63 ods. 1 písm. b) Zákonníka práce.</w:t>
      </w:r>
    </w:p>
    <w:p w14:paraId="10849A90" w14:textId="77777777" w:rsidR="006953C1" w:rsidRPr="008E5FA5" w:rsidRDefault="006953C1" w:rsidP="00A175EE">
      <w:pPr>
        <w:pStyle w:val="Zkladntext2"/>
        <w:numPr>
          <w:ilvl w:val="0"/>
          <w:numId w:val="19"/>
        </w:numPr>
        <w:spacing w:line="264" w:lineRule="auto"/>
        <w:ind w:left="426" w:hanging="426"/>
        <w:rPr>
          <w:rFonts w:ascii="Aptos" w:hAnsi="Aptos" w:cs="Arial"/>
          <w:b/>
          <w:sz w:val="20"/>
          <w:szCs w:val="20"/>
        </w:rPr>
      </w:pPr>
      <w:r w:rsidRPr="00947B46">
        <w:rPr>
          <w:rFonts w:ascii="Aptos" w:hAnsi="Aptos" w:cs="Arial"/>
          <w:sz w:val="20"/>
          <w:szCs w:val="20"/>
        </w:rPr>
        <w:t xml:space="preserve">Zamestnávateľ môže s pedagogickým zamestnancom alebo s odborným zamestnancom, ktorý dovŕšil 65 rokov veku, uzatvoriť pracovný pomer podľa § 82 </w:t>
      </w:r>
      <w:r w:rsidRPr="00A63A01">
        <w:rPr>
          <w:rFonts w:ascii="Aptos" w:hAnsi="Aptos" w:cs="Arial"/>
          <w:sz w:val="20"/>
          <w:szCs w:val="20"/>
        </w:rPr>
        <w:t xml:space="preserve">ods. </w:t>
      </w:r>
      <w:r w:rsidR="002F6668" w:rsidRPr="00A63A01">
        <w:rPr>
          <w:rFonts w:ascii="Aptos" w:hAnsi="Aptos" w:cs="Arial"/>
          <w:sz w:val="20"/>
          <w:szCs w:val="20"/>
        </w:rPr>
        <w:t>8</w:t>
      </w:r>
      <w:r w:rsidRPr="00A63A01">
        <w:rPr>
          <w:rFonts w:ascii="Aptos" w:hAnsi="Aptos" w:cs="Arial"/>
          <w:sz w:val="20"/>
          <w:szCs w:val="20"/>
        </w:rPr>
        <w:t xml:space="preserve"> zákona</w:t>
      </w:r>
      <w:r w:rsidRPr="00947B46">
        <w:rPr>
          <w:rFonts w:ascii="Aptos" w:hAnsi="Aptos" w:cs="Arial"/>
          <w:sz w:val="20"/>
          <w:szCs w:val="20"/>
        </w:rPr>
        <w:t xml:space="preserve"> č. 138/2019 Z. z. </w:t>
      </w:r>
    </w:p>
    <w:p w14:paraId="4A2A3A76" w14:textId="77777777" w:rsidR="008E5FA5" w:rsidRPr="00A63A01" w:rsidRDefault="008E5FA5" w:rsidP="00A175EE">
      <w:pPr>
        <w:pStyle w:val="Zkladntext2"/>
        <w:numPr>
          <w:ilvl w:val="0"/>
          <w:numId w:val="19"/>
        </w:numPr>
        <w:spacing w:line="264" w:lineRule="auto"/>
        <w:ind w:left="426" w:hanging="426"/>
        <w:rPr>
          <w:rFonts w:ascii="Aptos" w:hAnsi="Aptos" w:cs="Arial"/>
          <w:b/>
          <w:sz w:val="20"/>
          <w:szCs w:val="20"/>
        </w:rPr>
      </w:pPr>
      <w:r w:rsidRPr="00A63A01">
        <w:rPr>
          <w:rFonts w:ascii="Aptos" w:hAnsi="Aptos" w:cs="Arial"/>
          <w:sz w:val="20"/>
          <w:szCs w:val="20"/>
        </w:rPr>
        <w:lastRenderedPageBreak/>
        <w:t>Ak bol pedagogický zamestnanec alebo odborný zamestnanec právoplatne odsúdený za úmyselný trestný čin, pracovný pomer sa skončí najneskôr uplynutím kalendárneho mesiaca, v ktorom sa o tejto skutočnosti zamestnávateľ dozvedel.</w:t>
      </w:r>
    </w:p>
    <w:p w14:paraId="5111AAE4" w14:textId="77777777" w:rsidR="008E5FA5" w:rsidRPr="00A63A01" w:rsidRDefault="008E5FA5" w:rsidP="00A175EE">
      <w:pPr>
        <w:pStyle w:val="Zkladntext2"/>
        <w:numPr>
          <w:ilvl w:val="0"/>
          <w:numId w:val="19"/>
        </w:numPr>
        <w:spacing w:line="264" w:lineRule="auto"/>
        <w:ind w:left="426" w:hanging="426"/>
        <w:rPr>
          <w:rFonts w:ascii="Aptos" w:hAnsi="Aptos" w:cs="Arial"/>
          <w:b/>
          <w:sz w:val="20"/>
          <w:szCs w:val="20"/>
        </w:rPr>
      </w:pPr>
      <w:r w:rsidRPr="00A63A01">
        <w:rPr>
          <w:rFonts w:ascii="Aptos" w:hAnsi="Aptos" w:cs="Arial"/>
          <w:sz w:val="20"/>
          <w:szCs w:val="20"/>
        </w:rPr>
        <w:t xml:space="preserve">Ak pedagogický zamestnanec alebo odborný zamestnanec neposkytne na účel preukázania bezúhonnosti údaje potrebné na vyžiadanie výpisu z registra trestov pre prácu s deťmi a mládežou, nepovažuje sa na účely tohto zákona za bezúhonného a pracovný pomer sa skončí najneskôr do desiatich dní od uplynutia lehoty 30 dní po uzavretí pracovnoprávneho vzťahu.  </w:t>
      </w:r>
    </w:p>
    <w:p w14:paraId="2DD5C77E" w14:textId="77777777" w:rsidR="008E5FA5" w:rsidRPr="00A63A01" w:rsidRDefault="008E5FA5" w:rsidP="00171642">
      <w:pPr>
        <w:pStyle w:val="Zkladntext2"/>
        <w:spacing w:line="264" w:lineRule="auto"/>
        <w:rPr>
          <w:rFonts w:ascii="Aptos" w:hAnsi="Aptos" w:cs="Arial"/>
          <w:sz w:val="20"/>
          <w:szCs w:val="20"/>
        </w:rPr>
      </w:pPr>
    </w:p>
    <w:p w14:paraId="7D52FE5E" w14:textId="77777777" w:rsidR="00245294" w:rsidRPr="00A63A01" w:rsidRDefault="00245294" w:rsidP="00171642">
      <w:pPr>
        <w:pStyle w:val="Nadpis1"/>
        <w:spacing w:line="264" w:lineRule="auto"/>
        <w:jc w:val="both"/>
        <w:rPr>
          <w:rFonts w:ascii="Aptos" w:hAnsi="Aptos" w:cs="Arial"/>
          <w:b/>
          <w:szCs w:val="20"/>
          <w:u w:val="none"/>
        </w:rPr>
      </w:pPr>
      <w:r w:rsidRPr="00A63A01">
        <w:rPr>
          <w:rFonts w:ascii="Aptos" w:hAnsi="Aptos" w:cs="Arial"/>
          <w:b/>
          <w:szCs w:val="20"/>
          <w:u w:val="none"/>
        </w:rPr>
        <w:t>Čl</w:t>
      </w:r>
      <w:r w:rsidR="00947B46" w:rsidRPr="00A63A01">
        <w:rPr>
          <w:rFonts w:ascii="Aptos" w:hAnsi="Aptos" w:cs="Arial"/>
          <w:b/>
          <w:szCs w:val="20"/>
          <w:u w:val="none"/>
        </w:rPr>
        <w:t xml:space="preserve">ánok </w:t>
      </w:r>
      <w:r w:rsidRPr="00A63A01">
        <w:rPr>
          <w:rFonts w:ascii="Aptos" w:hAnsi="Aptos" w:cs="Arial"/>
          <w:b/>
          <w:szCs w:val="20"/>
          <w:u w:val="none"/>
        </w:rPr>
        <w:t xml:space="preserve">9   </w:t>
      </w:r>
    </w:p>
    <w:p w14:paraId="73F554EE" w14:textId="77777777" w:rsidR="00245294" w:rsidRPr="00A63A01" w:rsidRDefault="00245294" w:rsidP="00171642">
      <w:pPr>
        <w:pStyle w:val="Nadpis1"/>
        <w:spacing w:line="264" w:lineRule="auto"/>
        <w:jc w:val="both"/>
        <w:rPr>
          <w:rFonts w:ascii="Aptos" w:hAnsi="Aptos" w:cs="Arial"/>
          <w:b/>
          <w:szCs w:val="20"/>
          <w:u w:val="none"/>
        </w:rPr>
      </w:pPr>
      <w:r w:rsidRPr="00A63A01">
        <w:rPr>
          <w:rFonts w:ascii="Aptos" w:hAnsi="Aptos" w:cs="Arial"/>
          <w:b/>
          <w:szCs w:val="20"/>
          <w:u w:val="none"/>
        </w:rPr>
        <w:t>Odstupné a</w:t>
      </w:r>
      <w:r w:rsidR="0066349E" w:rsidRPr="00A63A01">
        <w:rPr>
          <w:rFonts w:ascii="Aptos" w:hAnsi="Aptos" w:cs="Arial"/>
          <w:b/>
          <w:szCs w:val="20"/>
          <w:u w:val="none"/>
        </w:rPr>
        <w:t> </w:t>
      </w:r>
      <w:r w:rsidRPr="00A63A01">
        <w:rPr>
          <w:rFonts w:ascii="Aptos" w:hAnsi="Aptos" w:cs="Arial"/>
          <w:b/>
          <w:szCs w:val="20"/>
          <w:u w:val="none"/>
        </w:rPr>
        <w:t>odchodné</w:t>
      </w:r>
      <w:r w:rsidR="0066349E" w:rsidRPr="00A63A01">
        <w:rPr>
          <w:rFonts w:ascii="Aptos" w:hAnsi="Aptos" w:cs="Arial"/>
          <w:b/>
          <w:szCs w:val="20"/>
          <w:u w:val="none"/>
        </w:rPr>
        <w:t xml:space="preserve"> </w:t>
      </w:r>
    </w:p>
    <w:p w14:paraId="25C8272C" w14:textId="77777777" w:rsidR="006015C8" w:rsidRPr="00947B46" w:rsidRDefault="006015C8" w:rsidP="00947B46">
      <w:pPr>
        <w:pStyle w:val="Zkladntext2"/>
        <w:spacing w:line="264" w:lineRule="auto"/>
        <w:rPr>
          <w:rFonts w:ascii="Aptos" w:hAnsi="Aptos" w:cs="Arial"/>
          <w:sz w:val="20"/>
          <w:szCs w:val="20"/>
        </w:rPr>
      </w:pPr>
      <w:r w:rsidRPr="00A63A01">
        <w:rPr>
          <w:rFonts w:ascii="Aptos" w:hAnsi="Aptos" w:cs="Arial"/>
          <w:sz w:val="20"/>
          <w:szCs w:val="20"/>
        </w:rPr>
        <w:t xml:space="preserve">Poskytovanie odstupného a odchodného upravuje § 76 </w:t>
      </w:r>
      <w:r w:rsidR="002F6668" w:rsidRPr="00A63A01">
        <w:rPr>
          <w:rFonts w:ascii="Aptos" w:hAnsi="Aptos" w:cs="Arial"/>
          <w:sz w:val="20"/>
          <w:szCs w:val="20"/>
        </w:rPr>
        <w:t xml:space="preserve">a § 76a </w:t>
      </w:r>
      <w:r w:rsidRPr="00A63A01">
        <w:rPr>
          <w:rFonts w:ascii="Aptos" w:hAnsi="Aptos" w:cs="Arial"/>
          <w:sz w:val="20"/>
          <w:szCs w:val="20"/>
        </w:rPr>
        <w:t xml:space="preserve">Zákonníka práce a § 13b zákona </w:t>
      </w:r>
      <w:r w:rsidR="002F6668" w:rsidRPr="00A63A01">
        <w:rPr>
          <w:rFonts w:ascii="Aptos" w:hAnsi="Aptos" w:cs="Arial"/>
          <w:sz w:val="20"/>
          <w:szCs w:val="20"/>
        </w:rPr>
        <w:t xml:space="preserve">                         </w:t>
      </w:r>
      <w:r w:rsidRPr="00A63A01">
        <w:rPr>
          <w:rFonts w:ascii="Aptos" w:hAnsi="Aptos" w:cs="Arial"/>
          <w:sz w:val="20"/>
          <w:szCs w:val="20"/>
        </w:rPr>
        <w:t xml:space="preserve">č.  552/2003 Z. z. Rozsah ďalšieho odstupného a odchodného </w:t>
      </w:r>
      <w:r w:rsidR="00114C98" w:rsidRPr="00A63A01">
        <w:rPr>
          <w:rFonts w:ascii="Aptos" w:hAnsi="Aptos" w:cs="Arial"/>
          <w:sz w:val="20"/>
          <w:szCs w:val="20"/>
        </w:rPr>
        <w:t xml:space="preserve"> </w:t>
      </w:r>
      <w:r w:rsidRPr="00A63A01">
        <w:rPr>
          <w:rFonts w:ascii="Aptos" w:hAnsi="Aptos" w:cs="Arial"/>
          <w:sz w:val="20"/>
          <w:szCs w:val="20"/>
        </w:rPr>
        <w:t>stanovuje</w:t>
      </w:r>
      <w:r w:rsidR="008D755F" w:rsidRPr="00A63A01">
        <w:rPr>
          <w:rFonts w:ascii="Aptos" w:hAnsi="Aptos" w:cs="Arial"/>
          <w:sz w:val="20"/>
          <w:szCs w:val="20"/>
        </w:rPr>
        <w:t xml:space="preserve"> podniková</w:t>
      </w:r>
      <w:r w:rsidR="008D755F" w:rsidRPr="00947B46">
        <w:rPr>
          <w:rFonts w:ascii="Aptos" w:hAnsi="Aptos" w:cs="Arial"/>
          <w:sz w:val="20"/>
          <w:szCs w:val="20"/>
        </w:rPr>
        <w:t xml:space="preserve"> kolektívna zmluva. </w:t>
      </w:r>
      <w:r w:rsidR="00B22BC3" w:rsidRPr="00947B46">
        <w:rPr>
          <w:rFonts w:ascii="Aptos" w:hAnsi="Aptos" w:cs="Arial"/>
          <w:sz w:val="20"/>
          <w:szCs w:val="20"/>
        </w:rPr>
        <w:t xml:space="preserve"> </w:t>
      </w:r>
      <w:r w:rsidRPr="00947B46">
        <w:rPr>
          <w:rFonts w:ascii="Aptos" w:hAnsi="Aptos" w:cs="Arial"/>
          <w:sz w:val="20"/>
          <w:szCs w:val="20"/>
        </w:rPr>
        <w:t xml:space="preserve"> </w:t>
      </w:r>
    </w:p>
    <w:p w14:paraId="0A938E71" w14:textId="77777777" w:rsidR="00A96A7F" w:rsidRPr="008D755F" w:rsidRDefault="00A96A7F" w:rsidP="00171642">
      <w:pPr>
        <w:pStyle w:val="Zkladntext2"/>
        <w:autoSpaceDE/>
        <w:autoSpaceDN/>
        <w:adjustRightInd/>
        <w:spacing w:line="264" w:lineRule="auto"/>
        <w:ind w:left="426"/>
        <w:rPr>
          <w:rFonts w:ascii="Aptos" w:hAnsi="Aptos" w:cs="Arial"/>
          <w:color w:val="FF0000"/>
          <w:sz w:val="20"/>
          <w:szCs w:val="20"/>
        </w:rPr>
      </w:pPr>
    </w:p>
    <w:p w14:paraId="59CC3527"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947B46">
        <w:rPr>
          <w:rFonts w:ascii="Aptos" w:hAnsi="Aptos" w:cs="Arial"/>
          <w:b/>
          <w:szCs w:val="20"/>
          <w:u w:val="none"/>
        </w:rPr>
        <w:t xml:space="preserve">ánok </w:t>
      </w:r>
      <w:r w:rsidRPr="00B76B41">
        <w:rPr>
          <w:rFonts w:ascii="Aptos" w:hAnsi="Aptos" w:cs="Arial"/>
          <w:b/>
          <w:szCs w:val="20"/>
          <w:u w:val="none"/>
        </w:rPr>
        <w:t xml:space="preserve">10 </w:t>
      </w:r>
    </w:p>
    <w:p w14:paraId="0A200A8A"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Nároky z neplatného skončenia pracovného pomeru</w:t>
      </w:r>
    </w:p>
    <w:p w14:paraId="0A40FCCB" w14:textId="77777777" w:rsidR="00245294" w:rsidRPr="00B76B41" w:rsidRDefault="00245294" w:rsidP="00A175EE">
      <w:pPr>
        <w:numPr>
          <w:ilvl w:val="0"/>
          <w:numId w:val="2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Ak dal zamestnanec neplatnú výpoveď (§ 78 Zákonníka práce) alebo ak skončil neplatne pracovný pomer okamžite alebo v skúšobnej lehote a zamestnávateľ mu oznámil, že trvá na tom, aby naďalej vykonával prácu, jeho pracovný pomer sa nekončí.</w:t>
      </w:r>
    </w:p>
    <w:p w14:paraId="7A2EB51C" w14:textId="77777777" w:rsidR="00245294" w:rsidRPr="00B76B41" w:rsidRDefault="00245294" w:rsidP="00A175EE">
      <w:pPr>
        <w:pStyle w:val="Zkladntext2"/>
        <w:numPr>
          <w:ilvl w:val="0"/>
          <w:numId w:val="21"/>
        </w:numPr>
        <w:spacing w:line="264" w:lineRule="auto"/>
        <w:ind w:left="426" w:hanging="426"/>
        <w:rPr>
          <w:rFonts w:ascii="Aptos" w:hAnsi="Aptos" w:cs="Arial"/>
          <w:sz w:val="20"/>
          <w:szCs w:val="20"/>
        </w:rPr>
      </w:pPr>
      <w:r w:rsidRPr="00B76B41">
        <w:rPr>
          <w:rFonts w:ascii="Aptos" w:hAnsi="Aptos" w:cs="Arial"/>
          <w:sz w:val="20"/>
          <w:szCs w:val="20"/>
        </w:rPr>
        <w:t>Ak zamestnávateľ dal zamestnancovi neplatnú výpoveď (§ 79 Zákonníka práce) alebo ak s ním neplatne skončil pracovný pomer okamžite alebo v skúšobnej lehote a ak zamestnanec oznámil zamestnávateľovi, že trvá na tom, aby ho naďalej zamestnával, jeho pracovný pomer sa nekončí a zamestnávateľ je povinný poskytnúť mu náhradu platu. Táto  náhrada patrí zamestnancovi vo výške jeho funkčného platu odo dňa, keď oznámil zamestnávateľovi, že trvá na ďalšom zamestnávaní, až do času, keď mu zamestnávateľ umožní pokračovať v práci alebo keď dôjde k platnému skončeniu pracovného pomeru.</w:t>
      </w:r>
    </w:p>
    <w:p w14:paraId="6CE6EA4E" w14:textId="77777777" w:rsidR="00245294" w:rsidRPr="00B76B41" w:rsidRDefault="00245294" w:rsidP="00A175EE">
      <w:pPr>
        <w:numPr>
          <w:ilvl w:val="0"/>
          <w:numId w:val="2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Ak zamestnávateľ skončil pracovný pomer neplatne a zamestnanec netrvá na tom, aby ho zamestnávateľ ďalej zamestnával, platí, ak sa so zamestnávateľom nedohodne písomne inak, že sa jeho pracovný pomer skončil dohodou, ak</w:t>
      </w:r>
    </w:p>
    <w:p w14:paraId="71B7AB58" w14:textId="77777777" w:rsidR="00245294" w:rsidRPr="00B76B41" w:rsidRDefault="00245294" w:rsidP="00A175EE">
      <w:pPr>
        <w:numPr>
          <w:ilvl w:val="0"/>
          <w:numId w:val="2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bola daná neplatná výpoveď, uplynutím výpovednej doby,</w:t>
      </w:r>
    </w:p>
    <w:p w14:paraId="2E35364C" w14:textId="77777777" w:rsidR="00245294" w:rsidRPr="00B76B41" w:rsidRDefault="00245294" w:rsidP="00A175EE">
      <w:pPr>
        <w:numPr>
          <w:ilvl w:val="0"/>
          <w:numId w:val="2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bol pracovný pomer neplatne skončený okamžite alebo v skúšobnej lehote, dňom, keď sa</w:t>
      </w:r>
      <w:r w:rsidR="00D72E5B" w:rsidRPr="00B76B41">
        <w:rPr>
          <w:rFonts w:ascii="Aptos" w:hAnsi="Aptos" w:cs="Arial"/>
          <w:sz w:val="20"/>
          <w:szCs w:val="20"/>
        </w:rPr>
        <w:t xml:space="preserve"> </w:t>
      </w:r>
      <w:r w:rsidRPr="00B76B41">
        <w:rPr>
          <w:rFonts w:ascii="Aptos" w:hAnsi="Aptos" w:cs="Arial"/>
          <w:sz w:val="20"/>
          <w:szCs w:val="20"/>
        </w:rPr>
        <w:t>mal pracovný pomer skončiť</w:t>
      </w:r>
    </w:p>
    <w:p w14:paraId="4A70C7AB" w14:textId="77777777" w:rsidR="00245294" w:rsidRPr="00B76B41" w:rsidRDefault="00245294" w:rsidP="00A175EE">
      <w:pPr>
        <w:pStyle w:val="Zkladntext2"/>
        <w:numPr>
          <w:ilvl w:val="0"/>
          <w:numId w:val="21"/>
        </w:numPr>
        <w:spacing w:line="264" w:lineRule="auto"/>
        <w:ind w:left="426" w:hanging="426"/>
        <w:rPr>
          <w:rFonts w:ascii="Aptos" w:hAnsi="Aptos" w:cs="Arial"/>
          <w:sz w:val="20"/>
          <w:szCs w:val="20"/>
        </w:rPr>
      </w:pPr>
      <w:r w:rsidRPr="00B76B41">
        <w:rPr>
          <w:rFonts w:ascii="Aptos" w:hAnsi="Aptos" w:cs="Arial"/>
          <w:sz w:val="20"/>
          <w:szCs w:val="20"/>
        </w:rPr>
        <w:t xml:space="preserve">Ak bol pracovný pomer neplatne skončený okamžite alebo v skúšobnej lehote, dňom, keď sa mal pracovný pomer skončiť zamestnanec má nárok na náhradu mzdy v sume svojho priemerného zárobku podľa § 134 ZP za výpovednú dobu dvoch mesiacov. </w:t>
      </w:r>
    </w:p>
    <w:p w14:paraId="63A8BE97" w14:textId="77777777" w:rsidR="003B5B30" w:rsidRPr="00B76B41" w:rsidRDefault="003B5B30" w:rsidP="00A175EE">
      <w:pPr>
        <w:numPr>
          <w:ilvl w:val="0"/>
          <w:numId w:val="2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Ak celkový čas, za ktorý by sa mala zamestnancovi poskytnúť náhrada mzdy, presahuje 12 mesiacov, môže súd na žiadosť zamestnávateľa jeho povinnosť nahradiť mzdu za čas presahujúci 12 mesiacov primerane znížiť, prípadne náhradu mzdy za čas presahujúci 12 mesiacov zamestnancovi vôbec nepriznať. Náhrada mzdy môže byť priznaná najviac za čas 36 mesiacov.</w:t>
      </w:r>
    </w:p>
    <w:p w14:paraId="5BA48E08" w14:textId="77777777" w:rsidR="00245294" w:rsidRPr="00B76B41" w:rsidRDefault="00245294" w:rsidP="00A175EE">
      <w:pPr>
        <w:pStyle w:val="Zkladntext3"/>
        <w:numPr>
          <w:ilvl w:val="0"/>
          <w:numId w:val="21"/>
        </w:numPr>
        <w:spacing w:line="264" w:lineRule="auto"/>
        <w:ind w:left="426" w:hanging="426"/>
        <w:jc w:val="both"/>
        <w:rPr>
          <w:rFonts w:ascii="Aptos" w:hAnsi="Aptos" w:cs="Arial"/>
          <w:sz w:val="20"/>
          <w:szCs w:val="20"/>
        </w:rPr>
      </w:pPr>
      <w:r w:rsidRPr="00B76B41">
        <w:rPr>
          <w:rFonts w:ascii="Aptos" w:hAnsi="Aptos" w:cs="Arial"/>
          <w:sz w:val="20"/>
          <w:szCs w:val="20"/>
        </w:rPr>
        <w:t>Ak zamestnanec skončil pracovný pomer neplatne a zamestnávateľ netrvá na tom, aby zamestnanec u neho naďalej pracoval, platí, ak sa zamestnávateľ so zamestnancom písomne nedohodne inak, že pracovný pomer sa skončil dohodou, ak</w:t>
      </w:r>
    </w:p>
    <w:p w14:paraId="52E9A751" w14:textId="77777777" w:rsidR="00245294" w:rsidRPr="00B76B41" w:rsidRDefault="00245294" w:rsidP="00A175EE">
      <w:pPr>
        <w:numPr>
          <w:ilvl w:val="0"/>
          <w:numId w:val="5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bola daná neplatná výpoveď, uplynutím výpovednej doby,</w:t>
      </w:r>
    </w:p>
    <w:p w14:paraId="68C4A32B" w14:textId="77777777" w:rsidR="00245294" w:rsidRPr="00B76B41" w:rsidRDefault="00245294" w:rsidP="00A175EE">
      <w:pPr>
        <w:numPr>
          <w:ilvl w:val="0"/>
          <w:numId w:val="5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bol pracovný pomer neplatne skončený okamžite, dňom, keď sa mal pracovný pomer skončiť,</w:t>
      </w:r>
    </w:p>
    <w:p w14:paraId="5AB4932B" w14:textId="77777777" w:rsidR="00245294" w:rsidRPr="00B76B41" w:rsidRDefault="00245294" w:rsidP="00A175EE">
      <w:pPr>
        <w:numPr>
          <w:ilvl w:val="0"/>
          <w:numId w:val="5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bol pracovný pomer neplatne skončený v skúšobnej lehote dňom, keď sa mal pracovný pomer skončiť.</w:t>
      </w:r>
    </w:p>
    <w:p w14:paraId="5C7EBDB3" w14:textId="77777777" w:rsidR="00245294" w:rsidRPr="00B76B41" w:rsidRDefault="00245294" w:rsidP="00A175EE">
      <w:pPr>
        <w:numPr>
          <w:ilvl w:val="0"/>
          <w:numId w:val="2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V prípadoch uvedených v  odseku</w:t>
      </w:r>
      <w:r w:rsidR="006C2260" w:rsidRPr="00B76B41">
        <w:rPr>
          <w:rFonts w:ascii="Aptos" w:hAnsi="Aptos" w:cs="Arial"/>
          <w:sz w:val="20"/>
          <w:szCs w:val="20"/>
        </w:rPr>
        <w:t xml:space="preserve"> 6</w:t>
      </w:r>
      <w:r w:rsidRPr="00B76B41">
        <w:rPr>
          <w:rFonts w:ascii="Aptos" w:hAnsi="Aptos" w:cs="Arial"/>
          <w:sz w:val="20"/>
          <w:szCs w:val="20"/>
        </w:rPr>
        <w:t xml:space="preserve"> zamestnávateľ nemôže voči zamestnancovi uplatňovať náhradu škody.</w:t>
      </w:r>
    </w:p>
    <w:p w14:paraId="05405725" w14:textId="77777777" w:rsidR="00245294" w:rsidRPr="00B76B41" w:rsidRDefault="00245294" w:rsidP="00A175EE">
      <w:pPr>
        <w:pStyle w:val="Zkladntext3"/>
        <w:numPr>
          <w:ilvl w:val="0"/>
          <w:numId w:val="21"/>
        </w:numPr>
        <w:spacing w:line="264" w:lineRule="auto"/>
        <w:ind w:left="426" w:hanging="426"/>
        <w:jc w:val="both"/>
        <w:rPr>
          <w:rFonts w:ascii="Aptos" w:hAnsi="Aptos" w:cs="Arial"/>
          <w:b/>
          <w:bCs/>
          <w:sz w:val="20"/>
          <w:szCs w:val="20"/>
        </w:rPr>
      </w:pPr>
      <w:r w:rsidRPr="00B76B41">
        <w:rPr>
          <w:rFonts w:ascii="Aptos" w:hAnsi="Aptos" w:cs="Arial"/>
          <w:sz w:val="20"/>
          <w:szCs w:val="20"/>
        </w:rPr>
        <w:lastRenderedPageBreak/>
        <w:t>V zmysle § 77 Zákonníka práce neplatnosť skončenia pracovného pomeru výpoveďou, okamžitým skončením, skončením v skúšobnej lehote alebo dohodou môže zamestnanec, ako aj zamestnávateľ uplatniť na súde najneskôr v lehote dvoch mesiacov odo dňa, keď sa mal  pracovný pomer skončiť.</w:t>
      </w:r>
    </w:p>
    <w:p w14:paraId="105BD520" w14:textId="77777777" w:rsidR="008D755F" w:rsidRDefault="008D755F" w:rsidP="00171642">
      <w:pPr>
        <w:pStyle w:val="Nadpis2"/>
        <w:spacing w:line="264" w:lineRule="auto"/>
        <w:rPr>
          <w:rFonts w:ascii="Aptos" w:hAnsi="Aptos" w:cs="Arial"/>
          <w:sz w:val="20"/>
          <w:szCs w:val="20"/>
        </w:rPr>
      </w:pPr>
    </w:p>
    <w:p w14:paraId="2E0BE652"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III. časť</w:t>
      </w:r>
    </w:p>
    <w:p w14:paraId="198FAC63"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Pracovná   disciplína</w:t>
      </w:r>
    </w:p>
    <w:p w14:paraId="37D50837"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947B46">
        <w:rPr>
          <w:rFonts w:ascii="Aptos" w:hAnsi="Aptos" w:cs="Arial"/>
          <w:b/>
          <w:szCs w:val="20"/>
          <w:u w:val="none"/>
        </w:rPr>
        <w:t xml:space="preserve">ánok </w:t>
      </w:r>
      <w:r w:rsidRPr="00B76B41">
        <w:rPr>
          <w:rFonts w:ascii="Aptos" w:hAnsi="Aptos" w:cs="Arial"/>
          <w:b/>
          <w:szCs w:val="20"/>
          <w:u w:val="none"/>
        </w:rPr>
        <w:t xml:space="preserve"> 11</w:t>
      </w:r>
    </w:p>
    <w:p w14:paraId="02A8ECF1"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Povinnosti zamestnancov</w:t>
      </w:r>
    </w:p>
    <w:p w14:paraId="25968D8E" w14:textId="77777777" w:rsidR="00245294" w:rsidRPr="00B76B41" w:rsidRDefault="00245294" w:rsidP="00A175EE">
      <w:pPr>
        <w:numPr>
          <w:ilvl w:val="0"/>
          <w:numId w:val="23"/>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Zamestnanec je povinný najmä</w:t>
      </w:r>
    </w:p>
    <w:p w14:paraId="1BC13650" w14:textId="77777777" w:rsidR="00245294" w:rsidRPr="00B76B41" w:rsidRDefault="00245294" w:rsidP="00A175EE">
      <w:pPr>
        <w:numPr>
          <w:ilvl w:val="0"/>
          <w:numId w:val="24"/>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pracovať zodpovedne a  riadne podľa svojich síl, vedomostí a schopností, plniť pokyny nadriadených vydané v súlade s právnymi predpismi, </w:t>
      </w:r>
    </w:p>
    <w:p w14:paraId="5E4D6E9B" w14:textId="77777777" w:rsidR="00245294" w:rsidRPr="00B76B41" w:rsidRDefault="00245294" w:rsidP="00A175EE">
      <w:pPr>
        <w:numPr>
          <w:ilvl w:val="0"/>
          <w:numId w:val="24"/>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byť na pracovisku na začiatku pracovného času, využívať pracovný čas na prácu a odchádzať z neho až po skončení pracovného času,</w:t>
      </w:r>
    </w:p>
    <w:p w14:paraId="5B991E74" w14:textId="77777777" w:rsidR="00245294" w:rsidRPr="00B76B41" w:rsidRDefault="00245294" w:rsidP="00A175EE">
      <w:pPr>
        <w:numPr>
          <w:ilvl w:val="0"/>
          <w:numId w:val="24"/>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dodržiavať právne predpisy a ostatné predpisy vzťahujúce sa na prácu ním vykonávanú, ak bol s nimi riadne oboznámený,</w:t>
      </w:r>
    </w:p>
    <w:p w14:paraId="1C32226F" w14:textId="77777777" w:rsidR="00760DAE" w:rsidRPr="00B76B41" w:rsidRDefault="00760DAE" w:rsidP="00A175EE">
      <w:pPr>
        <w:numPr>
          <w:ilvl w:val="0"/>
          <w:numId w:val="24"/>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dodržiavať vnútorné predpisy/smernice vzťahujúce sa na prácu ním vykonávanú, ak bol s nimi riadne oboznámený,</w:t>
      </w:r>
    </w:p>
    <w:p w14:paraId="4A5FAB14" w14:textId="77777777" w:rsidR="00245294" w:rsidRPr="00B76B41" w:rsidRDefault="00245294" w:rsidP="00A175EE">
      <w:pPr>
        <w:numPr>
          <w:ilvl w:val="0"/>
          <w:numId w:val="24"/>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hospodáriť riadne s prostriedkami, ktoré mu zveril zamestnávateľ, a chrániť jeho majetok pred poškodením, stratou, zničením a zneužitím a nekonať v rozpore s oprávnenými záujmami zamestnávateľa.</w:t>
      </w:r>
    </w:p>
    <w:p w14:paraId="5333054B" w14:textId="77777777" w:rsidR="00245294" w:rsidRPr="00B76B41" w:rsidRDefault="00245294" w:rsidP="00A175EE">
      <w:pPr>
        <w:numPr>
          <w:ilvl w:val="0"/>
          <w:numId w:val="24"/>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zachovávať mlčanlivosť o skutočnostiach, o ktorých sa dozvedel pri výkone zamestnania a ktoré v záujme zamestnávateľa nemožno oznamovať iným osobám, </w:t>
      </w:r>
      <w:r w:rsidR="006C2260" w:rsidRPr="00B76B41">
        <w:rPr>
          <w:rFonts w:ascii="Aptos" w:hAnsi="Aptos" w:cs="Arial"/>
          <w:sz w:val="20"/>
          <w:szCs w:val="20"/>
        </w:rPr>
        <w:t xml:space="preserve">pričom povinnosť mlčanlivosti sa nevzťahuje na oznámenie kriminality alebo inej protispoločenskej činnosti.  </w:t>
      </w:r>
    </w:p>
    <w:p w14:paraId="675EDEB8" w14:textId="77777777" w:rsidR="00245294" w:rsidRPr="00B76B41" w:rsidRDefault="00245294" w:rsidP="00A175EE">
      <w:pPr>
        <w:numPr>
          <w:ilvl w:val="0"/>
          <w:numId w:val="24"/>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písomne oznamovať zamestnávateľovi bez zbytočného odkladu všetky zmeny, ktoré sa týkajú pracovného pomeru a súvisia s jeho osobou, najmä zmenou jeho mena, priezviska, trvalého pobytu, adresy na doručovanie písomností, zdravotnej poisťovne, aj zmenu bankového spojenia</w:t>
      </w:r>
      <w:r w:rsidR="00D72E5B" w:rsidRPr="00B76B41">
        <w:rPr>
          <w:rFonts w:ascii="Aptos" w:hAnsi="Aptos" w:cs="Arial"/>
          <w:sz w:val="20"/>
          <w:szCs w:val="20"/>
        </w:rPr>
        <w:t xml:space="preserve">, </w:t>
      </w:r>
      <w:r w:rsidR="005B026B" w:rsidRPr="00B76B41">
        <w:rPr>
          <w:rFonts w:ascii="Aptos" w:hAnsi="Aptos" w:cs="Arial"/>
          <w:sz w:val="20"/>
          <w:szCs w:val="20"/>
        </w:rPr>
        <w:t xml:space="preserve">na ktorý sa poukazuje výplata zamestnanca. </w:t>
      </w:r>
    </w:p>
    <w:p w14:paraId="3D9315D5" w14:textId="77777777" w:rsidR="00760DAE" w:rsidRPr="00B76B41" w:rsidRDefault="00D72E5B" w:rsidP="00A175EE">
      <w:pPr>
        <w:numPr>
          <w:ilvl w:val="0"/>
          <w:numId w:val="24"/>
        </w:numPr>
        <w:autoSpaceDE w:val="0"/>
        <w:autoSpaceDN w:val="0"/>
        <w:adjustRightInd w:val="0"/>
        <w:spacing w:line="264" w:lineRule="auto"/>
        <w:jc w:val="both"/>
        <w:rPr>
          <w:rFonts w:ascii="Aptos" w:hAnsi="Aptos" w:cs="Arial"/>
          <w:sz w:val="20"/>
          <w:szCs w:val="20"/>
        </w:rPr>
      </w:pPr>
      <w:r w:rsidRPr="00B76B41">
        <w:rPr>
          <w:rFonts w:ascii="Aptos" w:hAnsi="Aptos" w:cs="Arial"/>
          <w:bCs/>
          <w:sz w:val="20"/>
          <w:szCs w:val="20"/>
        </w:rPr>
        <w:t>z</w:t>
      </w:r>
      <w:r w:rsidR="00760DAE" w:rsidRPr="00B76B41">
        <w:rPr>
          <w:rFonts w:ascii="Aptos" w:hAnsi="Aptos" w:cs="Arial"/>
          <w:bCs/>
          <w:sz w:val="20"/>
          <w:szCs w:val="20"/>
        </w:rPr>
        <w:t>achováva</w:t>
      </w:r>
      <w:r w:rsidRPr="00B76B41">
        <w:rPr>
          <w:rFonts w:ascii="Aptos" w:hAnsi="Aptos" w:cs="Arial"/>
          <w:bCs/>
          <w:sz w:val="20"/>
          <w:szCs w:val="20"/>
        </w:rPr>
        <w:t xml:space="preserve">ť </w:t>
      </w:r>
      <w:r w:rsidR="00760DAE" w:rsidRPr="00B76B41">
        <w:rPr>
          <w:rFonts w:ascii="Aptos" w:hAnsi="Aptos" w:cs="Arial"/>
          <w:bCs/>
          <w:sz w:val="20"/>
          <w:szCs w:val="20"/>
        </w:rPr>
        <w:t xml:space="preserve">mlčanlivosť v súlade s § </w:t>
      </w:r>
      <w:r w:rsidR="00A5623D" w:rsidRPr="00B76B41">
        <w:rPr>
          <w:rFonts w:ascii="Aptos" w:hAnsi="Aptos" w:cs="Arial"/>
          <w:bCs/>
          <w:sz w:val="20"/>
          <w:szCs w:val="20"/>
        </w:rPr>
        <w:t xml:space="preserve">79 </w:t>
      </w:r>
      <w:r w:rsidR="00760DAE" w:rsidRPr="00B76B41">
        <w:rPr>
          <w:rFonts w:ascii="Aptos" w:hAnsi="Aptos" w:cs="Arial"/>
          <w:bCs/>
          <w:sz w:val="20"/>
          <w:szCs w:val="20"/>
        </w:rPr>
        <w:t xml:space="preserve"> ods. </w:t>
      </w:r>
      <w:r w:rsidR="00A5623D" w:rsidRPr="00B76B41">
        <w:rPr>
          <w:rFonts w:ascii="Aptos" w:hAnsi="Aptos" w:cs="Arial"/>
          <w:bCs/>
          <w:sz w:val="20"/>
          <w:szCs w:val="20"/>
        </w:rPr>
        <w:t>2</w:t>
      </w:r>
      <w:r w:rsidR="00760DAE" w:rsidRPr="00B76B41">
        <w:rPr>
          <w:rFonts w:ascii="Aptos" w:hAnsi="Aptos" w:cs="Arial"/>
          <w:bCs/>
          <w:sz w:val="20"/>
          <w:szCs w:val="20"/>
        </w:rPr>
        <w:t xml:space="preserve"> zákona o ochrane osobných údajov a to aj po zániku funkcie a pracovno-právneho vzťahu</w:t>
      </w:r>
      <w:r w:rsidR="00BC6E18" w:rsidRPr="00B76B41">
        <w:rPr>
          <w:rFonts w:ascii="Aptos" w:hAnsi="Aptos" w:cs="Arial"/>
          <w:bCs/>
          <w:sz w:val="20"/>
          <w:szCs w:val="20"/>
        </w:rPr>
        <w:t xml:space="preserve">, </w:t>
      </w:r>
    </w:p>
    <w:p w14:paraId="4EB94FD0" w14:textId="77777777" w:rsidR="00BC6E18" w:rsidRPr="00B76B41" w:rsidRDefault="00BC6E18" w:rsidP="00A175EE">
      <w:pPr>
        <w:numPr>
          <w:ilvl w:val="0"/>
          <w:numId w:val="24"/>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pri výkone svojich činností </w:t>
      </w:r>
      <w:r w:rsidR="000E43B2" w:rsidRPr="00B76B41">
        <w:rPr>
          <w:rFonts w:ascii="Aptos" w:hAnsi="Aptos" w:cs="Arial"/>
          <w:sz w:val="20"/>
          <w:szCs w:val="20"/>
        </w:rPr>
        <w:t>konať tak, aby nedochádzalo k </w:t>
      </w:r>
      <w:r w:rsidRPr="00B76B41">
        <w:rPr>
          <w:rFonts w:ascii="Aptos" w:hAnsi="Aptos" w:cs="Arial"/>
          <w:sz w:val="20"/>
          <w:szCs w:val="20"/>
        </w:rPr>
        <w:t>porušeni</w:t>
      </w:r>
      <w:r w:rsidR="000E43B2" w:rsidRPr="00B76B41">
        <w:rPr>
          <w:rFonts w:ascii="Aptos" w:hAnsi="Aptos" w:cs="Arial"/>
          <w:sz w:val="20"/>
          <w:szCs w:val="20"/>
        </w:rPr>
        <w:t xml:space="preserve">u </w:t>
      </w:r>
      <w:r w:rsidRPr="00B76B41">
        <w:rPr>
          <w:rFonts w:ascii="Aptos" w:hAnsi="Aptos" w:cs="Arial"/>
          <w:sz w:val="20"/>
          <w:szCs w:val="20"/>
        </w:rPr>
        <w:t xml:space="preserve"> ochrany osobných údajov</w:t>
      </w:r>
      <w:r w:rsidR="000E43B2" w:rsidRPr="00B76B41">
        <w:rPr>
          <w:rFonts w:ascii="Aptos" w:hAnsi="Aptos" w:cs="Arial"/>
          <w:sz w:val="20"/>
          <w:szCs w:val="20"/>
        </w:rPr>
        <w:t xml:space="preserve">, aby nedochádzalo </w:t>
      </w:r>
      <w:r w:rsidRPr="00B76B41">
        <w:rPr>
          <w:rFonts w:ascii="Aptos" w:hAnsi="Aptos" w:cs="Arial"/>
          <w:sz w:val="20"/>
          <w:szCs w:val="20"/>
        </w:rPr>
        <w:t>k nedovolenému resp. nezákonnému nakladaniu s osobnými údajmi, či už úmyselne alebo v dôsledku zanedbania povinností a opatrení prijatých na ich ochranu.</w:t>
      </w:r>
    </w:p>
    <w:p w14:paraId="3637CAAF" w14:textId="77777777" w:rsidR="00245294" w:rsidRPr="00B76B41" w:rsidRDefault="00D72E5B" w:rsidP="00A175EE">
      <w:pPr>
        <w:numPr>
          <w:ilvl w:val="0"/>
          <w:numId w:val="23"/>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w:t>
      </w:r>
      <w:r w:rsidR="00245294" w:rsidRPr="00B76B41">
        <w:rPr>
          <w:rFonts w:ascii="Aptos" w:hAnsi="Aptos" w:cs="Arial"/>
          <w:sz w:val="20"/>
          <w:szCs w:val="20"/>
        </w:rPr>
        <w:t xml:space="preserve">amestnanec pri výkone práce vo verejnom záujme je povinný konať v súlade so zákonom o výkone práce vo verejnom záujme, a plniť všetky povinnosti ustanovené týmto zákonom. </w:t>
      </w:r>
    </w:p>
    <w:p w14:paraId="1567798A" w14:textId="77777777" w:rsidR="00245294" w:rsidRPr="00B76B41" w:rsidRDefault="00245294" w:rsidP="00A175EE">
      <w:pPr>
        <w:numPr>
          <w:ilvl w:val="0"/>
          <w:numId w:val="23"/>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Zamestnanec je ďalej povinný</w:t>
      </w:r>
    </w:p>
    <w:p w14:paraId="3DAE4E11" w14:textId="77777777" w:rsidR="00245294" w:rsidRPr="00B76B41" w:rsidRDefault="00245294" w:rsidP="00A175EE">
      <w:pPr>
        <w:numPr>
          <w:ilvl w:val="1"/>
          <w:numId w:val="23"/>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konať a rozhodovať nestranne a zdržať sa pri výkone práce vo verejnom záujme všetkého, čo by mohlo ohroziť dôveru v nestrannosť a objektívnosť konania a rozhodovania,</w:t>
      </w:r>
    </w:p>
    <w:p w14:paraId="62F5BF16" w14:textId="77777777" w:rsidR="00245294" w:rsidRPr="00B76B41" w:rsidRDefault="00245294" w:rsidP="00A175EE">
      <w:pPr>
        <w:pStyle w:val="Zkladntext3"/>
        <w:numPr>
          <w:ilvl w:val="1"/>
          <w:numId w:val="23"/>
        </w:numPr>
        <w:spacing w:line="264" w:lineRule="auto"/>
        <w:ind w:left="1134" w:hanging="283"/>
        <w:jc w:val="both"/>
        <w:rPr>
          <w:rFonts w:ascii="Aptos" w:hAnsi="Aptos" w:cs="Arial"/>
          <w:sz w:val="20"/>
          <w:szCs w:val="20"/>
        </w:rPr>
      </w:pPr>
      <w:r w:rsidRPr="00B76B41">
        <w:rPr>
          <w:rFonts w:ascii="Aptos" w:hAnsi="Aptos" w:cs="Arial"/>
          <w:sz w:val="20"/>
          <w:szCs w:val="20"/>
        </w:rPr>
        <w:t>v súvislosti s  vykonávaním  práce vo verejnom záujme  neprijímať dary alebo iné výhody s výnimkou darov alebo iných výhod poskytovaných zamestnávateľom,</w:t>
      </w:r>
    </w:p>
    <w:p w14:paraId="08B091D4" w14:textId="77777777" w:rsidR="00245294" w:rsidRPr="00B76B41" w:rsidRDefault="00245294" w:rsidP="00A175EE">
      <w:pPr>
        <w:numPr>
          <w:ilvl w:val="1"/>
          <w:numId w:val="23"/>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zdržať sa konania, ktoré by mohlo viesť k rozporu verejného záujmu s osobnými záujmami, najmä nezneužívať informácie nadobudnuté v súvislosti s vykonávaním zamestnania vo vlastný prospech alebo v prospech niekoho iného,</w:t>
      </w:r>
    </w:p>
    <w:p w14:paraId="78D71587" w14:textId="77777777" w:rsidR="00245294" w:rsidRPr="00B76B41" w:rsidRDefault="00245294" w:rsidP="00A175EE">
      <w:pPr>
        <w:numPr>
          <w:ilvl w:val="1"/>
          <w:numId w:val="23"/>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 xml:space="preserve">oznámiť zamestnávateľovi, že bol právoplatne odsúdený za úmyselný trestný čin alebo že bol zbavený spôsobilosti na právne úkony, alebo že jeho spôsobilosť bola obmedzená. </w:t>
      </w:r>
    </w:p>
    <w:p w14:paraId="6E61DFFD" w14:textId="77777777" w:rsidR="00245294" w:rsidRPr="00B76B41" w:rsidRDefault="00245294" w:rsidP="00A175EE">
      <w:pPr>
        <w:numPr>
          <w:ilvl w:val="0"/>
          <w:numId w:val="23"/>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Zamestnanec nesmie:</w:t>
      </w:r>
    </w:p>
    <w:p w14:paraId="3BDAE82B" w14:textId="77777777" w:rsidR="00245294" w:rsidRPr="00B76B41" w:rsidRDefault="00245294" w:rsidP="00A175EE">
      <w:pPr>
        <w:numPr>
          <w:ilvl w:val="1"/>
          <w:numId w:val="23"/>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 xml:space="preserve">vykonávať činnosť, ktorou by sa významnou mierou znižovala jeho dôstojnosť vo vzťahu k vykonávanej funkcii alebo by sa ohrozovala jeho nestrannosť, </w:t>
      </w:r>
    </w:p>
    <w:p w14:paraId="58098BD1" w14:textId="77777777" w:rsidR="00A663F1" w:rsidRPr="00B76B41" w:rsidRDefault="00245294" w:rsidP="00A175EE">
      <w:pPr>
        <w:pStyle w:val="Zkladntext2"/>
        <w:numPr>
          <w:ilvl w:val="1"/>
          <w:numId w:val="23"/>
        </w:numPr>
        <w:spacing w:line="264" w:lineRule="auto"/>
        <w:ind w:left="1134" w:hanging="283"/>
        <w:rPr>
          <w:rFonts w:ascii="Aptos" w:hAnsi="Aptos" w:cs="Arial"/>
          <w:sz w:val="20"/>
          <w:szCs w:val="20"/>
        </w:rPr>
      </w:pPr>
      <w:r w:rsidRPr="00B76B41">
        <w:rPr>
          <w:rFonts w:ascii="Aptos" w:hAnsi="Aptos" w:cs="Arial"/>
          <w:sz w:val="20"/>
          <w:szCs w:val="20"/>
        </w:rPr>
        <w:t>sprostredkúvať pre seba alebo inú fyzickú alebo právnickú osobu obchodný styk so subjektmi, ktoré sú uvedené v § 8 ods. 2 písm. b.  zákona č. 552/2003 Z. z.</w:t>
      </w:r>
    </w:p>
    <w:p w14:paraId="0145B4BC" w14:textId="77777777" w:rsidR="00B9595F" w:rsidRPr="00B76B41" w:rsidRDefault="00B9595F" w:rsidP="00171642">
      <w:pPr>
        <w:pStyle w:val="Nadpis6"/>
        <w:spacing w:line="264" w:lineRule="auto"/>
        <w:jc w:val="both"/>
        <w:rPr>
          <w:rFonts w:ascii="Aptos" w:hAnsi="Aptos" w:cs="Arial"/>
          <w:b/>
          <w:sz w:val="20"/>
          <w:szCs w:val="20"/>
          <w:u w:val="none"/>
        </w:rPr>
      </w:pPr>
    </w:p>
    <w:p w14:paraId="6A3341AC" w14:textId="77777777" w:rsidR="00245294" w:rsidRPr="00B76B41" w:rsidRDefault="00245294" w:rsidP="00171642">
      <w:pPr>
        <w:pStyle w:val="Nadpis6"/>
        <w:spacing w:line="264" w:lineRule="auto"/>
        <w:jc w:val="both"/>
        <w:rPr>
          <w:rFonts w:ascii="Aptos" w:hAnsi="Aptos" w:cs="Arial"/>
          <w:b/>
          <w:sz w:val="20"/>
          <w:szCs w:val="20"/>
          <w:u w:val="none"/>
        </w:rPr>
      </w:pPr>
      <w:r w:rsidRPr="00B76B41">
        <w:rPr>
          <w:rFonts w:ascii="Aptos" w:hAnsi="Aptos" w:cs="Arial"/>
          <w:b/>
          <w:sz w:val="20"/>
          <w:szCs w:val="20"/>
          <w:u w:val="none"/>
        </w:rPr>
        <w:t>Čl</w:t>
      </w:r>
      <w:r w:rsidR="00947B46">
        <w:rPr>
          <w:rFonts w:ascii="Aptos" w:hAnsi="Aptos" w:cs="Arial"/>
          <w:b/>
          <w:sz w:val="20"/>
          <w:szCs w:val="20"/>
          <w:u w:val="none"/>
        </w:rPr>
        <w:t xml:space="preserve">ánok </w:t>
      </w:r>
      <w:r w:rsidRPr="00B76B41">
        <w:rPr>
          <w:rFonts w:ascii="Aptos" w:hAnsi="Aptos" w:cs="Arial"/>
          <w:b/>
          <w:sz w:val="20"/>
          <w:szCs w:val="20"/>
          <w:u w:val="none"/>
        </w:rPr>
        <w:t xml:space="preserve"> 12</w:t>
      </w:r>
    </w:p>
    <w:p w14:paraId="4B6B5839" w14:textId="77777777" w:rsidR="00245294" w:rsidRPr="00B76B41" w:rsidRDefault="00245294" w:rsidP="00171642">
      <w:pPr>
        <w:pStyle w:val="Nadpis6"/>
        <w:spacing w:line="264" w:lineRule="auto"/>
        <w:jc w:val="both"/>
        <w:rPr>
          <w:rFonts w:ascii="Aptos" w:hAnsi="Aptos" w:cs="Arial"/>
          <w:b/>
          <w:sz w:val="20"/>
          <w:szCs w:val="20"/>
          <w:u w:val="none"/>
        </w:rPr>
      </w:pPr>
      <w:r w:rsidRPr="00B76B41">
        <w:rPr>
          <w:rFonts w:ascii="Aptos" w:hAnsi="Aptos" w:cs="Arial"/>
          <w:b/>
          <w:sz w:val="20"/>
          <w:szCs w:val="20"/>
          <w:u w:val="none"/>
        </w:rPr>
        <w:t>Osobitné</w:t>
      </w:r>
      <w:r w:rsidR="006D2F83" w:rsidRPr="00B76B41">
        <w:rPr>
          <w:rFonts w:ascii="Aptos" w:hAnsi="Aptos" w:cs="Arial"/>
          <w:b/>
          <w:sz w:val="20"/>
          <w:szCs w:val="20"/>
          <w:u w:val="none"/>
        </w:rPr>
        <w:t xml:space="preserve"> práva a </w:t>
      </w:r>
      <w:r w:rsidRPr="00B76B41">
        <w:rPr>
          <w:rFonts w:ascii="Aptos" w:hAnsi="Aptos" w:cs="Arial"/>
          <w:b/>
          <w:sz w:val="20"/>
          <w:szCs w:val="20"/>
          <w:u w:val="none"/>
        </w:rPr>
        <w:t xml:space="preserve"> povinnosti pedagogických</w:t>
      </w:r>
      <w:r w:rsidR="006D2F83" w:rsidRPr="00B76B41">
        <w:rPr>
          <w:rFonts w:ascii="Aptos" w:hAnsi="Aptos" w:cs="Arial"/>
          <w:b/>
          <w:sz w:val="20"/>
          <w:szCs w:val="20"/>
          <w:u w:val="none"/>
        </w:rPr>
        <w:t xml:space="preserve"> </w:t>
      </w:r>
      <w:r w:rsidRPr="00B76B41">
        <w:rPr>
          <w:rFonts w:ascii="Aptos" w:hAnsi="Aptos" w:cs="Arial"/>
          <w:b/>
          <w:sz w:val="20"/>
          <w:szCs w:val="20"/>
          <w:u w:val="none"/>
        </w:rPr>
        <w:t>zamestnancov</w:t>
      </w:r>
      <w:r w:rsidR="005B026B" w:rsidRPr="00B76B41">
        <w:rPr>
          <w:rFonts w:ascii="Aptos" w:hAnsi="Aptos" w:cs="Arial"/>
          <w:b/>
          <w:sz w:val="20"/>
          <w:szCs w:val="20"/>
          <w:u w:val="none"/>
        </w:rPr>
        <w:t xml:space="preserve"> a odborných zamestnancov </w:t>
      </w:r>
    </w:p>
    <w:p w14:paraId="702467DC" w14:textId="77777777" w:rsidR="00245294" w:rsidRPr="00B76B41" w:rsidRDefault="00245294" w:rsidP="00A175EE">
      <w:pPr>
        <w:numPr>
          <w:ilvl w:val="0"/>
          <w:numId w:val="2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w:t>
      </w:r>
      <w:r w:rsidR="005B026B" w:rsidRPr="00B76B41">
        <w:rPr>
          <w:rFonts w:ascii="Aptos" w:hAnsi="Aptos" w:cs="Arial"/>
          <w:sz w:val="20"/>
          <w:szCs w:val="20"/>
        </w:rPr>
        <w:t xml:space="preserve">Z a OZ </w:t>
      </w:r>
      <w:r w:rsidRPr="00B76B41">
        <w:rPr>
          <w:rFonts w:ascii="Aptos" w:hAnsi="Aptos" w:cs="Arial"/>
          <w:sz w:val="20"/>
          <w:szCs w:val="20"/>
        </w:rPr>
        <w:t xml:space="preserve">sú povinní neustále skvalitňovať a prehlbovať účinnosť výchovno-vzdelávacieho procesu, za výsledky ktorého zodpovedajú. </w:t>
      </w:r>
    </w:p>
    <w:p w14:paraId="3FB14501" w14:textId="77777777" w:rsidR="00245294" w:rsidRPr="00B76B41" w:rsidRDefault="00245294" w:rsidP="00A175EE">
      <w:pPr>
        <w:numPr>
          <w:ilvl w:val="0"/>
          <w:numId w:val="2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V tomto smere najmä:</w:t>
      </w:r>
    </w:p>
    <w:p w14:paraId="0EB1085D" w14:textId="77777777" w:rsidR="00245294" w:rsidRPr="00B76B41" w:rsidRDefault="00245294" w:rsidP="00A175EE">
      <w:pPr>
        <w:numPr>
          <w:ilvl w:val="0"/>
          <w:numId w:val="2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zabezpečujú súlad výchovy a vzdelávania a starostlivosť o zdravý vývoj žiakov,</w:t>
      </w:r>
    </w:p>
    <w:p w14:paraId="389A98D3" w14:textId="77777777" w:rsidR="00245294" w:rsidRPr="00B76B41" w:rsidRDefault="00A82DA6" w:rsidP="00A175EE">
      <w:pPr>
        <w:numPr>
          <w:ilvl w:val="0"/>
          <w:numId w:val="2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p</w:t>
      </w:r>
      <w:r w:rsidR="00245294" w:rsidRPr="00B76B41">
        <w:rPr>
          <w:rFonts w:ascii="Aptos" w:hAnsi="Aptos" w:cs="Arial"/>
          <w:sz w:val="20"/>
          <w:szCs w:val="20"/>
        </w:rPr>
        <w:t>ostupujú podľa schválených základných pedagogických dokumentov a pedagogicko-organizačných  pokynov</w:t>
      </w:r>
      <w:r w:rsidR="00DC708F">
        <w:rPr>
          <w:rStyle w:val="Odkaznapoznmkupodiarou"/>
          <w:rFonts w:ascii="Aptos" w:hAnsi="Aptos" w:cs="Arial"/>
          <w:sz w:val="20"/>
          <w:szCs w:val="20"/>
        </w:rPr>
        <w:footnoteReference w:id="24"/>
      </w:r>
      <w:r w:rsidR="00245294" w:rsidRPr="00B76B41">
        <w:rPr>
          <w:rFonts w:ascii="Aptos" w:hAnsi="Aptos" w:cs="Arial"/>
          <w:sz w:val="20"/>
          <w:szCs w:val="20"/>
        </w:rPr>
        <w:t>,</w:t>
      </w:r>
    </w:p>
    <w:p w14:paraId="1DE5A39B" w14:textId="77777777" w:rsidR="000E43B2" w:rsidRPr="00B76B41" w:rsidRDefault="00245294" w:rsidP="00A175EE">
      <w:pPr>
        <w:numPr>
          <w:ilvl w:val="0"/>
          <w:numId w:val="2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plnia </w:t>
      </w:r>
      <w:r w:rsidR="000E43B2" w:rsidRPr="00B76B41">
        <w:rPr>
          <w:rFonts w:ascii="Aptos" w:hAnsi="Aptos" w:cs="Arial"/>
          <w:sz w:val="20"/>
          <w:szCs w:val="20"/>
        </w:rPr>
        <w:t xml:space="preserve">priamu výchovno-vzdelávaciu </w:t>
      </w:r>
      <w:r w:rsidRPr="00B76B41">
        <w:rPr>
          <w:rFonts w:ascii="Aptos" w:hAnsi="Aptos" w:cs="Arial"/>
          <w:sz w:val="20"/>
          <w:szCs w:val="20"/>
        </w:rPr>
        <w:t xml:space="preserve">činnosť </w:t>
      </w:r>
      <w:r w:rsidR="000E43B2" w:rsidRPr="00B76B41">
        <w:rPr>
          <w:rFonts w:ascii="Aptos" w:hAnsi="Aptos" w:cs="Arial"/>
          <w:sz w:val="20"/>
          <w:szCs w:val="20"/>
        </w:rPr>
        <w:t xml:space="preserve">pedagogického zamestnanca </w:t>
      </w:r>
      <w:r w:rsidRPr="00B76B41">
        <w:rPr>
          <w:rFonts w:ascii="Aptos" w:hAnsi="Aptos" w:cs="Arial"/>
          <w:sz w:val="20"/>
          <w:szCs w:val="20"/>
        </w:rPr>
        <w:t>stanoven</w:t>
      </w:r>
      <w:r w:rsidR="000E43B2" w:rsidRPr="00B76B41">
        <w:rPr>
          <w:rFonts w:ascii="Aptos" w:hAnsi="Aptos" w:cs="Arial"/>
          <w:sz w:val="20"/>
          <w:szCs w:val="20"/>
        </w:rPr>
        <w:t xml:space="preserve">ú </w:t>
      </w:r>
      <w:r w:rsidRPr="00B76B41">
        <w:rPr>
          <w:rFonts w:ascii="Aptos" w:hAnsi="Aptos" w:cs="Arial"/>
          <w:sz w:val="20"/>
          <w:szCs w:val="20"/>
        </w:rPr>
        <w:t xml:space="preserve">  nariadením vlády SR č. </w:t>
      </w:r>
      <w:r w:rsidR="000E43B2" w:rsidRPr="00B76B41">
        <w:rPr>
          <w:rFonts w:ascii="Aptos" w:hAnsi="Aptos" w:cs="Arial"/>
          <w:sz w:val="20"/>
          <w:szCs w:val="20"/>
        </w:rPr>
        <w:t>201</w:t>
      </w:r>
      <w:r w:rsidRPr="00B76B41">
        <w:rPr>
          <w:rFonts w:ascii="Aptos" w:hAnsi="Aptos" w:cs="Arial"/>
          <w:sz w:val="20"/>
          <w:szCs w:val="20"/>
        </w:rPr>
        <w:t>/20</w:t>
      </w:r>
      <w:r w:rsidR="000E43B2" w:rsidRPr="00B76B41">
        <w:rPr>
          <w:rFonts w:ascii="Aptos" w:hAnsi="Aptos" w:cs="Arial"/>
          <w:sz w:val="20"/>
          <w:szCs w:val="20"/>
        </w:rPr>
        <w:t xml:space="preserve">19 </w:t>
      </w:r>
      <w:r w:rsidRPr="00B76B41">
        <w:rPr>
          <w:rFonts w:ascii="Aptos" w:hAnsi="Aptos" w:cs="Arial"/>
          <w:sz w:val="20"/>
          <w:szCs w:val="20"/>
        </w:rPr>
        <w:t xml:space="preserve"> Z. z. </w:t>
      </w:r>
      <w:r w:rsidR="000E43B2" w:rsidRPr="00B76B41">
        <w:rPr>
          <w:rFonts w:ascii="Aptos" w:hAnsi="Aptos" w:cs="Arial"/>
          <w:sz w:val="20"/>
          <w:szCs w:val="20"/>
        </w:rPr>
        <w:t>o</w:t>
      </w:r>
      <w:r w:rsidRPr="00B76B41">
        <w:rPr>
          <w:rFonts w:ascii="Aptos" w:hAnsi="Aptos" w:cs="Arial"/>
          <w:sz w:val="20"/>
          <w:szCs w:val="20"/>
        </w:rPr>
        <w:t xml:space="preserve"> priamej </w:t>
      </w:r>
      <w:r w:rsidR="000E43B2" w:rsidRPr="00B76B41">
        <w:rPr>
          <w:rFonts w:ascii="Aptos" w:hAnsi="Aptos" w:cs="Arial"/>
          <w:sz w:val="20"/>
          <w:szCs w:val="20"/>
        </w:rPr>
        <w:t xml:space="preserve">výchovno-vzdelávacej </w:t>
      </w:r>
      <w:r w:rsidRPr="00B76B41">
        <w:rPr>
          <w:rFonts w:ascii="Aptos" w:hAnsi="Aptos" w:cs="Arial"/>
          <w:sz w:val="20"/>
          <w:szCs w:val="20"/>
        </w:rPr>
        <w:t xml:space="preserve">činnosti </w:t>
      </w:r>
    </w:p>
    <w:p w14:paraId="0DC239B1" w14:textId="77777777" w:rsidR="000E43B2" w:rsidRPr="00B76B41" w:rsidRDefault="00245294" w:rsidP="00A175EE">
      <w:pPr>
        <w:numPr>
          <w:ilvl w:val="0"/>
          <w:numId w:val="2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zvyšujú úroveň svojej práce vzdelávaním, samostatným štúdiom alebo v organizovaných formách vzdelávania </w:t>
      </w:r>
      <w:r w:rsidR="006D2F83" w:rsidRPr="00B76B41">
        <w:rPr>
          <w:rFonts w:ascii="Aptos" w:hAnsi="Aptos" w:cs="Arial"/>
          <w:sz w:val="20"/>
          <w:szCs w:val="20"/>
        </w:rPr>
        <w:t xml:space="preserve">– profesijný rozvoj, </w:t>
      </w:r>
    </w:p>
    <w:p w14:paraId="6F2C009B" w14:textId="77777777" w:rsidR="00245294" w:rsidRPr="00B76B41" w:rsidRDefault="00245294" w:rsidP="00A175EE">
      <w:pPr>
        <w:numPr>
          <w:ilvl w:val="0"/>
          <w:numId w:val="2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spolupracujú so zákonnými zástupcami žiakov a verejnosťou pri utváraní dobrých vzťahov so školou.</w:t>
      </w:r>
    </w:p>
    <w:p w14:paraId="06203B30" w14:textId="77777777" w:rsidR="00245294" w:rsidRPr="00B76B41" w:rsidRDefault="00245294" w:rsidP="00A175EE">
      <w:pPr>
        <w:numPr>
          <w:ilvl w:val="0"/>
          <w:numId w:val="2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Pri starostlivosti o žiakov sú pedagogickí zamestnanci povinní najmä:</w:t>
      </w:r>
    </w:p>
    <w:p w14:paraId="1D8B641A" w14:textId="77777777" w:rsidR="00245294" w:rsidRPr="00B76B41" w:rsidRDefault="00245294" w:rsidP="00A175EE">
      <w:pPr>
        <w:numPr>
          <w:ilvl w:val="0"/>
          <w:numId w:val="27"/>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podporovať rozvoj záujmovej činnosti </w:t>
      </w:r>
      <w:r w:rsidR="00C663AE">
        <w:rPr>
          <w:rFonts w:ascii="Aptos" w:hAnsi="Aptos" w:cs="Arial"/>
          <w:sz w:val="20"/>
          <w:szCs w:val="20"/>
        </w:rPr>
        <w:t xml:space="preserve">detí a </w:t>
      </w:r>
      <w:r w:rsidRPr="00B76B41">
        <w:rPr>
          <w:rFonts w:ascii="Aptos" w:hAnsi="Aptos" w:cs="Arial"/>
          <w:sz w:val="20"/>
          <w:szCs w:val="20"/>
        </w:rPr>
        <w:t>žiakov vo výchove mimo vyučovania a podľa svojich možností zúčastňovať sa na tejto činnosti,</w:t>
      </w:r>
    </w:p>
    <w:p w14:paraId="078BEDC0" w14:textId="77777777" w:rsidR="00245294" w:rsidRPr="00947B46" w:rsidRDefault="00245294" w:rsidP="00A175EE">
      <w:pPr>
        <w:numPr>
          <w:ilvl w:val="0"/>
          <w:numId w:val="27"/>
        </w:numPr>
        <w:autoSpaceDE w:val="0"/>
        <w:autoSpaceDN w:val="0"/>
        <w:adjustRightInd w:val="0"/>
        <w:spacing w:line="264" w:lineRule="auto"/>
        <w:jc w:val="both"/>
        <w:rPr>
          <w:rFonts w:ascii="Aptos" w:hAnsi="Aptos" w:cs="Arial"/>
          <w:iCs/>
          <w:sz w:val="18"/>
          <w:szCs w:val="18"/>
        </w:rPr>
      </w:pPr>
      <w:r w:rsidRPr="00B76B41">
        <w:rPr>
          <w:rFonts w:ascii="Aptos" w:hAnsi="Aptos" w:cs="Arial"/>
          <w:sz w:val="20"/>
          <w:szCs w:val="20"/>
        </w:rPr>
        <w:t xml:space="preserve">viesť </w:t>
      </w:r>
      <w:r w:rsidR="00C663AE">
        <w:rPr>
          <w:rFonts w:ascii="Aptos" w:hAnsi="Aptos" w:cs="Arial"/>
          <w:sz w:val="20"/>
          <w:szCs w:val="20"/>
        </w:rPr>
        <w:t xml:space="preserve">detí a </w:t>
      </w:r>
      <w:r w:rsidRPr="00B76B41">
        <w:rPr>
          <w:rFonts w:ascii="Aptos" w:hAnsi="Aptos" w:cs="Arial"/>
          <w:sz w:val="20"/>
          <w:szCs w:val="20"/>
        </w:rPr>
        <w:t xml:space="preserve">žiakov k dodržiavaniu hygienických zásad a zásad bezpečnej práce, k dodržiavaniu hygienických, dopravných, požiarnych a iných predpisov a pokynov príslušných orgánov, ktoré sa týkajú starostlivosti o bezpečnosť a ochranu zdravia v školstve, pri vyučovaní predmetov, pri ktorých je zvýšené ohrozenie zdravia žiakov a pri školských podujatiach </w:t>
      </w:r>
      <w:r w:rsidRPr="00947B46">
        <w:rPr>
          <w:rFonts w:ascii="Aptos" w:hAnsi="Aptos" w:cs="Arial"/>
          <w:iCs/>
          <w:sz w:val="18"/>
          <w:szCs w:val="18"/>
        </w:rPr>
        <w:t>(napr. na lyžiarskom výcviku, plaveckom výcviku, exkurziách a výletoch, v škole v prírode, v predmetoch chémia, technická výchova, telesná výchova, a pod.),</w:t>
      </w:r>
    </w:p>
    <w:p w14:paraId="1E2C89FC" w14:textId="77777777" w:rsidR="00245294" w:rsidRPr="00B76B41" w:rsidRDefault="00245294" w:rsidP="00A175EE">
      <w:pPr>
        <w:numPr>
          <w:ilvl w:val="0"/>
          <w:numId w:val="27"/>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dodržiavať stanovené metodické postupy,</w:t>
      </w:r>
    </w:p>
    <w:p w14:paraId="2DB65AF8" w14:textId="77777777" w:rsidR="00245294" w:rsidRPr="00B76B41" w:rsidRDefault="00245294" w:rsidP="00A175EE">
      <w:pPr>
        <w:numPr>
          <w:ilvl w:val="0"/>
          <w:numId w:val="27"/>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v záujme jednotného výchovného pôsobenia na </w:t>
      </w:r>
      <w:r w:rsidR="00C663AE">
        <w:rPr>
          <w:rFonts w:ascii="Aptos" w:hAnsi="Aptos" w:cs="Arial"/>
          <w:sz w:val="20"/>
          <w:szCs w:val="20"/>
        </w:rPr>
        <w:t xml:space="preserve">deti a </w:t>
      </w:r>
      <w:r w:rsidRPr="00B76B41">
        <w:rPr>
          <w:rFonts w:ascii="Aptos" w:hAnsi="Aptos" w:cs="Arial"/>
          <w:sz w:val="20"/>
          <w:szCs w:val="20"/>
        </w:rPr>
        <w:t xml:space="preserve">žiakov spolupracovať so zákonnými zástupcami žiakov. </w:t>
      </w:r>
    </w:p>
    <w:p w14:paraId="47CCAE71" w14:textId="77777777" w:rsidR="00245294" w:rsidRPr="00B76B41" w:rsidRDefault="00245294" w:rsidP="00A175EE">
      <w:pPr>
        <w:numPr>
          <w:ilvl w:val="0"/>
          <w:numId w:val="27"/>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spolupracovať s ostatnými zamestnancami školy, s triednym učiteľom a </w:t>
      </w:r>
      <w:r w:rsidR="00114C98" w:rsidRPr="00B76B41">
        <w:rPr>
          <w:rFonts w:ascii="Aptos" w:hAnsi="Aptos" w:cs="Arial"/>
          <w:sz w:val="20"/>
          <w:szCs w:val="20"/>
        </w:rPr>
        <w:t>školským</w:t>
      </w:r>
      <w:r w:rsidRPr="00B76B41">
        <w:rPr>
          <w:rFonts w:ascii="Aptos" w:hAnsi="Aptos" w:cs="Arial"/>
          <w:sz w:val="20"/>
          <w:szCs w:val="20"/>
        </w:rPr>
        <w:t xml:space="preserve"> poradcom, </w:t>
      </w:r>
    </w:p>
    <w:p w14:paraId="124CF06F" w14:textId="77777777" w:rsidR="00245294" w:rsidRPr="00B76B41" w:rsidRDefault="00245294" w:rsidP="00A175EE">
      <w:pPr>
        <w:numPr>
          <w:ilvl w:val="0"/>
          <w:numId w:val="27"/>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viesť </w:t>
      </w:r>
      <w:r w:rsidR="00C663AE">
        <w:rPr>
          <w:rFonts w:ascii="Aptos" w:hAnsi="Aptos" w:cs="Arial"/>
          <w:sz w:val="20"/>
          <w:szCs w:val="20"/>
        </w:rPr>
        <w:t xml:space="preserve">deti a </w:t>
      </w:r>
      <w:r w:rsidRPr="00B76B41">
        <w:rPr>
          <w:rFonts w:ascii="Aptos" w:hAnsi="Aptos" w:cs="Arial"/>
          <w:sz w:val="20"/>
          <w:szCs w:val="20"/>
        </w:rPr>
        <w:t>žiakov k uvedomelému dodržiavaniu pravidiel správania a k ochrane školského zariadenia a ostatného vlastníctva pred jeho poškodením, stratou, zničením a zneužitím.</w:t>
      </w:r>
    </w:p>
    <w:p w14:paraId="2CB07B76" w14:textId="77777777" w:rsidR="00245294" w:rsidRPr="00B76B41" w:rsidRDefault="008E31B8" w:rsidP="00A175EE">
      <w:pPr>
        <w:numPr>
          <w:ilvl w:val="0"/>
          <w:numId w:val="2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w:t>
      </w:r>
      <w:r w:rsidR="00245294" w:rsidRPr="00B76B41">
        <w:rPr>
          <w:rFonts w:ascii="Aptos" w:hAnsi="Aptos" w:cs="Arial"/>
          <w:sz w:val="20"/>
          <w:szCs w:val="20"/>
        </w:rPr>
        <w:t>edagogickí zamestnanci nie sú povinní viesť agendu, ktorá sa priamo netýka výchovno-vzdelávacieho procesu, sú však povinní starať sa o hospodárne zaobchádzanie s učebnicami, školskými potrebami a pomôckami pre výchovno-vzdelávaciu činnosť.</w:t>
      </w:r>
    </w:p>
    <w:p w14:paraId="097D2CFF" w14:textId="77777777" w:rsidR="00245294" w:rsidRPr="00B76B41" w:rsidRDefault="00245294" w:rsidP="00A175EE">
      <w:pPr>
        <w:numPr>
          <w:ilvl w:val="0"/>
          <w:numId w:val="2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Zamestnanci školy sú povinní dodržiavať platné legislatívne predpisy, týkajúce sa mlčanlivosti o zdravotnom stave žiaka  a hygienické predpisy, týkajúce sa výchovno-vzdelávacieho procesu.</w:t>
      </w:r>
    </w:p>
    <w:p w14:paraId="2233DEEC" w14:textId="77777777" w:rsidR="00245294" w:rsidRPr="00B76B41" w:rsidRDefault="00245294" w:rsidP="00A175EE">
      <w:pPr>
        <w:numPr>
          <w:ilvl w:val="0"/>
          <w:numId w:val="25"/>
        </w:numPr>
        <w:autoSpaceDE w:val="0"/>
        <w:autoSpaceDN w:val="0"/>
        <w:adjustRightInd w:val="0"/>
        <w:spacing w:line="264" w:lineRule="auto"/>
        <w:ind w:left="426" w:hanging="426"/>
        <w:jc w:val="both"/>
        <w:rPr>
          <w:rFonts w:ascii="Aptos" w:eastAsia="Calibri" w:hAnsi="Aptos" w:cs="Arial"/>
          <w:sz w:val="20"/>
          <w:szCs w:val="20"/>
        </w:rPr>
      </w:pPr>
      <w:r w:rsidRPr="00B76B41">
        <w:rPr>
          <w:rFonts w:ascii="Aptos" w:eastAsia="Calibri" w:hAnsi="Aptos" w:cs="Arial"/>
          <w:sz w:val="20"/>
          <w:szCs w:val="20"/>
        </w:rPr>
        <w:t>P</w:t>
      </w:r>
      <w:r w:rsidR="005B026B" w:rsidRPr="00B76B41">
        <w:rPr>
          <w:rFonts w:ascii="Aptos" w:eastAsia="Calibri" w:hAnsi="Aptos" w:cs="Arial"/>
          <w:sz w:val="20"/>
          <w:szCs w:val="20"/>
        </w:rPr>
        <w:t xml:space="preserve">Z a OZ </w:t>
      </w:r>
      <w:r w:rsidRPr="00B76B41">
        <w:rPr>
          <w:rFonts w:ascii="Aptos" w:eastAsia="Calibri" w:hAnsi="Aptos" w:cs="Arial"/>
          <w:sz w:val="20"/>
          <w:szCs w:val="20"/>
        </w:rPr>
        <w:t>je ďalej povinný v zmysle §</w:t>
      </w:r>
      <w:r w:rsidR="006D2F83" w:rsidRPr="00B76B41">
        <w:rPr>
          <w:rFonts w:ascii="Aptos" w:eastAsia="Calibri" w:hAnsi="Aptos" w:cs="Arial"/>
          <w:sz w:val="20"/>
          <w:szCs w:val="20"/>
        </w:rPr>
        <w:t xml:space="preserve"> 4</w:t>
      </w:r>
      <w:r w:rsidRPr="00B76B41">
        <w:rPr>
          <w:rFonts w:ascii="Aptos" w:eastAsia="Calibri" w:hAnsi="Aptos" w:cs="Arial"/>
          <w:sz w:val="20"/>
          <w:szCs w:val="20"/>
        </w:rPr>
        <w:t xml:space="preserve"> zákona </w:t>
      </w:r>
      <w:r w:rsidR="00947B46">
        <w:rPr>
          <w:rFonts w:ascii="Aptos" w:eastAsia="Calibri" w:hAnsi="Aptos" w:cs="Arial"/>
          <w:sz w:val="20"/>
          <w:szCs w:val="20"/>
        </w:rPr>
        <w:t xml:space="preserve">č. </w:t>
      </w:r>
      <w:r w:rsidRPr="00B76B41">
        <w:rPr>
          <w:rFonts w:ascii="Aptos" w:eastAsia="Calibri" w:hAnsi="Aptos" w:cs="Arial"/>
          <w:sz w:val="20"/>
          <w:szCs w:val="20"/>
        </w:rPr>
        <w:t>1</w:t>
      </w:r>
      <w:r w:rsidR="006D2F83" w:rsidRPr="00B76B41">
        <w:rPr>
          <w:rFonts w:ascii="Aptos" w:eastAsia="Calibri" w:hAnsi="Aptos" w:cs="Arial"/>
          <w:sz w:val="20"/>
          <w:szCs w:val="20"/>
        </w:rPr>
        <w:t>38</w:t>
      </w:r>
      <w:r w:rsidRPr="00B76B41">
        <w:rPr>
          <w:rFonts w:ascii="Aptos" w:eastAsia="Calibri" w:hAnsi="Aptos" w:cs="Arial"/>
          <w:sz w:val="20"/>
          <w:szCs w:val="20"/>
        </w:rPr>
        <w:t>/20</w:t>
      </w:r>
      <w:r w:rsidR="006D2F83" w:rsidRPr="00B76B41">
        <w:rPr>
          <w:rFonts w:ascii="Aptos" w:eastAsia="Calibri" w:hAnsi="Aptos" w:cs="Arial"/>
          <w:sz w:val="20"/>
          <w:szCs w:val="20"/>
        </w:rPr>
        <w:t>1</w:t>
      </w:r>
      <w:r w:rsidRPr="00B76B41">
        <w:rPr>
          <w:rFonts w:ascii="Aptos" w:eastAsia="Calibri" w:hAnsi="Aptos" w:cs="Arial"/>
          <w:sz w:val="20"/>
          <w:szCs w:val="20"/>
        </w:rPr>
        <w:t xml:space="preserve">9 Z. z.  </w:t>
      </w:r>
    </w:p>
    <w:p w14:paraId="3AFBC49F"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chrániť a rešpektovať práva</w:t>
      </w:r>
      <w:r w:rsidR="00C663AE">
        <w:rPr>
          <w:rFonts w:ascii="Aptos" w:hAnsi="Aptos" w:cs="Arial"/>
          <w:sz w:val="20"/>
          <w:szCs w:val="20"/>
        </w:rPr>
        <w:t xml:space="preserve"> dieťaťa, </w:t>
      </w:r>
      <w:r w:rsidRPr="00B76B41">
        <w:rPr>
          <w:rFonts w:ascii="Aptos" w:hAnsi="Aptos" w:cs="Arial"/>
          <w:sz w:val="20"/>
          <w:szCs w:val="20"/>
        </w:rPr>
        <w:t xml:space="preserve"> žiaka a jeho zákonného zástupcu,</w:t>
      </w:r>
    </w:p>
    <w:p w14:paraId="67B2ED23"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 xml:space="preserve">zachovávať mlčanlivosť a chrániť pred zneužitím osobné údaje, informácie o zdravotnom stave a výsledky odborných vyšetrení </w:t>
      </w:r>
      <w:r w:rsidR="00C663AE">
        <w:rPr>
          <w:rFonts w:ascii="Aptos" w:hAnsi="Aptos" w:cs="Arial"/>
          <w:sz w:val="20"/>
          <w:szCs w:val="20"/>
        </w:rPr>
        <w:t xml:space="preserve">detí a </w:t>
      </w:r>
      <w:r w:rsidRPr="00B76B41">
        <w:rPr>
          <w:rFonts w:ascii="Aptos" w:hAnsi="Aptos" w:cs="Arial"/>
          <w:sz w:val="20"/>
          <w:szCs w:val="20"/>
        </w:rPr>
        <w:t xml:space="preserve"> žiakov, s ktorými prišiel do styku, </w:t>
      </w:r>
    </w:p>
    <w:p w14:paraId="56404EB3"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rešpektovať individuálne výchovno-vzdelávacie potreby</w:t>
      </w:r>
      <w:r w:rsidR="00C663AE">
        <w:rPr>
          <w:rFonts w:ascii="Aptos" w:hAnsi="Aptos" w:cs="Arial"/>
          <w:sz w:val="20"/>
          <w:szCs w:val="20"/>
        </w:rPr>
        <w:t xml:space="preserve"> detí a </w:t>
      </w:r>
      <w:r w:rsidRPr="00B76B41">
        <w:rPr>
          <w:rFonts w:ascii="Aptos" w:hAnsi="Aptos" w:cs="Arial"/>
          <w:sz w:val="20"/>
          <w:szCs w:val="20"/>
        </w:rPr>
        <w:t>žiak</w:t>
      </w:r>
      <w:r w:rsidR="00C663AE">
        <w:rPr>
          <w:rFonts w:ascii="Aptos" w:hAnsi="Aptos" w:cs="Arial"/>
          <w:sz w:val="20"/>
          <w:szCs w:val="20"/>
        </w:rPr>
        <w:t xml:space="preserve">ov </w:t>
      </w:r>
      <w:r w:rsidRPr="00B76B41">
        <w:rPr>
          <w:rFonts w:ascii="Aptos" w:hAnsi="Aptos" w:cs="Arial"/>
          <w:sz w:val="20"/>
          <w:szCs w:val="20"/>
        </w:rPr>
        <w:t xml:space="preserve">s ohľadom na jeho schopnosti, možnosti, sociálne a kultúrne zázemie a odporúčania odborných zamestnancov, </w:t>
      </w:r>
    </w:p>
    <w:p w14:paraId="7C1813F2"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zdržať sa konania, ktoré vedie k porušovaniu práv ostatných zamestnancov,</w:t>
      </w:r>
    </w:p>
    <w:p w14:paraId="42C232D6"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správať sa v súlade s Etickým kódexom pedagogických zamestnancov a odborných zamestnancov</w:t>
      </w:r>
      <w:r w:rsidR="00C52926" w:rsidRPr="00B76B41">
        <w:rPr>
          <w:rFonts w:ascii="Aptos" w:hAnsi="Aptos" w:cs="Arial"/>
          <w:sz w:val="20"/>
          <w:szCs w:val="20"/>
        </w:rPr>
        <w:t xml:space="preserve"> ministerstva školstva, </w:t>
      </w:r>
    </w:p>
    <w:p w14:paraId="2F250267"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podieľať sa na vypracúvaní a vedení pedagogickej dokumentácie a ďalšej dokumentácie</w:t>
      </w:r>
      <w:r w:rsidR="00947B46">
        <w:rPr>
          <w:rStyle w:val="Odkaznapoznmkupodiarou"/>
          <w:rFonts w:ascii="Aptos" w:hAnsi="Aptos" w:cs="Arial"/>
          <w:sz w:val="20"/>
          <w:szCs w:val="20"/>
        </w:rPr>
        <w:footnoteReference w:id="25"/>
      </w:r>
      <w:r w:rsidRPr="00B76B41">
        <w:rPr>
          <w:rFonts w:ascii="Aptos" w:hAnsi="Aptos" w:cs="Arial"/>
          <w:sz w:val="20"/>
          <w:szCs w:val="20"/>
        </w:rPr>
        <w:t>,</w:t>
      </w:r>
      <w:r w:rsidRPr="00B76B41" w:rsidDel="00CC67CF">
        <w:rPr>
          <w:rFonts w:ascii="Aptos" w:hAnsi="Aptos" w:cs="Arial"/>
          <w:sz w:val="20"/>
          <w:szCs w:val="20"/>
        </w:rPr>
        <w:t xml:space="preserve"> </w:t>
      </w:r>
    </w:p>
    <w:p w14:paraId="39D9E7E9"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usmerňovať a objektívne hodnotiť výchovu a vzdelávanie žiaka,</w:t>
      </w:r>
    </w:p>
    <w:p w14:paraId="77A29BD9"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lastRenderedPageBreak/>
        <w:t>podieľať sa na tvorbe a uskutočňovaní školského vzdelávacieho programu alebo výchovno-vzdelávacieho programu</w:t>
      </w:r>
      <w:r w:rsidR="006015C8" w:rsidRPr="00B76B41">
        <w:rPr>
          <w:rFonts w:ascii="Aptos" w:hAnsi="Aptos" w:cs="Arial"/>
          <w:sz w:val="20"/>
          <w:szCs w:val="20"/>
        </w:rPr>
        <w:t xml:space="preserve">, </w:t>
      </w:r>
      <w:r w:rsidRPr="00B76B41">
        <w:rPr>
          <w:rFonts w:ascii="Aptos" w:hAnsi="Aptos" w:cs="Arial"/>
          <w:sz w:val="20"/>
          <w:szCs w:val="20"/>
        </w:rPr>
        <w:t xml:space="preserve"> </w:t>
      </w:r>
    </w:p>
    <w:p w14:paraId="3441DB9A"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 xml:space="preserve">udržiavať a rozvíjať svoje profesijné kompetencie, </w:t>
      </w:r>
    </w:p>
    <w:p w14:paraId="5D9281E1" w14:textId="77777777" w:rsidR="006D2F83" w:rsidRPr="006E767A"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abso</w:t>
      </w:r>
      <w:r w:rsidR="006015C8" w:rsidRPr="00B76B41">
        <w:rPr>
          <w:rFonts w:ascii="Aptos" w:hAnsi="Aptos" w:cs="Arial"/>
          <w:sz w:val="20"/>
          <w:szCs w:val="20"/>
        </w:rPr>
        <w:t xml:space="preserve">lvovať aktualizačné vzdelávanie zabezpečené </w:t>
      </w:r>
      <w:r w:rsidR="006015C8" w:rsidRPr="006E767A">
        <w:rPr>
          <w:rFonts w:ascii="Aptos" w:hAnsi="Aptos" w:cs="Arial"/>
          <w:sz w:val="20"/>
          <w:szCs w:val="20"/>
        </w:rPr>
        <w:t xml:space="preserve">zamestnávateľom, </w:t>
      </w:r>
      <w:r w:rsidR="00A85377" w:rsidRPr="006E767A">
        <w:rPr>
          <w:rFonts w:ascii="Aptos" w:hAnsi="Aptos" w:cs="Arial"/>
          <w:sz w:val="20"/>
          <w:szCs w:val="20"/>
        </w:rPr>
        <w:t>alebo ministerstvom</w:t>
      </w:r>
      <w:r w:rsidR="00A85377" w:rsidRPr="006E767A">
        <w:rPr>
          <w:rStyle w:val="Odkaznapoznmkupodiarou"/>
          <w:rFonts w:ascii="Aptos" w:hAnsi="Aptos" w:cs="Arial"/>
          <w:sz w:val="20"/>
          <w:szCs w:val="20"/>
        </w:rPr>
        <w:footnoteReference w:id="26"/>
      </w:r>
      <w:r w:rsidR="00A85377" w:rsidRPr="006E767A">
        <w:rPr>
          <w:rFonts w:ascii="Aptos" w:hAnsi="Aptos" w:cs="Arial"/>
          <w:sz w:val="20"/>
          <w:szCs w:val="20"/>
        </w:rPr>
        <w:t xml:space="preserve"> </w:t>
      </w:r>
    </w:p>
    <w:p w14:paraId="588D73E5"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vykonávať pracovnú činnosť prostriedkami, metódami, formami a postupmi, ktoré zodpovedajú súčasným vedeckým poznatkom, hodnotám a</w:t>
      </w:r>
      <w:r w:rsidR="00A85377">
        <w:rPr>
          <w:rFonts w:ascii="Aptos" w:hAnsi="Aptos" w:cs="Arial"/>
          <w:sz w:val="20"/>
          <w:szCs w:val="20"/>
        </w:rPr>
        <w:t> </w:t>
      </w:r>
      <w:r w:rsidRPr="006E767A">
        <w:rPr>
          <w:rFonts w:ascii="Aptos" w:hAnsi="Aptos" w:cs="Arial"/>
          <w:sz w:val="20"/>
          <w:szCs w:val="20"/>
        </w:rPr>
        <w:t>cieľom</w:t>
      </w:r>
      <w:r w:rsidR="00A85377" w:rsidRPr="006E767A">
        <w:rPr>
          <w:rFonts w:ascii="Aptos" w:hAnsi="Aptos" w:cs="Arial"/>
          <w:sz w:val="20"/>
          <w:szCs w:val="20"/>
        </w:rPr>
        <w:t xml:space="preserve"> štátneho</w:t>
      </w:r>
      <w:r w:rsidR="00A85377" w:rsidRPr="00A85377">
        <w:rPr>
          <w:rFonts w:ascii="Aptos" w:hAnsi="Aptos" w:cs="Arial"/>
          <w:color w:val="FF0000"/>
          <w:sz w:val="20"/>
          <w:szCs w:val="20"/>
        </w:rPr>
        <w:t xml:space="preserve"> </w:t>
      </w:r>
      <w:r w:rsidRPr="00B76B41">
        <w:rPr>
          <w:rFonts w:ascii="Aptos" w:hAnsi="Aptos" w:cs="Arial"/>
          <w:sz w:val="20"/>
          <w:szCs w:val="20"/>
        </w:rPr>
        <w:t xml:space="preserve"> vzdelávacieho programu alebo výchovného programu,</w:t>
      </w:r>
    </w:p>
    <w:p w14:paraId="45A40C41"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 xml:space="preserve">poskytovať </w:t>
      </w:r>
      <w:r w:rsidR="00A85377">
        <w:rPr>
          <w:rFonts w:ascii="Aptos" w:hAnsi="Aptos" w:cs="Arial"/>
          <w:sz w:val="20"/>
          <w:szCs w:val="20"/>
        </w:rPr>
        <w:t xml:space="preserve">dieťaťu, </w:t>
      </w:r>
      <w:r w:rsidRPr="00B76B41">
        <w:rPr>
          <w:rFonts w:ascii="Aptos" w:hAnsi="Aptos" w:cs="Arial"/>
          <w:sz w:val="20"/>
          <w:szCs w:val="20"/>
        </w:rPr>
        <w:t xml:space="preserve">žiakovi a zákonnému zástupcovi poradenstvo a odbornú pomoc spojenú s výchovou a vzdelávaním, </w:t>
      </w:r>
    </w:p>
    <w:p w14:paraId="41770150"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 xml:space="preserve">pravidelne informovať  žiaka a zákonného zástupcu o priebehu a výsledkoch výchovy a vzdelávania, </w:t>
      </w:r>
    </w:p>
    <w:p w14:paraId="0D7A42E4"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vykonávať dozor v triedach počas testovania,</w:t>
      </w:r>
    </w:p>
    <w:p w14:paraId="2664DCBA" w14:textId="77777777" w:rsidR="006D2F83"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B76B41">
        <w:rPr>
          <w:rFonts w:ascii="Aptos" w:hAnsi="Aptos" w:cs="Arial"/>
          <w:sz w:val="20"/>
          <w:szCs w:val="20"/>
        </w:rPr>
        <w:t>vykonávať činnosť predsedu komisie alebo člena komisie pre komisionálne skúšky,</w:t>
      </w:r>
    </w:p>
    <w:p w14:paraId="06749262" w14:textId="77777777" w:rsidR="008D755F" w:rsidRPr="008D755F" w:rsidRDefault="008D755F" w:rsidP="00A175EE">
      <w:pPr>
        <w:pStyle w:val="Odsekzoznamu"/>
        <w:numPr>
          <w:ilvl w:val="0"/>
          <w:numId w:val="57"/>
        </w:numPr>
        <w:spacing w:line="264" w:lineRule="auto"/>
        <w:ind w:left="1134"/>
        <w:contextualSpacing/>
        <w:jc w:val="both"/>
        <w:rPr>
          <w:rFonts w:ascii="Aptos" w:hAnsi="Aptos" w:cs="Arial"/>
          <w:sz w:val="20"/>
          <w:szCs w:val="20"/>
        </w:rPr>
      </w:pPr>
      <w:r w:rsidRPr="008D755F">
        <w:rPr>
          <w:rFonts w:ascii="Aptos" w:hAnsi="Aptos"/>
          <w:color w:val="000000"/>
          <w:sz w:val="20"/>
          <w:szCs w:val="20"/>
        </w:rPr>
        <w:t>vykonávať činnosť predsedu komisie alebo člena komisie pri ukončovaní výchovy a vzdelávania,</w:t>
      </w:r>
    </w:p>
    <w:p w14:paraId="41205FAA" w14:textId="77777777" w:rsidR="008D755F" w:rsidRPr="00DC0BE3" w:rsidRDefault="008D755F" w:rsidP="00A175EE">
      <w:pPr>
        <w:pStyle w:val="Odsekzoznamu"/>
        <w:numPr>
          <w:ilvl w:val="0"/>
          <w:numId w:val="57"/>
        </w:numPr>
        <w:spacing w:line="264" w:lineRule="auto"/>
        <w:ind w:left="1134"/>
        <w:contextualSpacing/>
        <w:jc w:val="both"/>
        <w:rPr>
          <w:rFonts w:ascii="Aptos" w:hAnsi="Aptos" w:cs="Arial"/>
          <w:sz w:val="20"/>
          <w:szCs w:val="20"/>
        </w:rPr>
      </w:pPr>
      <w:r w:rsidRPr="00DC0BE3">
        <w:rPr>
          <w:rFonts w:ascii="Aptos" w:hAnsi="Aptos"/>
          <w:sz w:val="20"/>
          <w:szCs w:val="20"/>
        </w:rPr>
        <w:t xml:space="preserve">vykonávať prípravu dieťaťa alebo žiaka na súťaž, ktorej organizačný poriadok schválilo ministerstvo školstva, vykonávať dozor počas schválenej súťaže alebo vykonávať funkciu predsedu alebo člena odbornej komisie schválenej súťaže, </w:t>
      </w:r>
    </w:p>
    <w:p w14:paraId="1202E117" w14:textId="77777777" w:rsidR="006D2F83" w:rsidRPr="00DC0BE3"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DC0BE3">
        <w:rPr>
          <w:rFonts w:ascii="Aptos" w:hAnsi="Aptos" w:cs="Arial"/>
          <w:sz w:val="20"/>
          <w:szCs w:val="20"/>
        </w:rPr>
        <w:t>oznámiť zamestnávateľovi bezodkladne vznesenie obvinenia voči jeho  osobe vo veci spáchania trestného činu v zmysle § 15  zákona č. 138/2019 Z. z.</w:t>
      </w:r>
      <w:r w:rsidR="002749D5" w:rsidRPr="00DC0BE3">
        <w:rPr>
          <w:rFonts w:ascii="Aptos" w:hAnsi="Aptos" w:cs="Arial"/>
          <w:sz w:val="20"/>
          <w:szCs w:val="20"/>
        </w:rPr>
        <w:t xml:space="preserve"> do desiatich dní odo dňa doručenia uznesenia o vznesení obvinenia</w:t>
      </w:r>
      <w:r w:rsidR="002749D5" w:rsidRPr="00DC0BE3">
        <w:rPr>
          <w:rStyle w:val="Odkaznapoznmkupodiarou"/>
          <w:rFonts w:ascii="Aptos" w:hAnsi="Aptos" w:cs="Arial"/>
          <w:sz w:val="20"/>
          <w:szCs w:val="20"/>
        </w:rPr>
        <w:footnoteReference w:id="27"/>
      </w:r>
      <w:r w:rsidR="002749D5" w:rsidRPr="00DC0BE3">
        <w:rPr>
          <w:rFonts w:ascii="Aptos" w:hAnsi="Aptos" w:cs="Arial"/>
          <w:sz w:val="20"/>
          <w:szCs w:val="20"/>
        </w:rPr>
        <w:t xml:space="preserve">, </w:t>
      </w:r>
    </w:p>
    <w:p w14:paraId="1381EB27" w14:textId="77777777" w:rsidR="006D2F83" w:rsidRPr="00B76B41" w:rsidRDefault="006D2F83" w:rsidP="00A175EE">
      <w:pPr>
        <w:pStyle w:val="Odsekzoznamu"/>
        <w:numPr>
          <w:ilvl w:val="0"/>
          <w:numId w:val="57"/>
        </w:numPr>
        <w:spacing w:line="264" w:lineRule="auto"/>
        <w:ind w:left="1134"/>
        <w:contextualSpacing/>
        <w:jc w:val="both"/>
        <w:rPr>
          <w:rFonts w:ascii="Aptos" w:hAnsi="Aptos" w:cs="Arial"/>
          <w:sz w:val="20"/>
          <w:szCs w:val="20"/>
        </w:rPr>
      </w:pPr>
      <w:r w:rsidRPr="00DC0BE3">
        <w:rPr>
          <w:rFonts w:ascii="Aptos" w:hAnsi="Aptos" w:cs="Arial"/>
          <w:sz w:val="20"/>
          <w:szCs w:val="20"/>
        </w:rPr>
        <w:t>oznámiť zamestnávateľovi bezodkladne podanie</w:t>
      </w:r>
      <w:r w:rsidRPr="00B76B41">
        <w:rPr>
          <w:rFonts w:ascii="Aptos" w:hAnsi="Aptos" w:cs="Arial"/>
          <w:sz w:val="20"/>
          <w:szCs w:val="20"/>
        </w:rPr>
        <w:t xml:space="preserve"> obžaloby na jeho osobu vo veci spáchania trestného činu v zmysle § 15 </w:t>
      </w:r>
      <w:r w:rsidR="006015C8" w:rsidRPr="00B76B41">
        <w:rPr>
          <w:rFonts w:ascii="Aptos" w:hAnsi="Aptos" w:cs="Arial"/>
          <w:sz w:val="20"/>
          <w:szCs w:val="20"/>
        </w:rPr>
        <w:t>zákona č. 138/2019 Z. z..</w:t>
      </w:r>
      <w:r w:rsidR="002749D5" w:rsidRPr="00B76B41">
        <w:rPr>
          <w:rFonts w:ascii="Aptos" w:hAnsi="Aptos" w:cs="Arial"/>
          <w:sz w:val="20"/>
          <w:szCs w:val="20"/>
        </w:rPr>
        <w:t xml:space="preserve"> do desiatich dní odo dňa doručenia uznesenia o vznesení obvinenia</w:t>
      </w:r>
      <w:r w:rsidR="002749D5" w:rsidRPr="00B76B41">
        <w:rPr>
          <w:rStyle w:val="Odkaznapoznmkupodiarou"/>
          <w:rFonts w:ascii="Aptos" w:hAnsi="Aptos" w:cs="Arial"/>
          <w:sz w:val="20"/>
          <w:szCs w:val="20"/>
        </w:rPr>
        <w:footnoteReference w:id="28"/>
      </w:r>
      <w:r w:rsidR="002749D5" w:rsidRPr="00B76B41">
        <w:rPr>
          <w:rFonts w:ascii="Aptos" w:hAnsi="Aptos" w:cs="Arial"/>
          <w:sz w:val="20"/>
          <w:szCs w:val="20"/>
        </w:rPr>
        <w:t xml:space="preserve">, </w:t>
      </w:r>
    </w:p>
    <w:p w14:paraId="7A26E8B1" w14:textId="77777777" w:rsidR="00245294" w:rsidRPr="00B76B41" w:rsidRDefault="005B026B" w:rsidP="00A175EE">
      <w:pPr>
        <w:numPr>
          <w:ilvl w:val="0"/>
          <w:numId w:val="25"/>
        </w:numPr>
        <w:autoSpaceDE w:val="0"/>
        <w:autoSpaceDN w:val="0"/>
        <w:adjustRightInd w:val="0"/>
        <w:spacing w:line="264" w:lineRule="auto"/>
        <w:ind w:left="426" w:hanging="426"/>
        <w:jc w:val="both"/>
        <w:rPr>
          <w:rFonts w:ascii="Aptos" w:eastAsia="Calibri" w:hAnsi="Aptos" w:cs="Arial"/>
          <w:sz w:val="20"/>
          <w:szCs w:val="20"/>
        </w:rPr>
      </w:pPr>
      <w:r w:rsidRPr="00B76B41">
        <w:rPr>
          <w:rFonts w:ascii="Aptos" w:eastAsia="Calibri" w:hAnsi="Aptos" w:cs="Arial"/>
          <w:sz w:val="20"/>
          <w:szCs w:val="20"/>
        </w:rPr>
        <w:t xml:space="preserve">PZ a OZ </w:t>
      </w:r>
      <w:r w:rsidR="00245294" w:rsidRPr="00B76B41">
        <w:rPr>
          <w:rFonts w:ascii="Aptos" w:eastAsia="Calibri" w:hAnsi="Aptos" w:cs="Arial"/>
          <w:sz w:val="20"/>
          <w:szCs w:val="20"/>
        </w:rPr>
        <w:t xml:space="preserve">pri výkone </w:t>
      </w:r>
      <w:r w:rsidRPr="00B76B41">
        <w:rPr>
          <w:rFonts w:ascii="Aptos" w:eastAsia="Calibri" w:hAnsi="Aptos" w:cs="Arial"/>
          <w:sz w:val="20"/>
          <w:szCs w:val="20"/>
        </w:rPr>
        <w:t xml:space="preserve">pracovnej </w:t>
      </w:r>
      <w:r w:rsidR="00245294" w:rsidRPr="00B76B41">
        <w:rPr>
          <w:rFonts w:ascii="Aptos" w:eastAsia="Calibri" w:hAnsi="Aptos" w:cs="Arial"/>
          <w:sz w:val="20"/>
          <w:szCs w:val="20"/>
        </w:rPr>
        <w:t>činnosti nad rámec základných práv a povinností zamestnancov ustanovených osobitnými predpismi, medzinárodnými zmluvami a dohovormi, ktorými je Slovenská republika viazaná, má právo na</w:t>
      </w:r>
    </w:p>
    <w:p w14:paraId="41B9D0FA" w14:textId="77777777" w:rsidR="00245294" w:rsidRPr="00B76B41" w:rsidRDefault="00245294" w:rsidP="00A175EE">
      <w:pPr>
        <w:numPr>
          <w:ilvl w:val="1"/>
          <w:numId w:val="25"/>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eastAsia="Calibri" w:hAnsi="Aptos" w:cs="Arial"/>
          <w:sz w:val="20"/>
          <w:szCs w:val="20"/>
        </w:rPr>
        <w:t>zabezpečenie podmienok potrebných na výkon svojich práv a povinností najmä na svoju ochranu pred násilím zo strany žiakov, rodičov a iných osôb,</w:t>
      </w:r>
    </w:p>
    <w:p w14:paraId="1092D845" w14:textId="77777777" w:rsidR="0047511A" w:rsidRPr="00B76B41" w:rsidRDefault="00245294" w:rsidP="00A175EE">
      <w:pPr>
        <w:numPr>
          <w:ilvl w:val="1"/>
          <w:numId w:val="25"/>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eastAsia="Calibri" w:hAnsi="Aptos" w:cs="Arial"/>
          <w:sz w:val="20"/>
          <w:szCs w:val="20"/>
        </w:rPr>
        <w:t>ochranu</w:t>
      </w:r>
      <w:r w:rsidR="0047511A" w:rsidRPr="00B76B41">
        <w:rPr>
          <w:rFonts w:ascii="Aptos" w:eastAsia="Calibri" w:hAnsi="Aptos" w:cs="Arial"/>
          <w:sz w:val="20"/>
          <w:szCs w:val="20"/>
        </w:rPr>
        <w:t xml:space="preserve"> pred sociálno-patologickými prejavmi v správaní vedúcich pedagogických zamestnancov, vedúcich odborných zamestnancov, ďalších zamestnancov zriaďovateľa, zákonných zástupcov, iných fyzických alebo právnických osôb, </w:t>
      </w:r>
    </w:p>
    <w:p w14:paraId="6C7F938C" w14:textId="77777777" w:rsidR="00245294" w:rsidRPr="00B76B41" w:rsidRDefault="0047511A" w:rsidP="00A175EE">
      <w:pPr>
        <w:numPr>
          <w:ilvl w:val="1"/>
          <w:numId w:val="25"/>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eastAsia="Calibri" w:hAnsi="Aptos" w:cs="Arial"/>
          <w:sz w:val="20"/>
          <w:szCs w:val="20"/>
        </w:rPr>
        <w:t xml:space="preserve">ochranu </w:t>
      </w:r>
      <w:r w:rsidR="00245294" w:rsidRPr="00B76B41">
        <w:rPr>
          <w:rFonts w:ascii="Aptos" w:eastAsia="Calibri" w:hAnsi="Aptos" w:cs="Arial"/>
          <w:sz w:val="20"/>
          <w:szCs w:val="20"/>
        </w:rPr>
        <w:t xml:space="preserve">pred neodborným zasahovaním do výkonu </w:t>
      </w:r>
      <w:r w:rsidRPr="00B76B41">
        <w:rPr>
          <w:rFonts w:ascii="Aptos" w:eastAsia="Calibri" w:hAnsi="Aptos" w:cs="Arial"/>
          <w:sz w:val="20"/>
          <w:szCs w:val="20"/>
        </w:rPr>
        <w:t xml:space="preserve">pracovnej </w:t>
      </w:r>
      <w:r w:rsidR="00245294" w:rsidRPr="00B76B41">
        <w:rPr>
          <w:rFonts w:ascii="Aptos" w:eastAsia="Calibri" w:hAnsi="Aptos" w:cs="Arial"/>
          <w:sz w:val="20"/>
          <w:szCs w:val="20"/>
        </w:rPr>
        <w:t xml:space="preserve"> činnosti</w:t>
      </w:r>
      <w:r w:rsidR="006015C8" w:rsidRPr="00B76B41">
        <w:rPr>
          <w:rFonts w:ascii="Aptos" w:eastAsia="Calibri" w:hAnsi="Aptos" w:cs="Arial"/>
          <w:sz w:val="20"/>
          <w:szCs w:val="20"/>
        </w:rPr>
        <w:t>,</w:t>
      </w:r>
    </w:p>
    <w:p w14:paraId="754C62CF" w14:textId="77777777" w:rsidR="00245294" w:rsidRPr="00B76B41" w:rsidRDefault="00245294" w:rsidP="00A175EE">
      <w:pPr>
        <w:numPr>
          <w:ilvl w:val="1"/>
          <w:numId w:val="25"/>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eastAsia="Calibri" w:hAnsi="Aptos" w:cs="Arial"/>
          <w:sz w:val="20"/>
          <w:szCs w:val="20"/>
        </w:rPr>
        <w:t xml:space="preserve">účasť na riadení školy prostredníctvom členstva alebo volených zástupcov v poradných, metodických </w:t>
      </w:r>
      <w:r w:rsidRPr="006E767A">
        <w:rPr>
          <w:rFonts w:ascii="Aptos" w:eastAsia="Calibri" w:hAnsi="Aptos" w:cs="Arial"/>
          <w:sz w:val="20"/>
          <w:szCs w:val="20"/>
        </w:rPr>
        <w:t>a</w:t>
      </w:r>
      <w:r w:rsidR="00A85377" w:rsidRPr="006E767A">
        <w:rPr>
          <w:rFonts w:ascii="Aptos" w:eastAsia="Calibri" w:hAnsi="Aptos" w:cs="Arial"/>
          <w:sz w:val="20"/>
          <w:szCs w:val="20"/>
        </w:rPr>
        <w:t xml:space="preserve"> kolektívnych </w:t>
      </w:r>
      <w:r w:rsidRPr="006E767A">
        <w:rPr>
          <w:rFonts w:ascii="Aptos" w:eastAsia="Calibri" w:hAnsi="Aptos" w:cs="Arial"/>
          <w:sz w:val="20"/>
          <w:szCs w:val="20"/>
        </w:rPr>
        <w:t>orgánoch</w:t>
      </w:r>
      <w:r w:rsidRPr="00B76B41">
        <w:rPr>
          <w:rFonts w:ascii="Aptos" w:eastAsia="Calibri" w:hAnsi="Aptos" w:cs="Arial"/>
          <w:sz w:val="20"/>
          <w:szCs w:val="20"/>
        </w:rPr>
        <w:t xml:space="preserve"> školy,</w:t>
      </w:r>
    </w:p>
    <w:p w14:paraId="0E779045" w14:textId="77777777" w:rsidR="0047511A" w:rsidRPr="00B76B41" w:rsidRDefault="00245294" w:rsidP="00A175EE">
      <w:pPr>
        <w:numPr>
          <w:ilvl w:val="1"/>
          <w:numId w:val="25"/>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eastAsia="Calibri" w:hAnsi="Aptos" w:cs="Arial"/>
          <w:sz w:val="20"/>
          <w:szCs w:val="20"/>
        </w:rPr>
        <w:t xml:space="preserve">predkladanie návrhov na skvalitnenie výchovy a vzdelávania, </w:t>
      </w:r>
    </w:p>
    <w:p w14:paraId="1BE65E4B" w14:textId="77777777" w:rsidR="0047511A" w:rsidRPr="00B76B41" w:rsidRDefault="00245294" w:rsidP="00A175EE">
      <w:pPr>
        <w:numPr>
          <w:ilvl w:val="1"/>
          <w:numId w:val="25"/>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eastAsia="Calibri" w:hAnsi="Aptos" w:cs="Arial"/>
          <w:sz w:val="20"/>
          <w:szCs w:val="20"/>
        </w:rPr>
        <w:t>výber a uplatňovanie pedagogických a odborných metód, foriem</w:t>
      </w:r>
      <w:r w:rsidR="0047511A" w:rsidRPr="00B76B41">
        <w:rPr>
          <w:rFonts w:ascii="Aptos" w:eastAsia="Calibri" w:hAnsi="Aptos" w:cs="Arial"/>
          <w:sz w:val="20"/>
          <w:szCs w:val="20"/>
        </w:rPr>
        <w:t xml:space="preserve">, didaktických </w:t>
      </w:r>
      <w:r w:rsidRPr="00B76B41">
        <w:rPr>
          <w:rFonts w:ascii="Aptos" w:eastAsia="Calibri" w:hAnsi="Aptos" w:cs="Arial"/>
          <w:sz w:val="20"/>
          <w:szCs w:val="20"/>
        </w:rPr>
        <w:t>prostriedkov</w:t>
      </w:r>
      <w:r w:rsidR="0047511A" w:rsidRPr="00B76B41">
        <w:rPr>
          <w:rFonts w:ascii="Aptos" w:eastAsia="Calibri" w:hAnsi="Aptos" w:cs="Arial"/>
          <w:sz w:val="20"/>
          <w:szCs w:val="20"/>
        </w:rPr>
        <w:t xml:space="preserve"> výchovy a vzdelávania,</w:t>
      </w:r>
    </w:p>
    <w:p w14:paraId="6FBC11B3" w14:textId="77777777" w:rsidR="0047511A" w:rsidRPr="00B76B41" w:rsidRDefault="00245294" w:rsidP="00A175EE">
      <w:pPr>
        <w:numPr>
          <w:ilvl w:val="1"/>
          <w:numId w:val="25"/>
        </w:numPr>
        <w:autoSpaceDE w:val="0"/>
        <w:autoSpaceDN w:val="0"/>
        <w:adjustRightInd w:val="0"/>
        <w:spacing w:line="264" w:lineRule="auto"/>
        <w:ind w:left="1134" w:hanging="426"/>
        <w:jc w:val="both"/>
        <w:rPr>
          <w:rFonts w:ascii="Aptos" w:hAnsi="Aptos" w:cs="Arial"/>
          <w:sz w:val="20"/>
          <w:szCs w:val="20"/>
        </w:rPr>
      </w:pPr>
      <w:r w:rsidRPr="00B76B41">
        <w:rPr>
          <w:rFonts w:ascii="Aptos" w:eastAsia="Calibri" w:hAnsi="Aptos" w:cs="Arial"/>
          <w:sz w:val="20"/>
          <w:szCs w:val="20"/>
        </w:rPr>
        <w:t>profesijný rozvoj</w:t>
      </w:r>
      <w:r w:rsidR="006015C8" w:rsidRPr="00B76B41">
        <w:rPr>
          <w:rFonts w:ascii="Aptos" w:eastAsia="Calibri" w:hAnsi="Aptos" w:cs="Arial"/>
          <w:sz w:val="20"/>
          <w:szCs w:val="20"/>
        </w:rPr>
        <w:t xml:space="preserve"> v zmysle plánu profesijného rozvoja, </w:t>
      </w:r>
    </w:p>
    <w:p w14:paraId="1CFFF18C" w14:textId="77777777" w:rsidR="00245294" w:rsidRPr="00B76B41" w:rsidRDefault="00245294" w:rsidP="00A175EE">
      <w:pPr>
        <w:numPr>
          <w:ilvl w:val="1"/>
          <w:numId w:val="25"/>
        </w:numPr>
        <w:autoSpaceDE w:val="0"/>
        <w:autoSpaceDN w:val="0"/>
        <w:adjustRightInd w:val="0"/>
        <w:spacing w:line="264" w:lineRule="auto"/>
        <w:ind w:left="1134" w:hanging="426"/>
        <w:jc w:val="both"/>
        <w:rPr>
          <w:rFonts w:ascii="Aptos" w:hAnsi="Aptos" w:cs="Arial"/>
          <w:sz w:val="20"/>
          <w:szCs w:val="20"/>
        </w:rPr>
      </w:pPr>
      <w:r w:rsidRPr="00B76B41">
        <w:rPr>
          <w:rFonts w:ascii="Aptos" w:eastAsia="Calibri" w:hAnsi="Aptos" w:cs="Arial"/>
          <w:sz w:val="20"/>
          <w:szCs w:val="20"/>
        </w:rPr>
        <w:t xml:space="preserve">objektívne hodnotenie </w:t>
      </w:r>
      <w:r w:rsidR="0047511A" w:rsidRPr="00B76B41">
        <w:rPr>
          <w:rFonts w:ascii="Aptos" w:eastAsia="Calibri" w:hAnsi="Aptos" w:cs="Arial"/>
          <w:sz w:val="20"/>
          <w:szCs w:val="20"/>
        </w:rPr>
        <w:t xml:space="preserve">výkonu pracovnej </w:t>
      </w:r>
      <w:r w:rsidRPr="00B76B41">
        <w:rPr>
          <w:rFonts w:ascii="Aptos" w:eastAsia="Calibri" w:hAnsi="Aptos" w:cs="Arial"/>
          <w:sz w:val="20"/>
          <w:szCs w:val="20"/>
        </w:rPr>
        <w:t>činnosti</w:t>
      </w:r>
      <w:r w:rsidR="00DC0BE3">
        <w:rPr>
          <w:rFonts w:ascii="Aptos" w:eastAsia="Calibri" w:hAnsi="Aptos" w:cs="Arial"/>
          <w:sz w:val="20"/>
          <w:szCs w:val="20"/>
        </w:rPr>
        <w:t xml:space="preserve">, </w:t>
      </w:r>
    </w:p>
    <w:p w14:paraId="21E24288" w14:textId="77777777" w:rsidR="002749D5" w:rsidRPr="00B76B41" w:rsidRDefault="002749D5" w:rsidP="00A175EE">
      <w:pPr>
        <w:numPr>
          <w:ilvl w:val="1"/>
          <w:numId w:val="25"/>
        </w:numPr>
        <w:autoSpaceDE w:val="0"/>
        <w:autoSpaceDN w:val="0"/>
        <w:adjustRightInd w:val="0"/>
        <w:spacing w:line="264" w:lineRule="auto"/>
        <w:ind w:left="1134" w:hanging="426"/>
        <w:jc w:val="both"/>
        <w:rPr>
          <w:rFonts w:ascii="Aptos" w:hAnsi="Aptos" w:cs="Arial"/>
          <w:sz w:val="20"/>
          <w:szCs w:val="20"/>
        </w:rPr>
      </w:pPr>
      <w:r w:rsidRPr="00B76B41">
        <w:rPr>
          <w:rFonts w:ascii="Aptos" w:eastAsia="Calibri" w:hAnsi="Aptos" w:cs="Arial"/>
          <w:sz w:val="20"/>
          <w:szCs w:val="20"/>
        </w:rPr>
        <w:t>hodnotenie</w:t>
      </w:r>
      <w:r w:rsidRPr="00B76B41">
        <w:rPr>
          <w:rStyle w:val="Odkaznapoznmkupodiarou"/>
          <w:rFonts w:ascii="Aptos" w:eastAsia="Calibri" w:hAnsi="Aptos" w:cs="Arial"/>
          <w:sz w:val="20"/>
          <w:szCs w:val="20"/>
        </w:rPr>
        <w:footnoteReference w:id="29"/>
      </w:r>
      <w:r w:rsidRPr="00B76B41">
        <w:rPr>
          <w:rFonts w:ascii="Aptos" w:eastAsia="Calibri" w:hAnsi="Aptos" w:cs="Arial"/>
          <w:sz w:val="20"/>
          <w:szCs w:val="20"/>
        </w:rPr>
        <w:t xml:space="preserve"> vedúceho pedagogického a odborného zamestnanca</w:t>
      </w:r>
      <w:r w:rsidR="00DC0BE3">
        <w:rPr>
          <w:rFonts w:ascii="Aptos" w:eastAsia="Calibri" w:hAnsi="Aptos" w:cs="Arial"/>
          <w:sz w:val="20"/>
          <w:szCs w:val="20"/>
        </w:rPr>
        <w:t>.</w:t>
      </w:r>
    </w:p>
    <w:p w14:paraId="001F1781" w14:textId="77777777" w:rsidR="002749D5" w:rsidRPr="00B76B41" w:rsidRDefault="002749D5" w:rsidP="00A175EE">
      <w:pPr>
        <w:numPr>
          <w:ilvl w:val="0"/>
          <w:numId w:val="25"/>
        </w:numPr>
        <w:autoSpaceDE w:val="0"/>
        <w:autoSpaceDN w:val="0"/>
        <w:adjustRightInd w:val="0"/>
        <w:spacing w:line="264" w:lineRule="auto"/>
        <w:jc w:val="both"/>
        <w:rPr>
          <w:rFonts w:ascii="Aptos" w:hAnsi="Aptos" w:cs="Arial"/>
          <w:sz w:val="20"/>
          <w:szCs w:val="20"/>
        </w:rPr>
      </w:pPr>
      <w:r w:rsidRPr="00B76B41">
        <w:rPr>
          <w:rFonts w:ascii="Aptos" w:eastAsia="Calibri" w:hAnsi="Aptos" w:cs="Arial"/>
          <w:sz w:val="20"/>
          <w:szCs w:val="20"/>
        </w:rPr>
        <w:t xml:space="preserve">Pedagogický zamestnanec a odborný zamestnanec má právo podať zamestnávateľovi sťažnosť na porušenie jeho práva na ochranu pred sociálno-patologickými prejavmi v správaní vedúcich pedagogických zamestnancov, vedúcich odborných zamestnancov, ďalších zamestnancov, zriaďovateľa, zákonných zástupcov žiakov. Na preskúmanie sťažnosti zamestnávateľ ustanoví komisiu zloženú z troch členov, z ktorých musí byť jeden zástupca delegovaný zástupcami </w:t>
      </w:r>
      <w:r w:rsidRPr="00B76B41">
        <w:rPr>
          <w:rFonts w:ascii="Aptos" w:eastAsia="Calibri" w:hAnsi="Aptos" w:cs="Arial"/>
          <w:sz w:val="20"/>
          <w:szCs w:val="20"/>
        </w:rPr>
        <w:lastRenderedPageBreak/>
        <w:t xml:space="preserve">zamestnancov, jeden zástupca delegovaný zamestnávateľom a jeden zástupca delegovaný zriaďovateľom školy. Ak pedagogický zamestnanec alebo odborný zamestnanec podá podnet aj Slovenskému národnému stredisku pre ľudské práva, komisia je povinná pri preskúmaní sťažnosti prihliadnuť na vydané odborné stanovisko podľa § 1 ods. 2 písm. f) zákona NR SR č. 308/1993 Z. z. o zriadení Slovenského národného strediska pre ľudské práva v znení neskorších predpisov. Po prešetrení sťažnosti môže komisia odporučiť zamestnávateľovi vykonať nápravu, zdržať sa určitého konania a odstrániť jeho následky, prípadne, ak dôjde k záveru, že riaditeľ porušil právo pedagogického zamestnanca alebo odborného zamestnanca na ochranu pred sociálno-patologickými prejavmi, môže podať zriaďovateľovi návrh na odvolanie riaditeľa. </w:t>
      </w:r>
    </w:p>
    <w:p w14:paraId="43D556E7" w14:textId="77777777" w:rsidR="0047511A" w:rsidRPr="00B76B41" w:rsidRDefault="0047511A" w:rsidP="0047511A">
      <w:pPr>
        <w:autoSpaceDE w:val="0"/>
        <w:autoSpaceDN w:val="0"/>
        <w:adjustRightInd w:val="0"/>
        <w:spacing w:line="264" w:lineRule="auto"/>
        <w:ind w:left="1134"/>
        <w:jc w:val="both"/>
        <w:rPr>
          <w:rFonts w:ascii="Aptos" w:hAnsi="Aptos" w:cs="Arial"/>
          <w:sz w:val="20"/>
          <w:szCs w:val="20"/>
        </w:rPr>
      </w:pPr>
    </w:p>
    <w:p w14:paraId="6A73A7BF" w14:textId="77777777" w:rsidR="00245294" w:rsidRPr="00B76B41" w:rsidRDefault="00245294" w:rsidP="00171642">
      <w:pPr>
        <w:pStyle w:val="Nadpis4"/>
        <w:spacing w:line="264" w:lineRule="auto"/>
        <w:jc w:val="both"/>
        <w:rPr>
          <w:rFonts w:ascii="Aptos" w:hAnsi="Aptos" w:cs="Arial"/>
          <w:b/>
          <w:sz w:val="20"/>
          <w:szCs w:val="20"/>
          <w:u w:val="none"/>
        </w:rPr>
      </w:pPr>
      <w:r w:rsidRPr="00B76B41">
        <w:rPr>
          <w:rFonts w:ascii="Aptos" w:hAnsi="Aptos" w:cs="Arial"/>
          <w:b/>
          <w:sz w:val="20"/>
          <w:szCs w:val="20"/>
          <w:u w:val="none"/>
        </w:rPr>
        <w:t>Čl</w:t>
      </w:r>
      <w:r w:rsidR="00DC0BE3">
        <w:rPr>
          <w:rFonts w:ascii="Aptos" w:hAnsi="Aptos" w:cs="Arial"/>
          <w:b/>
          <w:sz w:val="20"/>
          <w:szCs w:val="20"/>
          <w:u w:val="none"/>
        </w:rPr>
        <w:t xml:space="preserve">ánok </w:t>
      </w:r>
      <w:r w:rsidRPr="00B76B41">
        <w:rPr>
          <w:rFonts w:ascii="Aptos" w:hAnsi="Aptos" w:cs="Arial"/>
          <w:b/>
          <w:sz w:val="20"/>
          <w:szCs w:val="20"/>
          <w:u w:val="none"/>
        </w:rPr>
        <w:t xml:space="preserve">13 </w:t>
      </w:r>
    </w:p>
    <w:p w14:paraId="71F72BB7" w14:textId="77777777" w:rsidR="00245294" w:rsidRPr="00B76B41" w:rsidRDefault="00245294" w:rsidP="00171642">
      <w:pPr>
        <w:pStyle w:val="Nadpis4"/>
        <w:spacing w:line="264" w:lineRule="auto"/>
        <w:jc w:val="both"/>
        <w:rPr>
          <w:rFonts w:ascii="Aptos" w:hAnsi="Aptos" w:cs="Arial"/>
          <w:b/>
          <w:sz w:val="20"/>
          <w:szCs w:val="20"/>
          <w:u w:val="none"/>
        </w:rPr>
      </w:pPr>
      <w:r w:rsidRPr="00B76B41">
        <w:rPr>
          <w:rFonts w:ascii="Aptos" w:hAnsi="Aptos" w:cs="Arial"/>
          <w:b/>
          <w:sz w:val="20"/>
          <w:szCs w:val="20"/>
          <w:u w:val="none"/>
        </w:rPr>
        <w:t>Povinnosti vedúcich zamestnancov</w:t>
      </w:r>
    </w:p>
    <w:p w14:paraId="325509D0" w14:textId="77777777" w:rsidR="00245294" w:rsidRPr="00B76B41" w:rsidRDefault="00245294" w:rsidP="00A175EE">
      <w:pPr>
        <w:numPr>
          <w:ilvl w:val="0"/>
          <w:numId w:val="28"/>
        </w:numPr>
        <w:tabs>
          <w:tab w:val="left" w:pos="426"/>
        </w:tabs>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Vedúci zamestnanec je okrem povinností uvedených v § 81 Zákonníka práce povinný v</w:t>
      </w:r>
      <w:r w:rsidR="008D755F">
        <w:rPr>
          <w:rFonts w:ascii="Aptos" w:hAnsi="Aptos" w:cs="Arial"/>
          <w:sz w:val="20"/>
          <w:szCs w:val="20"/>
        </w:rPr>
        <w:t> </w:t>
      </w:r>
      <w:r w:rsidRPr="00B76B41">
        <w:rPr>
          <w:rFonts w:ascii="Aptos" w:hAnsi="Aptos" w:cs="Arial"/>
          <w:sz w:val="20"/>
          <w:szCs w:val="20"/>
        </w:rPr>
        <w:t>zmysle</w:t>
      </w:r>
      <w:r w:rsidR="008D755F">
        <w:rPr>
          <w:rFonts w:ascii="Aptos" w:hAnsi="Aptos" w:cs="Arial"/>
          <w:sz w:val="20"/>
          <w:szCs w:val="20"/>
        </w:rPr>
        <w:t xml:space="preserve"> </w:t>
      </w:r>
      <w:r w:rsidRPr="00B76B41">
        <w:rPr>
          <w:rFonts w:ascii="Aptos" w:hAnsi="Aptos" w:cs="Arial"/>
          <w:sz w:val="20"/>
          <w:szCs w:val="20"/>
        </w:rPr>
        <w:t>§ 82 ZP  najmä</w:t>
      </w:r>
    </w:p>
    <w:p w14:paraId="03662DA2" w14:textId="77777777" w:rsidR="00245294" w:rsidRPr="00B76B41" w:rsidRDefault="00245294" w:rsidP="00A175EE">
      <w:pPr>
        <w:numPr>
          <w:ilvl w:val="0"/>
          <w:numId w:val="8"/>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riadiť a kontrolovať prácu zamestnancov,</w:t>
      </w:r>
    </w:p>
    <w:p w14:paraId="01F154C1" w14:textId="77777777" w:rsidR="00245294" w:rsidRPr="00B76B41" w:rsidRDefault="00245294" w:rsidP="00A175EE">
      <w:pPr>
        <w:numPr>
          <w:ilvl w:val="0"/>
          <w:numId w:val="8"/>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oboznamovať podriadených zamestnancov s príslušnými organizačnými predpismi, pracovnoprávnymi predpismi, predpismi o bezpečnosti a ochrane zdravia pri práci, pri výchove  a vyučovaní, ako aj dodržiavanie príslušných právnych predpisov vzťahujúcich sa na prácu nimi vykonávanú,</w:t>
      </w:r>
    </w:p>
    <w:p w14:paraId="224D2CBB" w14:textId="77777777" w:rsidR="00245294" w:rsidRPr="00B76B41" w:rsidRDefault="00245294" w:rsidP="00A175EE">
      <w:pPr>
        <w:numPr>
          <w:ilvl w:val="0"/>
          <w:numId w:val="8"/>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utvárať priaznivé pracovné podmienky a zaisťovať bezpečnosť a ochranu zdravia pri práci,</w:t>
      </w:r>
    </w:p>
    <w:p w14:paraId="05B9D9C1" w14:textId="77777777" w:rsidR="00245294" w:rsidRPr="00B76B41" w:rsidRDefault="00245294" w:rsidP="00A175EE">
      <w:pPr>
        <w:numPr>
          <w:ilvl w:val="0"/>
          <w:numId w:val="8"/>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hospodárne a účelne využívať im zverené hospodárske a finančné prostriedky, zabezpečovať prijatie včasných a účinných opatrení na ochranu majetku a oznamovať príslušným štátnym orgánom podozrenie z trestnej činnosti zamestnancov spáchanej pri výkone práce vo verejnom záujme alebo v súvislosti s ním,</w:t>
      </w:r>
    </w:p>
    <w:p w14:paraId="45E38719" w14:textId="77777777" w:rsidR="00245294" w:rsidRPr="00B76B41" w:rsidRDefault="00245294" w:rsidP="00A175EE">
      <w:pPr>
        <w:numPr>
          <w:ilvl w:val="0"/>
          <w:numId w:val="8"/>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zabezpečovať odmeňovanie zamestnancov podľa všeobecn</w:t>
      </w:r>
      <w:r w:rsidR="00114C98" w:rsidRPr="00B76B41">
        <w:rPr>
          <w:rFonts w:ascii="Aptos" w:hAnsi="Aptos" w:cs="Arial"/>
          <w:sz w:val="20"/>
          <w:szCs w:val="20"/>
        </w:rPr>
        <w:t>e záväzných právnych predpisov</w:t>
      </w:r>
      <w:r w:rsidR="00DC0BE3">
        <w:rPr>
          <w:rStyle w:val="Odkaznapoznmkupodiarou"/>
          <w:rFonts w:ascii="Aptos" w:hAnsi="Aptos" w:cs="Arial"/>
          <w:sz w:val="20"/>
          <w:szCs w:val="20"/>
        </w:rPr>
        <w:footnoteReference w:id="30"/>
      </w:r>
      <w:r w:rsidRPr="00B76B41">
        <w:rPr>
          <w:rFonts w:ascii="Aptos" w:hAnsi="Aptos" w:cs="Arial"/>
          <w:sz w:val="20"/>
          <w:szCs w:val="20"/>
        </w:rPr>
        <w:t xml:space="preserve"> a pracovných zmlúv,</w:t>
      </w:r>
    </w:p>
    <w:p w14:paraId="44C29695" w14:textId="77777777" w:rsidR="00245294" w:rsidRPr="00B76B41" w:rsidRDefault="00245294" w:rsidP="00A175EE">
      <w:pPr>
        <w:numPr>
          <w:ilvl w:val="0"/>
          <w:numId w:val="8"/>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hodnotiť vzťah zamestnancov k </w:t>
      </w:r>
      <w:r w:rsidR="006015C8" w:rsidRPr="00B76B41">
        <w:rPr>
          <w:rFonts w:ascii="Aptos" w:hAnsi="Aptos" w:cs="Arial"/>
          <w:sz w:val="20"/>
          <w:szCs w:val="20"/>
        </w:rPr>
        <w:t xml:space="preserve">pracovnému kolektívu a k žiakom, </w:t>
      </w:r>
    </w:p>
    <w:p w14:paraId="7817BD6C" w14:textId="77777777" w:rsidR="00245294" w:rsidRPr="00B76B41" w:rsidRDefault="00245294" w:rsidP="00A175EE">
      <w:pPr>
        <w:pStyle w:val="Zkladntext2"/>
        <w:numPr>
          <w:ilvl w:val="0"/>
          <w:numId w:val="8"/>
        </w:numPr>
        <w:spacing w:line="264" w:lineRule="auto"/>
        <w:ind w:left="1134"/>
        <w:rPr>
          <w:rFonts w:ascii="Aptos" w:hAnsi="Aptos" w:cs="Arial"/>
          <w:sz w:val="20"/>
          <w:szCs w:val="20"/>
        </w:rPr>
      </w:pPr>
      <w:r w:rsidRPr="00B76B41">
        <w:rPr>
          <w:rFonts w:ascii="Aptos" w:hAnsi="Aptos" w:cs="Arial"/>
          <w:sz w:val="20"/>
          <w:szCs w:val="20"/>
        </w:rPr>
        <w:t xml:space="preserve">utvárať priaznivé podmienky pre zvyšovanie a prehlbovanie kvalifikácie zamestnancov pre kultúru práce a pracovného prostredia </w:t>
      </w:r>
    </w:p>
    <w:p w14:paraId="41CADCA2" w14:textId="77777777" w:rsidR="00245294" w:rsidRPr="00B76B41" w:rsidRDefault="00245294" w:rsidP="00A175EE">
      <w:pPr>
        <w:pStyle w:val="Zkladntext2"/>
        <w:numPr>
          <w:ilvl w:val="0"/>
          <w:numId w:val="8"/>
        </w:numPr>
        <w:spacing w:line="264" w:lineRule="auto"/>
        <w:ind w:left="1134"/>
        <w:rPr>
          <w:rFonts w:ascii="Aptos" w:hAnsi="Aptos" w:cs="Arial"/>
          <w:sz w:val="20"/>
          <w:szCs w:val="20"/>
        </w:rPr>
      </w:pPr>
      <w:r w:rsidRPr="00B76B41">
        <w:rPr>
          <w:rFonts w:ascii="Aptos" w:hAnsi="Aptos" w:cs="Arial"/>
          <w:sz w:val="20"/>
          <w:szCs w:val="20"/>
        </w:rPr>
        <w:t>viesť zamestnancov k pracovnej disciplíne a oceňovať ich iniciatívu a pracovné úsilie, vyvodzovať dôsledky z porušenia pracovných činností,</w:t>
      </w:r>
    </w:p>
    <w:p w14:paraId="1E7F0B32" w14:textId="77777777" w:rsidR="00245294" w:rsidRPr="00B76B41" w:rsidRDefault="00245294" w:rsidP="00A175EE">
      <w:pPr>
        <w:numPr>
          <w:ilvl w:val="0"/>
          <w:numId w:val="8"/>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zabezpečovať predpoklady na všestranný rozvoj iniciatívy zamestnancov, tvorivosti pedagogických zamestnancov a zabezpečovať plnenie úloh vyplývajúcich z kolektívnej zmluvy.</w:t>
      </w:r>
    </w:p>
    <w:p w14:paraId="0ADD3690" w14:textId="77777777" w:rsidR="006015C8" w:rsidRPr="00B76B41" w:rsidRDefault="006015C8" w:rsidP="00A175EE">
      <w:pPr>
        <w:numPr>
          <w:ilvl w:val="0"/>
          <w:numId w:val="8"/>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hodnotiť zamestnancov podľa § 70 zákona č. 138/2019 Z. z.,  </w:t>
      </w:r>
    </w:p>
    <w:p w14:paraId="6382EB08" w14:textId="77777777" w:rsidR="006015C8" w:rsidRPr="00B76B41" w:rsidRDefault="006015C8" w:rsidP="00A175EE">
      <w:pPr>
        <w:numPr>
          <w:ilvl w:val="0"/>
          <w:numId w:val="8"/>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podieľať sa na zabezpečení práv zamestnancov školy podľa ZP a na zabezpečení osobitných práv pedagogických zamestnancov podľa zákona č. 138/2019 Z. z.  </w:t>
      </w:r>
    </w:p>
    <w:p w14:paraId="307F7F01" w14:textId="77777777" w:rsidR="00245294" w:rsidRPr="00B76B41" w:rsidRDefault="00245294" w:rsidP="00A175EE">
      <w:pPr>
        <w:numPr>
          <w:ilvl w:val="0"/>
          <w:numId w:val="2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Riaditeľ školy v rámci povinností uvedených v odseku 1 plní ako vedúci zamestnane</w:t>
      </w:r>
      <w:r w:rsidR="00114C98" w:rsidRPr="00B76B41">
        <w:rPr>
          <w:rFonts w:ascii="Aptos" w:hAnsi="Aptos" w:cs="Arial"/>
          <w:sz w:val="20"/>
          <w:szCs w:val="20"/>
        </w:rPr>
        <w:t>c</w:t>
      </w:r>
      <w:r w:rsidRPr="00B76B41">
        <w:rPr>
          <w:rFonts w:ascii="Aptos" w:hAnsi="Aptos" w:cs="Arial"/>
          <w:sz w:val="20"/>
          <w:szCs w:val="20"/>
        </w:rPr>
        <w:t xml:space="preserve"> najmä tieto ďalšie úlohy:</w:t>
      </w:r>
    </w:p>
    <w:p w14:paraId="26380ED3" w14:textId="77777777" w:rsidR="00245294"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zodpovedá za pedagogickú úroveň, odbornú úroveň a výsledky práce školy a školského zariadenia, utvára podmienky pre prácu všetkých zamestnancov, starajú sa o vzdelávanie  pedagogických zamestnancov, a vzdelávanie ostatných zamestnancov</w:t>
      </w:r>
      <w:r w:rsidR="006015C8" w:rsidRPr="00B76B41">
        <w:rPr>
          <w:rFonts w:ascii="Aptos" w:hAnsi="Aptos" w:cs="Arial"/>
          <w:sz w:val="20"/>
          <w:szCs w:val="20"/>
        </w:rPr>
        <w:t xml:space="preserve">, </w:t>
      </w:r>
    </w:p>
    <w:p w14:paraId="4F9D76BD" w14:textId="77777777" w:rsidR="003F59C9" w:rsidRPr="006E767A" w:rsidRDefault="003F59C9" w:rsidP="00A175EE">
      <w:pPr>
        <w:numPr>
          <w:ilvl w:val="0"/>
          <w:numId w:val="5"/>
        </w:numPr>
        <w:autoSpaceDE w:val="0"/>
        <w:autoSpaceDN w:val="0"/>
        <w:adjustRightInd w:val="0"/>
        <w:spacing w:line="264" w:lineRule="auto"/>
        <w:ind w:left="1134"/>
        <w:jc w:val="both"/>
        <w:rPr>
          <w:rFonts w:ascii="Aptos" w:hAnsi="Aptos" w:cs="Arial"/>
          <w:sz w:val="20"/>
          <w:szCs w:val="20"/>
        </w:rPr>
      </w:pPr>
      <w:r w:rsidRPr="006E767A">
        <w:rPr>
          <w:rFonts w:ascii="Aptos" w:hAnsi="Aptos" w:cs="Arial"/>
          <w:sz w:val="20"/>
          <w:szCs w:val="20"/>
        </w:rPr>
        <w:t>zodpovedá za systém finančného riadenia</w:t>
      </w:r>
      <w:r w:rsidRPr="006E767A">
        <w:rPr>
          <w:rStyle w:val="Odkaznapoznmkupodiarou"/>
          <w:rFonts w:ascii="Aptos" w:hAnsi="Aptos" w:cs="Arial"/>
          <w:sz w:val="20"/>
          <w:szCs w:val="20"/>
        </w:rPr>
        <w:footnoteReference w:id="31"/>
      </w:r>
      <w:r w:rsidRPr="006E767A">
        <w:rPr>
          <w:rFonts w:ascii="Aptos" w:hAnsi="Aptos" w:cs="Arial"/>
          <w:sz w:val="20"/>
          <w:szCs w:val="20"/>
        </w:rPr>
        <w:t xml:space="preserve"> a vnútorný kontrolný systém</w:t>
      </w:r>
      <w:r w:rsidRPr="006E767A">
        <w:rPr>
          <w:rStyle w:val="Odkaznapoznmkupodiarou"/>
          <w:rFonts w:ascii="Aptos" w:hAnsi="Aptos" w:cs="Arial"/>
          <w:sz w:val="20"/>
          <w:szCs w:val="20"/>
        </w:rPr>
        <w:footnoteReference w:id="32"/>
      </w:r>
      <w:r w:rsidRPr="006E767A">
        <w:rPr>
          <w:rFonts w:ascii="Aptos" w:hAnsi="Aptos" w:cs="Arial"/>
          <w:sz w:val="20"/>
          <w:szCs w:val="20"/>
        </w:rPr>
        <w:t xml:space="preserve"> školy, </w:t>
      </w:r>
    </w:p>
    <w:p w14:paraId="66E11271" w14:textId="77777777" w:rsidR="00245294" w:rsidRPr="00DC0BE3"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rozhoduje o </w:t>
      </w:r>
      <w:r w:rsidRPr="00DC0BE3">
        <w:rPr>
          <w:rFonts w:ascii="Aptos" w:hAnsi="Aptos" w:cs="Arial"/>
          <w:sz w:val="20"/>
          <w:szCs w:val="20"/>
        </w:rPr>
        <w:t>právach, právom chránených záujmoch alebo povinnostiach občanov v prípadoch zverených im osobitným predpisom,</w:t>
      </w:r>
    </w:p>
    <w:p w14:paraId="638D5476" w14:textId="77777777" w:rsidR="00245294" w:rsidRPr="00DC0BE3"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DC0BE3">
        <w:rPr>
          <w:rFonts w:ascii="Aptos" w:hAnsi="Aptos" w:cs="Arial"/>
          <w:sz w:val="20"/>
          <w:szCs w:val="20"/>
        </w:rPr>
        <w:t>ďalej rozhoduje najmä o:</w:t>
      </w:r>
    </w:p>
    <w:p w14:paraId="3FEE23C9" w14:textId="77777777" w:rsidR="00245294" w:rsidRPr="00DC0BE3" w:rsidRDefault="00245294" w:rsidP="00171642">
      <w:pPr>
        <w:autoSpaceDE w:val="0"/>
        <w:autoSpaceDN w:val="0"/>
        <w:adjustRightInd w:val="0"/>
        <w:spacing w:line="264" w:lineRule="auto"/>
        <w:ind w:left="1134"/>
        <w:jc w:val="both"/>
        <w:rPr>
          <w:rFonts w:ascii="Aptos" w:hAnsi="Aptos" w:cs="Arial"/>
          <w:sz w:val="20"/>
          <w:szCs w:val="20"/>
        </w:rPr>
      </w:pPr>
      <w:proofErr w:type="spellStart"/>
      <w:r w:rsidRPr="00DC0BE3">
        <w:rPr>
          <w:rFonts w:ascii="Aptos" w:hAnsi="Aptos" w:cs="Arial"/>
          <w:sz w:val="20"/>
          <w:szCs w:val="20"/>
        </w:rPr>
        <w:t>ca</w:t>
      </w:r>
      <w:proofErr w:type="spellEnd"/>
      <w:r w:rsidRPr="00DC0BE3">
        <w:rPr>
          <w:rFonts w:ascii="Aptos" w:hAnsi="Aptos" w:cs="Arial"/>
          <w:sz w:val="20"/>
          <w:szCs w:val="20"/>
        </w:rPr>
        <w:t>/ vysielaní zamestnancov na pracovné cesty (§ 57 zákonníka práce)</w:t>
      </w:r>
    </w:p>
    <w:p w14:paraId="2DDFA598" w14:textId="77777777" w:rsidR="00245294" w:rsidRPr="00DC0BE3" w:rsidRDefault="00245294" w:rsidP="00171642">
      <w:pPr>
        <w:autoSpaceDE w:val="0"/>
        <w:autoSpaceDN w:val="0"/>
        <w:adjustRightInd w:val="0"/>
        <w:spacing w:line="264" w:lineRule="auto"/>
        <w:ind w:left="1134"/>
        <w:jc w:val="both"/>
        <w:rPr>
          <w:rFonts w:ascii="Aptos" w:hAnsi="Aptos" w:cs="Arial"/>
          <w:sz w:val="20"/>
          <w:szCs w:val="20"/>
        </w:rPr>
      </w:pPr>
      <w:proofErr w:type="spellStart"/>
      <w:r w:rsidRPr="00DC0BE3">
        <w:rPr>
          <w:rFonts w:ascii="Aptos" w:hAnsi="Aptos" w:cs="Arial"/>
          <w:sz w:val="20"/>
          <w:szCs w:val="20"/>
        </w:rPr>
        <w:lastRenderedPageBreak/>
        <w:t>cb</w:t>
      </w:r>
      <w:proofErr w:type="spellEnd"/>
      <w:r w:rsidRPr="00DC0BE3">
        <w:rPr>
          <w:rFonts w:ascii="Aptos" w:hAnsi="Aptos" w:cs="Arial"/>
          <w:sz w:val="20"/>
          <w:szCs w:val="20"/>
        </w:rPr>
        <w:t>/ hodnotení pracovných výsledkov jednotlivých zamestnancov a pracovných kolektívov,</w:t>
      </w:r>
    </w:p>
    <w:p w14:paraId="77E08E4F" w14:textId="77777777" w:rsidR="00245294" w:rsidRPr="00DC0BE3" w:rsidRDefault="00245294" w:rsidP="00171642">
      <w:pPr>
        <w:autoSpaceDE w:val="0"/>
        <w:autoSpaceDN w:val="0"/>
        <w:adjustRightInd w:val="0"/>
        <w:spacing w:line="264" w:lineRule="auto"/>
        <w:ind w:left="1134"/>
        <w:jc w:val="both"/>
        <w:rPr>
          <w:rFonts w:ascii="Aptos" w:hAnsi="Aptos" w:cs="Arial"/>
          <w:sz w:val="20"/>
          <w:szCs w:val="20"/>
        </w:rPr>
      </w:pPr>
      <w:r w:rsidRPr="00DC0BE3">
        <w:rPr>
          <w:rFonts w:ascii="Aptos" w:hAnsi="Aptos" w:cs="Arial"/>
          <w:sz w:val="20"/>
          <w:szCs w:val="20"/>
        </w:rPr>
        <w:t>cc/ určení nástupu dovolenky na zotavenie zamestnancom podľa plánu dovoleniek určeného s predchádzajúcim súhlasom príslušného odborového orgánu podľa § 111 ZP,</w:t>
      </w:r>
    </w:p>
    <w:p w14:paraId="7CC06195" w14:textId="77777777" w:rsidR="00245294" w:rsidRPr="00DC0BE3" w:rsidRDefault="00245294" w:rsidP="00171642">
      <w:pPr>
        <w:autoSpaceDE w:val="0"/>
        <w:autoSpaceDN w:val="0"/>
        <w:adjustRightInd w:val="0"/>
        <w:spacing w:line="264" w:lineRule="auto"/>
        <w:ind w:left="1134"/>
        <w:jc w:val="both"/>
        <w:rPr>
          <w:rFonts w:ascii="Aptos" w:hAnsi="Aptos" w:cs="Arial"/>
          <w:sz w:val="20"/>
          <w:szCs w:val="20"/>
        </w:rPr>
      </w:pPr>
      <w:r w:rsidRPr="00DC0BE3">
        <w:rPr>
          <w:rFonts w:ascii="Aptos" w:hAnsi="Aptos" w:cs="Arial"/>
          <w:sz w:val="20"/>
          <w:szCs w:val="20"/>
        </w:rPr>
        <w:t>cd/ nariaďovaní práce nadčas a vhodnom čase čerpania náhradného voľna</w:t>
      </w:r>
      <w:r w:rsidR="008D755F" w:rsidRPr="00DC0BE3">
        <w:rPr>
          <w:rFonts w:ascii="Aptos" w:hAnsi="Aptos" w:cs="Arial"/>
          <w:sz w:val="20"/>
          <w:szCs w:val="20"/>
        </w:rPr>
        <w:t xml:space="preserve"> po dohode so zamestnancom</w:t>
      </w:r>
      <w:r w:rsidRPr="00DC0BE3">
        <w:rPr>
          <w:rFonts w:ascii="Aptos" w:hAnsi="Aptos" w:cs="Arial"/>
          <w:sz w:val="20"/>
          <w:szCs w:val="20"/>
        </w:rPr>
        <w:t>, prípadne o vhodnej úprave pracovného času podľa § 97 ZP,</w:t>
      </w:r>
    </w:p>
    <w:p w14:paraId="7B6C9F1D" w14:textId="77777777" w:rsidR="00245294" w:rsidRPr="00DC0BE3" w:rsidRDefault="00245294" w:rsidP="00171642">
      <w:pPr>
        <w:autoSpaceDE w:val="0"/>
        <w:autoSpaceDN w:val="0"/>
        <w:adjustRightInd w:val="0"/>
        <w:spacing w:line="264" w:lineRule="auto"/>
        <w:ind w:left="1134"/>
        <w:jc w:val="both"/>
        <w:rPr>
          <w:rFonts w:ascii="Aptos" w:hAnsi="Aptos" w:cs="Arial"/>
          <w:sz w:val="20"/>
          <w:szCs w:val="20"/>
        </w:rPr>
      </w:pPr>
      <w:proofErr w:type="spellStart"/>
      <w:r w:rsidRPr="00DC0BE3">
        <w:rPr>
          <w:rFonts w:ascii="Aptos" w:hAnsi="Aptos" w:cs="Arial"/>
          <w:sz w:val="20"/>
          <w:szCs w:val="20"/>
        </w:rPr>
        <w:t>ce</w:t>
      </w:r>
      <w:proofErr w:type="spellEnd"/>
      <w:r w:rsidRPr="00DC0BE3">
        <w:rPr>
          <w:rFonts w:ascii="Aptos" w:hAnsi="Aptos" w:cs="Arial"/>
          <w:sz w:val="20"/>
          <w:szCs w:val="20"/>
        </w:rPr>
        <w:t>/ poskytovanie pracovného voľna pri krátkodobých prekážkach v práci zo strany zamestnanca § 136 až 141 ZP</w:t>
      </w:r>
    </w:p>
    <w:p w14:paraId="112123D5" w14:textId="77777777" w:rsidR="00B11164" w:rsidRPr="00DC0BE3" w:rsidRDefault="00B11164" w:rsidP="00171642">
      <w:pPr>
        <w:autoSpaceDE w:val="0"/>
        <w:autoSpaceDN w:val="0"/>
        <w:adjustRightInd w:val="0"/>
        <w:spacing w:line="264" w:lineRule="auto"/>
        <w:ind w:left="1134"/>
        <w:jc w:val="both"/>
        <w:rPr>
          <w:rFonts w:ascii="Aptos" w:hAnsi="Aptos" w:cs="Arial"/>
          <w:sz w:val="20"/>
          <w:szCs w:val="20"/>
        </w:rPr>
      </w:pPr>
      <w:proofErr w:type="spellStart"/>
      <w:r w:rsidRPr="00DC0BE3">
        <w:rPr>
          <w:rFonts w:ascii="Aptos" w:hAnsi="Aptos" w:cs="Arial"/>
          <w:sz w:val="20"/>
          <w:szCs w:val="20"/>
        </w:rPr>
        <w:t>cf</w:t>
      </w:r>
      <w:proofErr w:type="spellEnd"/>
      <w:r w:rsidRPr="00DC0BE3">
        <w:rPr>
          <w:rFonts w:ascii="Aptos" w:hAnsi="Aptos" w:cs="Arial"/>
          <w:sz w:val="20"/>
          <w:szCs w:val="20"/>
        </w:rPr>
        <w:t>/ pracovnom čase a čerpaní dovolenky zamestnancov v čase mimoriadnej situácie v zmysle § 250b Zákonníka práce,</w:t>
      </w:r>
    </w:p>
    <w:p w14:paraId="3F686571" w14:textId="77777777" w:rsidR="00245294" w:rsidRPr="00DC0BE3" w:rsidRDefault="00245294" w:rsidP="00171642">
      <w:pPr>
        <w:autoSpaceDE w:val="0"/>
        <w:autoSpaceDN w:val="0"/>
        <w:adjustRightInd w:val="0"/>
        <w:spacing w:line="264" w:lineRule="auto"/>
        <w:ind w:left="1134"/>
        <w:jc w:val="both"/>
        <w:rPr>
          <w:rFonts w:ascii="Aptos" w:hAnsi="Aptos" w:cs="Arial"/>
          <w:sz w:val="20"/>
          <w:szCs w:val="20"/>
        </w:rPr>
      </w:pPr>
      <w:proofErr w:type="spellStart"/>
      <w:r w:rsidRPr="00DC0BE3">
        <w:rPr>
          <w:rFonts w:ascii="Aptos" w:hAnsi="Aptos" w:cs="Arial"/>
          <w:sz w:val="20"/>
          <w:szCs w:val="20"/>
        </w:rPr>
        <w:t>c</w:t>
      </w:r>
      <w:r w:rsidR="00B11164" w:rsidRPr="00DC0BE3">
        <w:rPr>
          <w:rFonts w:ascii="Aptos" w:hAnsi="Aptos" w:cs="Arial"/>
          <w:sz w:val="20"/>
          <w:szCs w:val="20"/>
        </w:rPr>
        <w:t>g</w:t>
      </w:r>
      <w:proofErr w:type="spellEnd"/>
      <w:r w:rsidRPr="00DC0BE3">
        <w:rPr>
          <w:rFonts w:ascii="Aptos" w:hAnsi="Aptos" w:cs="Arial"/>
          <w:sz w:val="20"/>
          <w:szCs w:val="20"/>
        </w:rPr>
        <w:t>/ zverovaní na písomné potvrdenie kabinetné zbierky zamestnancom (učiteľom – správcom kabinetov)</w:t>
      </w:r>
      <w:r w:rsidR="00B11164" w:rsidRPr="00DC0BE3">
        <w:rPr>
          <w:rFonts w:ascii="Aptos" w:hAnsi="Aptos" w:cs="Arial"/>
          <w:sz w:val="20"/>
          <w:szCs w:val="20"/>
        </w:rPr>
        <w:t xml:space="preserve"> </w:t>
      </w:r>
      <w:r w:rsidRPr="00DC0BE3">
        <w:rPr>
          <w:rFonts w:ascii="Aptos" w:hAnsi="Aptos" w:cs="Arial"/>
          <w:sz w:val="20"/>
          <w:szCs w:val="20"/>
        </w:rPr>
        <w:t>nástroje, osobné ochranné pracovné prostriedky, prípadne iné podobné predmety podľa § 177 až 191 ZP</w:t>
      </w:r>
    </w:p>
    <w:p w14:paraId="23086955" w14:textId="77777777" w:rsidR="00245294" w:rsidRPr="00DC0BE3"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DC0BE3">
        <w:rPr>
          <w:rFonts w:ascii="Aptos" w:hAnsi="Aptos" w:cs="Arial"/>
          <w:sz w:val="20"/>
          <w:szCs w:val="20"/>
        </w:rPr>
        <w:t>zabezpečuje</w:t>
      </w:r>
      <w:r w:rsidR="005B026B" w:rsidRPr="00DC0BE3">
        <w:rPr>
          <w:rFonts w:ascii="Aptos" w:hAnsi="Aptos" w:cs="Arial"/>
          <w:sz w:val="20"/>
          <w:szCs w:val="20"/>
        </w:rPr>
        <w:t xml:space="preserve"> technikom BOZP </w:t>
      </w:r>
      <w:r w:rsidRPr="00DC0BE3">
        <w:rPr>
          <w:rFonts w:ascii="Aptos" w:hAnsi="Aptos" w:cs="Arial"/>
          <w:sz w:val="20"/>
          <w:szCs w:val="20"/>
        </w:rPr>
        <w:t>sústavné oboznamovanie vedúcich zamestnancov a všetkých ostatých zamestnancov s právnymi a</w:t>
      </w:r>
      <w:r w:rsidR="001C735B" w:rsidRPr="00DC0BE3">
        <w:rPr>
          <w:rFonts w:ascii="Aptos" w:hAnsi="Aptos" w:cs="Arial"/>
          <w:sz w:val="20"/>
          <w:szCs w:val="20"/>
        </w:rPr>
        <w:t> </w:t>
      </w:r>
      <w:r w:rsidRPr="00DC0BE3">
        <w:rPr>
          <w:rFonts w:ascii="Aptos" w:hAnsi="Aptos" w:cs="Arial"/>
          <w:sz w:val="20"/>
          <w:szCs w:val="20"/>
        </w:rPr>
        <w:t>ostatými</w:t>
      </w:r>
      <w:r w:rsidR="001C735B" w:rsidRPr="00DC0BE3">
        <w:rPr>
          <w:rFonts w:ascii="Aptos" w:hAnsi="Aptos" w:cs="Arial"/>
          <w:sz w:val="20"/>
          <w:szCs w:val="20"/>
        </w:rPr>
        <w:t xml:space="preserve"> vnútornými </w:t>
      </w:r>
      <w:r w:rsidRPr="00DC0BE3">
        <w:rPr>
          <w:rFonts w:ascii="Aptos" w:hAnsi="Aptos" w:cs="Arial"/>
          <w:sz w:val="20"/>
          <w:szCs w:val="20"/>
        </w:rPr>
        <w:t>predpismi na zaistenie bezpečnosti a ochrany zdravia pri práci a snovými poznatkami bezpečnostnej techniky, pravidelne overujú ich znalosti z týchto predpisov a sústavne vyžadujú a kontrolujú ich dodržiavanie,</w:t>
      </w:r>
    </w:p>
    <w:p w14:paraId="14BDAE15" w14:textId="77777777" w:rsidR="00A82DA6" w:rsidRPr="00DC0BE3" w:rsidRDefault="00114C98" w:rsidP="00A175EE">
      <w:pPr>
        <w:pStyle w:val="Odsekzoznamu"/>
        <w:numPr>
          <w:ilvl w:val="0"/>
          <w:numId w:val="5"/>
        </w:numPr>
        <w:adjustRightInd w:val="0"/>
        <w:spacing w:line="264" w:lineRule="auto"/>
        <w:ind w:left="1134"/>
        <w:contextualSpacing/>
        <w:jc w:val="both"/>
        <w:rPr>
          <w:rFonts w:ascii="Aptos" w:hAnsi="Aptos" w:cs="Arial"/>
          <w:sz w:val="20"/>
          <w:szCs w:val="20"/>
        </w:rPr>
      </w:pPr>
      <w:r w:rsidRPr="00DC0BE3">
        <w:rPr>
          <w:rFonts w:ascii="Aptos" w:hAnsi="Aptos" w:cs="Arial"/>
          <w:sz w:val="20"/>
          <w:szCs w:val="20"/>
        </w:rPr>
        <w:t>zodpovedá za dodržiavanie</w:t>
      </w:r>
      <w:r w:rsidR="008D755F" w:rsidRPr="00DC0BE3">
        <w:rPr>
          <w:rFonts w:ascii="Aptos" w:hAnsi="Aptos" w:cs="Arial"/>
          <w:sz w:val="20"/>
          <w:szCs w:val="20"/>
        </w:rPr>
        <w:t xml:space="preserve"> podnikovej </w:t>
      </w:r>
      <w:r w:rsidR="00A82DA6" w:rsidRPr="00DC0BE3">
        <w:rPr>
          <w:rFonts w:ascii="Aptos" w:hAnsi="Aptos" w:cs="Arial"/>
          <w:sz w:val="20"/>
          <w:szCs w:val="20"/>
        </w:rPr>
        <w:t xml:space="preserve">kolektívnej zmluvy,  </w:t>
      </w:r>
    </w:p>
    <w:p w14:paraId="4BCC2B0D" w14:textId="77777777" w:rsidR="00A82DA6" w:rsidRPr="00DC0BE3" w:rsidRDefault="008D527A" w:rsidP="00A175EE">
      <w:pPr>
        <w:pStyle w:val="Odsekzoznamu"/>
        <w:numPr>
          <w:ilvl w:val="0"/>
          <w:numId w:val="5"/>
        </w:numPr>
        <w:adjustRightInd w:val="0"/>
        <w:spacing w:line="264" w:lineRule="auto"/>
        <w:ind w:left="1134"/>
        <w:contextualSpacing/>
        <w:jc w:val="both"/>
        <w:rPr>
          <w:rFonts w:ascii="Aptos" w:hAnsi="Aptos" w:cs="Arial"/>
          <w:sz w:val="20"/>
          <w:szCs w:val="20"/>
        </w:rPr>
      </w:pPr>
      <w:r w:rsidRPr="00DC0BE3">
        <w:rPr>
          <w:rFonts w:ascii="Aptos" w:hAnsi="Aptos" w:cs="Arial"/>
          <w:sz w:val="20"/>
          <w:szCs w:val="20"/>
        </w:rPr>
        <w:t>zodpovedá z</w:t>
      </w:r>
      <w:r w:rsidR="00A82DA6" w:rsidRPr="00DC0BE3">
        <w:rPr>
          <w:rFonts w:ascii="Aptos" w:hAnsi="Aptos" w:cs="Arial"/>
          <w:sz w:val="20"/>
          <w:szCs w:val="20"/>
        </w:rPr>
        <w:t xml:space="preserve">a tvorbu a čerpanie sociálneho fondu, </w:t>
      </w:r>
    </w:p>
    <w:p w14:paraId="729C803D" w14:textId="77777777" w:rsidR="00245294" w:rsidRPr="00DC0BE3"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DC0BE3">
        <w:rPr>
          <w:rFonts w:ascii="Aptos" w:hAnsi="Aptos" w:cs="Arial"/>
          <w:sz w:val="20"/>
          <w:szCs w:val="20"/>
        </w:rPr>
        <w:t>zabezpečuje</w:t>
      </w:r>
      <w:r w:rsidR="005B026B" w:rsidRPr="00DC0BE3">
        <w:rPr>
          <w:rFonts w:ascii="Aptos" w:hAnsi="Aptos" w:cs="Arial"/>
          <w:sz w:val="20"/>
          <w:szCs w:val="20"/>
        </w:rPr>
        <w:t xml:space="preserve"> technikom BOZP</w:t>
      </w:r>
      <w:r w:rsidRPr="00DC0BE3">
        <w:rPr>
          <w:rFonts w:ascii="Aptos" w:hAnsi="Aptos" w:cs="Arial"/>
          <w:sz w:val="20"/>
          <w:szCs w:val="20"/>
        </w:rPr>
        <w:t xml:space="preserve"> vypracovanie Zoznamu o poskytovaní osobných ochranných pracovných prostriedkov,</w:t>
      </w:r>
    </w:p>
    <w:p w14:paraId="78F0A14A" w14:textId="77777777" w:rsidR="00245294" w:rsidRPr="00DC0BE3"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DC0BE3">
        <w:rPr>
          <w:rFonts w:ascii="Aptos" w:hAnsi="Aptos" w:cs="Arial"/>
          <w:sz w:val="20"/>
          <w:szCs w:val="20"/>
        </w:rPr>
        <w:t>pri vzniku pracovného úrazu, prípadne školského úrazu postupuje podľa príslušných právnych predpisov</w:t>
      </w:r>
      <w:r w:rsidR="001C735B" w:rsidRPr="00DC0BE3">
        <w:rPr>
          <w:rFonts w:ascii="Aptos" w:hAnsi="Aptos" w:cs="Arial"/>
          <w:sz w:val="20"/>
          <w:szCs w:val="20"/>
        </w:rPr>
        <w:t xml:space="preserve">, </w:t>
      </w:r>
      <w:r w:rsidRPr="00DC0BE3">
        <w:rPr>
          <w:rFonts w:ascii="Aptos" w:hAnsi="Aptos" w:cs="Arial"/>
          <w:sz w:val="20"/>
          <w:szCs w:val="20"/>
        </w:rPr>
        <w:t xml:space="preserve"> </w:t>
      </w:r>
    </w:p>
    <w:p w14:paraId="42687AE9" w14:textId="77777777" w:rsidR="00245294" w:rsidRPr="00DC0BE3"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DC0BE3">
        <w:rPr>
          <w:rFonts w:ascii="Aptos" w:hAnsi="Aptos" w:cs="Arial"/>
          <w:sz w:val="20"/>
          <w:szCs w:val="20"/>
        </w:rPr>
        <w:t xml:space="preserve">vytvára priaznivé podmienky pre prehlbovanie a zvyšovanie kvalifikácie zamestnancov a pracovné podmienky na zvyšovanie kultúry práce a potvrdzuje vykonanie práce, schvaľuje odmenu za tieto práce, </w:t>
      </w:r>
    </w:p>
    <w:p w14:paraId="3D400D31" w14:textId="77777777" w:rsidR="00245294" w:rsidRPr="00DC0BE3"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DC0BE3">
        <w:rPr>
          <w:rFonts w:ascii="Aptos" w:hAnsi="Aptos" w:cs="Arial"/>
          <w:sz w:val="20"/>
          <w:szCs w:val="20"/>
        </w:rPr>
        <w:t xml:space="preserve">zabezpečuje uvádzanie začínajúcich pedagogických zamestnancov do pedagogickej praxe a ich pracovnú adaptáciu, utvára </w:t>
      </w:r>
      <w:r w:rsidR="00114C98" w:rsidRPr="00DC0BE3">
        <w:rPr>
          <w:rFonts w:ascii="Aptos" w:hAnsi="Aptos" w:cs="Arial"/>
          <w:sz w:val="20"/>
          <w:szCs w:val="20"/>
        </w:rPr>
        <w:t xml:space="preserve">PZ </w:t>
      </w:r>
      <w:r w:rsidRPr="00DC0BE3">
        <w:rPr>
          <w:rFonts w:ascii="Aptos" w:hAnsi="Aptos" w:cs="Arial"/>
          <w:sz w:val="20"/>
          <w:szCs w:val="20"/>
        </w:rPr>
        <w:t>podmienky predovšetkým na vyučovanie predmetov ich aprobácie,</w:t>
      </w:r>
    </w:p>
    <w:p w14:paraId="5D46F4C1" w14:textId="77777777" w:rsidR="00245294"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dbá o morálne oceňovanie práce podriadených zamestnancov,</w:t>
      </w:r>
    </w:p>
    <w:p w14:paraId="062875CB" w14:textId="77777777" w:rsidR="00245294"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zabezpečuje zamestnancom vo všetkých zmenách stravovanie zodpovedajúce zásadám správnej výživy priamo na pracoviskách alebo v ich blízkosti podľa § 152 Zákonníka práce</w:t>
      </w:r>
      <w:r w:rsidR="001C735B" w:rsidRPr="00B76B41">
        <w:rPr>
          <w:rFonts w:ascii="Aptos" w:hAnsi="Aptos" w:cs="Arial"/>
          <w:sz w:val="20"/>
          <w:szCs w:val="20"/>
        </w:rPr>
        <w:t>,</w:t>
      </w:r>
    </w:p>
    <w:p w14:paraId="593BB2E1" w14:textId="77777777" w:rsidR="00245294"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zabezpečuj</w:t>
      </w:r>
      <w:r w:rsidR="001C735B" w:rsidRPr="00B76B41">
        <w:rPr>
          <w:rFonts w:ascii="Aptos" w:hAnsi="Aptos" w:cs="Arial"/>
          <w:sz w:val="20"/>
          <w:szCs w:val="20"/>
        </w:rPr>
        <w:t>e</w:t>
      </w:r>
      <w:r w:rsidRPr="00B76B41">
        <w:rPr>
          <w:rFonts w:ascii="Aptos" w:hAnsi="Aptos" w:cs="Arial"/>
          <w:sz w:val="20"/>
          <w:szCs w:val="20"/>
        </w:rPr>
        <w:t xml:space="preserve"> vypracovanie dokumentácie BOZP v zmysle platných právnych predpisov, </w:t>
      </w:r>
    </w:p>
    <w:p w14:paraId="624A3C2D" w14:textId="77777777" w:rsidR="008D7E6E" w:rsidRPr="00B76B41" w:rsidRDefault="008D7E6E"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zabezpečuje práva zamestnancov školy podľa Z</w:t>
      </w:r>
      <w:r w:rsidR="00DC2787" w:rsidRPr="00B76B41">
        <w:rPr>
          <w:rFonts w:ascii="Aptos" w:hAnsi="Aptos" w:cs="Arial"/>
          <w:sz w:val="20"/>
          <w:szCs w:val="20"/>
        </w:rPr>
        <w:t>P</w:t>
      </w:r>
      <w:r w:rsidRPr="00B76B41">
        <w:rPr>
          <w:rFonts w:ascii="Aptos" w:hAnsi="Aptos" w:cs="Arial"/>
          <w:sz w:val="20"/>
          <w:szCs w:val="20"/>
        </w:rPr>
        <w:t xml:space="preserve"> a zabezpečuje osobitné práva pedagogických a odborných zamestnancov podľa zákona č. 138/2019  Z. z.  </w:t>
      </w:r>
    </w:p>
    <w:p w14:paraId="54F36D67" w14:textId="77777777" w:rsidR="00245294"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hodnotí </w:t>
      </w:r>
      <w:r w:rsidR="00DC2787" w:rsidRPr="00B76B41">
        <w:rPr>
          <w:rFonts w:ascii="Aptos" w:hAnsi="Aptos" w:cs="Arial"/>
          <w:sz w:val="20"/>
          <w:szCs w:val="20"/>
        </w:rPr>
        <w:t xml:space="preserve">PZ a OZ </w:t>
      </w:r>
      <w:r w:rsidRPr="00B76B41">
        <w:rPr>
          <w:rFonts w:ascii="Aptos" w:hAnsi="Aptos" w:cs="Arial"/>
          <w:sz w:val="20"/>
          <w:szCs w:val="20"/>
        </w:rPr>
        <w:t xml:space="preserve"> podľa § </w:t>
      </w:r>
      <w:r w:rsidR="008D527A" w:rsidRPr="00B76B41">
        <w:rPr>
          <w:rFonts w:ascii="Aptos" w:hAnsi="Aptos" w:cs="Arial"/>
          <w:sz w:val="20"/>
          <w:szCs w:val="20"/>
        </w:rPr>
        <w:t>70</w:t>
      </w:r>
      <w:r w:rsidRPr="00B76B41">
        <w:rPr>
          <w:rFonts w:ascii="Aptos" w:hAnsi="Aptos" w:cs="Arial"/>
          <w:sz w:val="20"/>
          <w:szCs w:val="20"/>
        </w:rPr>
        <w:t xml:space="preserve"> zákona </w:t>
      </w:r>
      <w:r w:rsidR="008D527A" w:rsidRPr="00B76B41">
        <w:rPr>
          <w:rFonts w:ascii="Aptos" w:hAnsi="Aptos" w:cs="Arial"/>
          <w:sz w:val="20"/>
          <w:szCs w:val="20"/>
        </w:rPr>
        <w:t>č. 138/2019</w:t>
      </w:r>
      <w:r w:rsidRPr="00B76B41">
        <w:rPr>
          <w:rFonts w:ascii="Aptos" w:hAnsi="Aptos" w:cs="Arial"/>
          <w:sz w:val="20"/>
          <w:szCs w:val="20"/>
        </w:rPr>
        <w:t xml:space="preserve"> Z. z. </w:t>
      </w:r>
    </w:p>
    <w:p w14:paraId="19B8E734" w14:textId="77777777" w:rsidR="00245294"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rozpracuje zásady hodnotenia zamestnancov podľa § </w:t>
      </w:r>
      <w:r w:rsidR="008D527A" w:rsidRPr="00B76B41">
        <w:rPr>
          <w:rFonts w:ascii="Aptos" w:hAnsi="Aptos" w:cs="Arial"/>
          <w:sz w:val="20"/>
          <w:szCs w:val="20"/>
        </w:rPr>
        <w:t xml:space="preserve">70 </w:t>
      </w:r>
      <w:r w:rsidRPr="00B76B41">
        <w:rPr>
          <w:rFonts w:ascii="Aptos" w:hAnsi="Aptos" w:cs="Arial"/>
          <w:sz w:val="20"/>
          <w:szCs w:val="20"/>
        </w:rPr>
        <w:t xml:space="preserve">zákona </w:t>
      </w:r>
      <w:r w:rsidR="00A82DA6" w:rsidRPr="00B76B41">
        <w:rPr>
          <w:rFonts w:ascii="Aptos" w:hAnsi="Aptos" w:cs="Arial"/>
          <w:sz w:val="20"/>
          <w:szCs w:val="20"/>
        </w:rPr>
        <w:t xml:space="preserve">č. </w:t>
      </w:r>
      <w:r w:rsidR="008D527A" w:rsidRPr="00B76B41">
        <w:rPr>
          <w:rFonts w:ascii="Aptos" w:hAnsi="Aptos" w:cs="Arial"/>
          <w:sz w:val="20"/>
          <w:szCs w:val="20"/>
        </w:rPr>
        <w:t xml:space="preserve">138/2019 Z. z. </w:t>
      </w:r>
      <w:r w:rsidRPr="00B76B41">
        <w:rPr>
          <w:rFonts w:ascii="Aptos" w:hAnsi="Aptos" w:cs="Arial"/>
          <w:sz w:val="20"/>
          <w:szCs w:val="20"/>
        </w:rPr>
        <w:t xml:space="preserve"> </w:t>
      </w:r>
      <w:r w:rsidR="001C735B" w:rsidRPr="00B76B41">
        <w:rPr>
          <w:rFonts w:ascii="Aptos" w:hAnsi="Aptos" w:cs="Arial"/>
          <w:sz w:val="20"/>
          <w:szCs w:val="20"/>
        </w:rPr>
        <w:t>v pracovnom poriadku,</w:t>
      </w:r>
    </w:p>
    <w:p w14:paraId="658A871C" w14:textId="77777777" w:rsidR="008D7E6E" w:rsidRPr="00B76B41" w:rsidRDefault="008D7E6E"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povoľuje pedagogickým zamestnancom vykonávanie ostatných činností súvisiacich s priamou výchovno-vzdelávacou činnosťou, špecializovanými činnosťami, činnosťami vedúceho pedagogického zamestnanca a profesijným rozvojom  aj mimo pracoviska za podmienok upravených v</w:t>
      </w:r>
      <w:r w:rsidR="00DC0BE3">
        <w:rPr>
          <w:rFonts w:ascii="Aptos" w:hAnsi="Aptos" w:cs="Arial"/>
          <w:sz w:val="20"/>
          <w:szCs w:val="20"/>
        </w:rPr>
        <w:t> </w:t>
      </w:r>
      <w:r w:rsidRPr="00B76B41">
        <w:rPr>
          <w:rFonts w:ascii="Aptos" w:hAnsi="Aptos" w:cs="Arial"/>
          <w:sz w:val="20"/>
          <w:szCs w:val="20"/>
        </w:rPr>
        <w:t>pracovn</w:t>
      </w:r>
      <w:r w:rsidR="00DC0BE3">
        <w:rPr>
          <w:rFonts w:ascii="Aptos" w:hAnsi="Aptos" w:cs="Arial"/>
          <w:sz w:val="20"/>
          <w:szCs w:val="20"/>
        </w:rPr>
        <w:t xml:space="preserve">om </w:t>
      </w:r>
      <w:r w:rsidRPr="00B76B41">
        <w:rPr>
          <w:rFonts w:ascii="Aptos" w:hAnsi="Aptos" w:cs="Arial"/>
          <w:sz w:val="20"/>
          <w:szCs w:val="20"/>
        </w:rPr>
        <w:t>poriadku.</w:t>
      </w:r>
    </w:p>
    <w:p w14:paraId="0E6E397B" w14:textId="77777777" w:rsidR="00245294" w:rsidRPr="00B76B41" w:rsidRDefault="00B834CE"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nesplnenie  kvalifikačných predpokladov oznamuje pedagogickému a odbornému zamestnancovi písomne v zmysle  </w:t>
      </w:r>
      <w:r w:rsidR="002749D5" w:rsidRPr="00B76B41">
        <w:rPr>
          <w:rFonts w:ascii="Aptos" w:hAnsi="Aptos" w:cs="Arial"/>
          <w:sz w:val="20"/>
          <w:szCs w:val="20"/>
        </w:rPr>
        <w:t xml:space="preserve">§ 14 ods. 5)  </w:t>
      </w:r>
      <w:r w:rsidRPr="00B76B41">
        <w:rPr>
          <w:rFonts w:ascii="Aptos" w:hAnsi="Aptos" w:cs="Arial"/>
          <w:sz w:val="20"/>
          <w:szCs w:val="20"/>
        </w:rPr>
        <w:t xml:space="preserve">zákona č. 138/2019 Z. z. </w:t>
      </w:r>
    </w:p>
    <w:p w14:paraId="359FE446" w14:textId="77777777" w:rsidR="00245294"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pri dôvodnom podozrení, že došlo k zmene zdravotnej spôsobilosti pedagogického alebo odborného zamestnanca vyzve ich, aby v lehote 90 dní preukázali svoju zdravotnú  spôsobilosť</w:t>
      </w:r>
      <w:r w:rsidR="00B834CE" w:rsidRPr="00B76B41">
        <w:rPr>
          <w:rFonts w:ascii="Aptos" w:hAnsi="Aptos" w:cs="Arial"/>
          <w:sz w:val="20"/>
          <w:szCs w:val="20"/>
        </w:rPr>
        <w:t xml:space="preserve"> lekárskym posudkom v zmysle § 16 ods. 4 zákona č. 138/2019 Z. z.</w:t>
      </w:r>
      <w:r w:rsidRPr="00B76B41">
        <w:rPr>
          <w:rFonts w:ascii="Aptos" w:hAnsi="Aptos" w:cs="Arial"/>
          <w:sz w:val="20"/>
          <w:szCs w:val="20"/>
        </w:rPr>
        <w:t xml:space="preserve">,  </w:t>
      </w:r>
    </w:p>
    <w:p w14:paraId="52051AEF" w14:textId="77777777" w:rsidR="00245294"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v súlade s § 3</w:t>
      </w:r>
      <w:r w:rsidR="00B834CE" w:rsidRPr="00B76B41">
        <w:rPr>
          <w:rFonts w:ascii="Aptos" w:hAnsi="Aptos" w:cs="Arial"/>
          <w:sz w:val="20"/>
          <w:szCs w:val="20"/>
        </w:rPr>
        <w:t>5</w:t>
      </w:r>
      <w:r w:rsidRPr="00B76B41">
        <w:rPr>
          <w:rFonts w:ascii="Aptos" w:hAnsi="Aptos" w:cs="Arial"/>
          <w:sz w:val="20"/>
          <w:szCs w:val="20"/>
        </w:rPr>
        <w:t xml:space="preserve"> ods. </w:t>
      </w:r>
      <w:r w:rsidR="00B834CE" w:rsidRPr="00B76B41">
        <w:rPr>
          <w:rFonts w:ascii="Aptos" w:hAnsi="Aptos" w:cs="Arial"/>
          <w:sz w:val="20"/>
          <w:szCs w:val="20"/>
        </w:rPr>
        <w:t>6</w:t>
      </w:r>
      <w:r w:rsidRPr="00B76B41">
        <w:rPr>
          <w:rFonts w:ascii="Aptos" w:hAnsi="Aptos" w:cs="Arial"/>
          <w:sz w:val="20"/>
          <w:szCs w:val="20"/>
        </w:rPr>
        <w:t xml:space="preserve"> zákona </w:t>
      </w:r>
      <w:r w:rsidR="00B834CE" w:rsidRPr="00B76B41">
        <w:rPr>
          <w:rFonts w:ascii="Aptos" w:hAnsi="Aptos" w:cs="Arial"/>
          <w:sz w:val="20"/>
          <w:szCs w:val="20"/>
        </w:rPr>
        <w:t xml:space="preserve">č. 138/2019 </w:t>
      </w:r>
      <w:r w:rsidRPr="00B76B41">
        <w:rPr>
          <w:rFonts w:ascii="Aptos" w:hAnsi="Aptos" w:cs="Arial"/>
          <w:sz w:val="20"/>
          <w:szCs w:val="20"/>
        </w:rPr>
        <w:t xml:space="preserve">Z. z. určuje štruktúru </w:t>
      </w:r>
      <w:proofErr w:type="spellStart"/>
      <w:r w:rsidRPr="00B76B41">
        <w:rPr>
          <w:rFonts w:ascii="Aptos" w:hAnsi="Aptos" w:cs="Arial"/>
          <w:sz w:val="20"/>
          <w:szCs w:val="20"/>
        </w:rPr>
        <w:t>kariérových</w:t>
      </w:r>
      <w:proofErr w:type="spellEnd"/>
      <w:r w:rsidRPr="00B76B41">
        <w:rPr>
          <w:rFonts w:ascii="Aptos" w:hAnsi="Aptos" w:cs="Arial"/>
          <w:sz w:val="20"/>
          <w:szCs w:val="20"/>
        </w:rPr>
        <w:t xml:space="preserve"> pozícií </w:t>
      </w:r>
      <w:r w:rsidR="00B834CE" w:rsidRPr="00B76B41">
        <w:rPr>
          <w:rFonts w:ascii="Aptos" w:hAnsi="Aptos" w:cs="Arial"/>
          <w:sz w:val="20"/>
          <w:szCs w:val="20"/>
        </w:rPr>
        <w:t xml:space="preserve"> a rozsah zodpovedností za výkon špecializovaných činností po p</w:t>
      </w:r>
      <w:r w:rsidR="00DC2787" w:rsidRPr="00B76B41">
        <w:rPr>
          <w:rFonts w:ascii="Aptos" w:hAnsi="Aptos" w:cs="Arial"/>
          <w:sz w:val="20"/>
          <w:szCs w:val="20"/>
        </w:rPr>
        <w:t xml:space="preserve">rerokovaní v pedagogickej rade </w:t>
      </w:r>
      <w:r w:rsidRPr="00B76B41">
        <w:rPr>
          <w:rFonts w:ascii="Aptos" w:hAnsi="Aptos" w:cs="Arial"/>
          <w:sz w:val="20"/>
          <w:szCs w:val="20"/>
        </w:rPr>
        <w:t>a po prerokovaní so zriaďovateľom</w:t>
      </w:r>
      <w:r w:rsidR="002749D5" w:rsidRPr="00B76B41">
        <w:rPr>
          <w:rFonts w:ascii="Aptos" w:hAnsi="Aptos" w:cs="Arial"/>
          <w:sz w:val="20"/>
          <w:szCs w:val="20"/>
        </w:rPr>
        <w:t xml:space="preserve"> a so zástupcami zamestnancov,  </w:t>
      </w:r>
    </w:p>
    <w:p w14:paraId="28E723EF" w14:textId="77777777" w:rsidR="00B834CE"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lastRenderedPageBreak/>
        <w:t xml:space="preserve">koordinuje a zodpovedá za </w:t>
      </w:r>
      <w:r w:rsidR="00B834CE" w:rsidRPr="00B76B41">
        <w:rPr>
          <w:rFonts w:ascii="Aptos" w:hAnsi="Aptos" w:cs="Arial"/>
          <w:sz w:val="20"/>
          <w:szCs w:val="20"/>
        </w:rPr>
        <w:t xml:space="preserve">profesijný rozvoj zamestnancov </w:t>
      </w:r>
      <w:r w:rsidRPr="00B76B41">
        <w:rPr>
          <w:rFonts w:ascii="Aptos" w:hAnsi="Aptos" w:cs="Arial"/>
          <w:sz w:val="20"/>
          <w:szCs w:val="20"/>
        </w:rPr>
        <w:t xml:space="preserve">podľa </w:t>
      </w:r>
      <w:r w:rsidRPr="006E767A">
        <w:rPr>
          <w:rFonts w:ascii="Aptos" w:hAnsi="Aptos" w:cs="Arial"/>
          <w:sz w:val="20"/>
          <w:szCs w:val="20"/>
        </w:rPr>
        <w:t xml:space="preserve">plánu </w:t>
      </w:r>
      <w:r w:rsidR="009E393B" w:rsidRPr="006E767A">
        <w:rPr>
          <w:rFonts w:ascii="Aptos" w:hAnsi="Aptos" w:cs="Arial"/>
          <w:sz w:val="20"/>
          <w:szCs w:val="20"/>
        </w:rPr>
        <w:t>profesijného rozvoja</w:t>
      </w:r>
      <w:r w:rsidR="009E393B">
        <w:rPr>
          <w:rFonts w:ascii="Aptos" w:hAnsi="Aptos" w:cs="Arial"/>
          <w:sz w:val="20"/>
          <w:szCs w:val="20"/>
        </w:rPr>
        <w:t xml:space="preserve"> </w:t>
      </w:r>
      <w:r w:rsidR="00B834CE" w:rsidRPr="00B76B41">
        <w:rPr>
          <w:rFonts w:ascii="Aptos" w:hAnsi="Aptos" w:cs="Arial"/>
          <w:sz w:val="20"/>
          <w:szCs w:val="20"/>
        </w:rPr>
        <w:t xml:space="preserve"> v zmysle § 40 ods.</w:t>
      </w:r>
      <w:r w:rsidR="002749D5" w:rsidRPr="00B76B41">
        <w:rPr>
          <w:rFonts w:ascii="Aptos" w:hAnsi="Aptos" w:cs="Arial"/>
          <w:sz w:val="20"/>
          <w:szCs w:val="20"/>
        </w:rPr>
        <w:t xml:space="preserve"> 4</w:t>
      </w:r>
      <w:r w:rsidR="00B834CE" w:rsidRPr="00B76B41">
        <w:rPr>
          <w:rFonts w:ascii="Aptos" w:hAnsi="Aptos" w:cs="Arial"/>
          <w:sz w:val="20"/>
          <w:szCs w:val="20"/>
        </w:rPr>
        <w:t xml:space="preserve"> zákona č. 138/2019 Z. z. </w:t>
      </w:r>
    </w:p>
    <w:p w14:paraId="465A4AE3" w14:textId="77777777" w:rsidR="00B834CE"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vydáva plán </w:t>
      </w:r>
      <w:r w:rsidR="00B834CE" w:rsidRPr="00B76B41">
        <w:rPr>
          <w:rFonts w:ascii="Aptos" w:hAnsi="Aptos" w:cs="Arial"/>
          <w:sz w:val="20"/>
          <w:szCs w:val="20"/>
        </w:rPr>
        <w:t xml:space="preserve">profesijného rozvoja v zmysle § 40 ods. 4 zákona č.  138/2019 Z. z. po prerokovaní v pedagogickej rade, </w:t>
      </w:r>
      <w:r w:rsidR="002749D5" w:rsidRPr="00B76B41">
        <w:rPr>
          <w:rFonts w:ascii="Aptos" w:hAnsi="Aptos" w:cs="Arial"/>
          <w:sz w:val="20"/>
          <w:szCs w:val="20"/>
        </w:rPr>
        <w:t xml:space="preserve">so súhlasom zástupcov zamestnancov a po schválení zriaďovateľom, </w:t>
      </w:r>
    </w:p>
    <w:p w14:paraId="10F7AFBF" w14:textId="77777777" w:rsidR="002749D5" w:rsidRDefault="002749D5"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dopĺňa a mení  plán profesijného rozvoja počas jeho platnosti v súlade s aktuálnymi potrebami školy po prerokovaní so zriaďovateľom, zástupcami zamestnancov a v pedagogickej rade,  </w:t>
      </w:r>
    </w:p>
    <w:p w14:paraId="091DFE98" w14:textId="77777777" w:rsidR="009E393B" w:rsidRPr="006E767A" w:rsidRDefault="00FC139D" w:rsidP="00A175EE">
      <w:pPr>
        <w:numPr>
          <w:ilvl w:val="0"/>
          <w:numId w:val="5"/>
        </w:numPr>
        <w:autoSpaceDE w:val="0"/>
        <w:autoSpaceDN w:val="0"/>
        <w:adjustRightInd w:val="0"/>
        <w:spacing w:line="264" w:lineRule="auto"/>
        <w:ind w:left="1134"/>
        <w:jc w:val="both"/>
        <w:rPr>
          <w:rFonts w:ascii="Aptos" w:hAnsi="Aptos" w:cs="Arial"/>
          <w:sz w:val="20"/>
          <w:szCs w:val="20"/>
        </w:rPr>
      </w:pPr>
      <w:r w:rsidRPr="009E393B">
        <w:rPr>
          <w:rFonts w:ascii="Aptos" w:hAnsi="Aptos" w:cs="Arial"/>
          <w:sz w:val="20"/>
          <w:szCs w:val="20"/>
        </w:rPr>
        <w:t>zabezpečuje a poskytuje pedagogickým a odborným zamestnancom aktualizačné vzdelávanie v zmysle § 57</w:t>
      </w:r>
      <w:r w:rsidR="0073337B" w:rsidRPr="009E393B">
        <w:rPr>
          <w:rFonts w:ascii="Aptos" w:hAnsi="Aptos" w:cs="Arial"/>
          <w:sz w:val="20"/>
          <w:szCs w:val="20"/>
        </w:rPr>
        <w:t xml:space="preserve"> </w:t>
      </w:r>
      <w:r w:rsidRPr="009E393B">
        <w:rPr>
          <w:rFonts w:ascii="Aptos" w:hAnsi="Aptos" w:cs="Arial"/>
          <w:sz w:val="20"/>
          <w:szCs w:val="20"/>
        </w:rPr>
        <w:t>zákona</w:t>
      </w:r>
      <w:r w:rsidR="0073337B" w:rsidRPr="009E393B">
        <w:rPr>
          <w:rFonts w:ascii="Aptos" w:hAnsi="Aptos" w:cs="Arial"/>
          <w:sz w:val="20"/>
          <w:szCs w:val="20"/>
        </w:rPr>
        <w:t xml:space="preserve"> </w:t>
      </w:r>
      <w:r w:rsidRPr="009E393B">
        <w:rPr>
          <w:rFonts w:ascii="Aptos" w:hAnsi="Aptos" w:cs="Arial"/>
          <w:sz w:val="20"/>
          <w:szCs w:val="20"/>
        </w:rPr>
        <w:t>č. 138/2019 Z. z.</w:t>
      </w:r>
      <w:r w:rsidR="0073337B" w:rsidRPr="009E393B">
        <w:rPr>
          <w:rFonts w:ascii="Aptos" w:hAnsi="Aptos" w:cs="Arial"/>
          <w:sz w:val="20"/>
          <w:szCs w:val="20"/>
        </w:rPr>
        <w:t xml:space="preserve"> </w:t>
      </w:r>
      <w:r w:rsidRPr="009E393B">
        <w:rPr>
          <w:rFonts w:ascii="Aptos" w:hAnsi="Aptos" w:cs="Arial"/>
          <w:sz w:val="20"/>
          <w:szCs w:val="20"/>
        </w:rPr>
        <w:t xml:space="preserve"> </w:t>
      </w:r>
      <w:r w:rsidR="0073337B" w:rsidRPr="009E393B">
        <w:rPr>
          <w:rFonts w:ascii="Aptos" w:hAnsi="Aptos" w:cs="Arial"/>
          <w:sz w:val="20"/>
          <w:szCs w:val="20"/>
        </w:rPr>
        <w:t>a v zmysle plánu profesijného rozvoja a  vydáva potvrdenie o aktualizačnom vzdelávaní na žiadosť zamestnancov</w:t>
      </w:r>
      <w:r w:rsidR="0073337B" w:rsidRPr="006E767A">
        <w:rPr>
          <w:rFonts w:ascii="Aptos" w:hAnsi="Aptos" w:cs="Arial"/>
          <w:sz w:val="20"/>
          <w:szCs w:val="20"/>
        </w:rPr>
        <w:t xml:space="preserve">, </w:t>
      </w:r>
      <w:r w:rsidR="009E393B" w:rsidRPr="006E767A">
        <w:rPr>
          <w:rFonts w:ascii="Aptos" w:hAnsi="Aptos" w:cs="Arial"/>
          <w:sz w:val="20"/>
          <w:szCs w:val="20"/>
        </w:rPr>
        <w:t>len ak sa aktualizačné vzdelávanie neuskutočňuje podľa § 57 ods. 13</w:t>
      </w:r>
      <w:r w:rsidR="009E393B" w:rsidRPr="006E767A">
        <w:rPr>
          <w:rStyle w:val="Odkaznapoznmkupodiarou"/>
          <w:rFonts w:ascii="Aptos" w:hAnsi="Aptos" w:cs="Arial"/>
          <w:sz w:val="20"/>
          <w:szCs w:val="20"/>
        </w:rPr>
        <w:footnoteReference w:id="33"/>
      </w:r>
      <w:r w:rsidR="009E393B" w:rsidRPr="006E767A">
        <w:rPr>
          <w:rFonts w:ascii="Aptos" w:hAnsi="Aptos" w:cs="Arial"/>
          <w:sz w:val="20"/>
          <w:szCs w:val="20"/>
        </w:rPr>
        <w:t xml:space="preserve"> zákona č. 138/2019 Z. z.  </w:t>
      </w:r>
    </w:p>
    <w:p w14:paraId="5EBCB647" w14:textId="77777777" w:rsidR="00245294" w:rsidRPr="00B76B41"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v súlade s </w:t>
      </w:r>
      <w:r w:rsidR="008D527A" w:rsidRPr="00B76B41">
        <w:rPr>
          <w:rFonts w:ascii="Aptos" w:hAnsi="Aptos" w:cs="Arial"/>
          <w:sz w:val="20"/>
          <w:szCs w:val="20"/>
        </w:rPr>
        <w:t>§ 79 ods. 3</w:t>
      </w:r>
      <w:r w:rsidRPr="00B76B41">
        <w:rPr>
          <w:rFonts w:ascii="Aptos" w:hAnsi="Aptos" w:cs="Arial"/>
          <w:sz w:val="20"/>
          <w:szCs w:val="20"/>
        </w:rPr>
        <w:t xml:space="preserve"> zákona č. 1</w:t>
      </w:r>
      <w:r w:rsidR="008D527A" w:rsidRPr="00B76B41">
        <w:rPr>
          <w:rFonts w:ascii="Aptos" w:hAnsi="Aptos" w:cs="Arial"/>
          <w:sz w:val="20"/>
          <w:szCs w:val="20"/>
        </w:rPr>
        <w:t>38/2019</w:t>
      </w:r>
      <w:r w:rsidRPr="00B76B41">
        <w:rPr>
          <w:rFonts w:ascii="Aptos" w:hAnsi="Aptos" w:cs="Arial"/>
          <w:sz w:val="20"/>
          <w:szCs w:val="20"/>
        </w:rPr>
        <w:t xml:space="preserve"> Z. z. zabezpečuje pedagogickým a odborným zamestnancom v pracovnom čase preventívne psychologické poradenstvo najmenej jedenkrát ročne a umožní im absolvovať tréning zameraný na predchádzanie a zvládanie agresivity, na sebapoznanie a riešenie konfliktov, </w:t>
      </w:r>
    </w:p>
    <w:p w14:paraId="08A9B051" w14:textId="77777777" w:rsidR="00245294"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zabezpečuje plánovanie finančných prostriedkov na</w:t>
      </w:r>
      <w:r w:rsidR="008D527A" w:rsidRPr="00B76B41">
        <w:rPr>
          <w:rFonts w:ascii="Aptos" w:hAnsi="Aptos" w:cs="Arial"/>
          <w:sz w:val="20"/>
          <w:szCs w:val="20"/>
        </w:rPr>
        <w:t xml:space="preserve"> profesijný rozvoj pedagogických a odborných </w:t>
      </w:r>
      <w:r w:rsidRPr="00B76B41">
        <w:rPr>
          <w:rFonts w:ascii="Aptos" w:hAnsi="Aptos" w:cs="Arial"/>
          <w:sz w:val="20"/>
          <w:szCs w:val="20"/>
        </w:rPr>
        <w:t xml:space="preserve">zamestnancov </w:t>
      </w:r>
      <w:r w:rsidR="008D527A" w:rsidRPr="00B76B41">
        <w:rPr>
          <w:rFonts w:ascii="Aptos" w:hAnsi="Aptos" w:cs="Arial"/>
          <w:sz w:val="20"/>
          <w:szCs w:val="20"/>
        </w:rPr>
        <w:t xml:space="preserve"> v rozpočte školy v zmysle § 63 zákona č. 138/2019 Z. z. </w:t>
      </w:r>
    </w:p>
    <w:p w14:paraId="70DDC3D4" w14:textId="77777777" w:rsidR="009E393B" w:rsidRPr="009E393B" w:rsidRDefault="00245294" w:rsidP="00A175EE">
      <w:pPr>
        <w:numPr>
          <w:ilvl w:val="0"/>
          <w:numId w:val="5"/>
        </w:numPr>
        <w:autoSpaceDE w:val="0"/>
        <w:autoSpaceDN w:val="0"/>
        <w:adjustRightInd w:val="0"/>
        <w:spacing w:line="264" w:lineRule="auto"/>
        <w:ind w:left="1134"/>
        <w:jc w:val="both"/>
        <w:rPr>
          <w:rFonts w:ascii="Aptos" w:hAnsi="Aptos" w:cs="Arial"/>
          <w:sz w:val="20"/>
          <w:szCs w:val="20"/>
        </w:rPr>
      </w:pPr>
      <w:r w:rsidRPr="009E393B">
        <w:rPr>
          <w:rFonts w:ascii="Aptos" w:hAnsi="Aptos" w:cs="Arial"/>
          <w:sz w:val="20"/>
          <w:szCs w:val="20"/>
        </w:rPr>
        <w:t xml:space="preserve">zodpovedá </w:t>
      </w:r>
      <w:r w:rsidR="009E393B" w:rsidRPr="006E767A">
        <w:rPr>
          <w:rFonts w:ascii="Aptos" w:hAnsi="Aptos" w:cs="Arial"/>
          <w:sz w:val="20"/>
          <w:szCs w:val="20"/>
        </w:rPr>
        <w:t>zápis údajov do centrálneho registra v súlade s § 76 až § 77</w:t>
      </w:r>
      <w:r w:rsidR="009E393B" w:rsidRPr="009E393B">
        <w:rPr>
          <w:rFonts w:ascii="Aptos" w:hAnsi="Aptos" w:cs="Arial"/>
          <w:sz w:val="20"/>
          <w:szCs w:val="20"/>
        </w:rPr>
        <w:t xml:space="preserve"> zákona č. 138/2019 Z. z. </w:t>
      </w:r>
    </w:p>
    <w:p w14:paraId="06AE82E5" w14:textId="77777777" w:rsidR="008D7E6E" w:rsidRPr="009E393B" w:rsidRDefault="008D7E6E" w:rsidP="00A175EE">
      <w:pPr>
        <w:numPr>
          <w:ilvl w:val="0"/>
          <w:numId w:val="5"/>
        </w:numPr>
        <w:autoSpaceDE w:val="0"/>
        <w:autoSpaceDN w:val="0"/>
        <w:adjustRightInd w:val="0"/>
        <w:spacing w:line="264" w:lineRule="auto"/>
        <w:ind w:left="1134"/>
        <w:jc w:val="both"/>
        <w:rPr>
          <w:rFonts w:ascii="Aptos" w:hAnsi="Aptos" w:cs="Arial"/>
          <w:sz w:val="20"/>
          <w:szCs w:val="20"/>
        </w:rPr>
      </w:pPr>
      <w:r w:rsidRPr="009E393B">
        <w:rPr>
          <w:rFonts w:ascii="Aptos" w:hAnsi="Aptos" w:cs="Arial"/>
          <w:sz w:val="20"/>
          <w:szCs w:val="20"/>
        </w:rPr>
        <w:t xml:space="preserve">povoľuje prerušenie výkonu pracovnej činnosti </w:t>
      </w:r>
      <w:r w:rsidR="0062446E" w:rsidRPr="009E393B">
        <w:rPr>
          <w:rFonts w:ascii="Aptos" w:hAnsi="Aptos" w:cs="Arial"/>
          <w:sz w:val="20"/>
          <w:szCs w:val="20"/>
        </w:rPr>
        <w:t>PZ a OZ</w:t>
      </w:r>
      <w:r w:rsidRPr="009E393B">
        <w:rPr>
          <w:rFonts w:ascii="Aptos" w:hAnsi="Aptos" w:cs="Arial"/>
          <w:sz w:val="20"/>
          <w:szCs w:val="20"/>
        </w:rPr>
        <w:t xml:space="preserve">  v zmysle § 82 ods. 5 zákona č. 138/2019 Z. z.  najviac na jeden školský rok</w:t>
      </w:r>
      <w:r w:rsidR="00E91A7D" w:rsidRPr="009E393B">
        <w:rPr>
          <w:rFonts w:ascii="Aptos" w:hAnsi="Aptos" w:cs="Arial"/>
          <w:sz w:val="20"/>
          <w:szCs w:val="20"/>
        </w:rPr>
        <w:t>, ktorý nasleduje po školskom roku, v ktorom pedagogický zamestnanec alebo odborný zamestnanec požiadal o prerušenie výkonu pracovnej činnosti.</w:t>
      </w:r>
    </w:p>
    <w:p w14:paraId="6FE04DCD" w14:textId="77777777" w:rsidR="00245294" w:rsidRPr="00B76B41" w:rsidRDefault="008D7E6E" w:rsidP="00A175EE">
      <w:pPr>
        <w:numPr>
          <w:ilvl w:val="0"/>
          <w:numId w:val="5"/>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v zmysle § 84 zákona č. 138/2019 Z. z. </w:t>
      </w:r>
      <w:r w:rsidR="00245294" w:rsidRPr="00B76B41">
        <w:rPr>
          <w:rFonts w:ascii="Aptos" w:hAnsi="Aptos" w:cs="Arial"/>
          <w:sz w:val="20"/>
          <w:szCs w:val="20"/>
        </w:rPr>
        <w:t>zodpovedá za zverejnenie o voľných pracovných miestach na svojom webovom sídle, na webovom sídle zriaďovateľa</w:t>
      </w:r>
      <w:r w:rsidR="00245294" w:rsidRPr="006E767A">
        <w:rPr>
          <w:rFonts w:ascii="Aptos" w:hAnsi="Aptos" w:cs="Arial"/>
          <w:sz w:val="20"/>
          <w:szCs w:val="20"/>
        </w:rPr>
        <w:t xml:space="preserve">, </w:t>
      </w:r>
      <w:r w:rsidR="009E393B" w:rsidRPr="006E767A">
        <w:rPr>
          <w:rFonts w:ascii="Aptos" w:hAnsi="Aptos" w:cs="Arial"/>
          <w:sz w:val="20"/>
          <w:szCs w:val="20"/>
        </w:rPr>
        <w:t xml:space="preserve">alebo </w:t>
      </w:r>
      <w:r w:rsidR="00245294" w:rsidRPr="006E767A">
        <w:rPr>
          <w:rFonts w:ascii="Aptos" w:hAnsi="Aptos" w:cs="Arial"/>
          <w:sz w:val="20"/>
          <w:szCs w:val="20"/>
        </w:rPr>
        <w:t> za</w:t>
      </w:r>
      <w:r w:rsidR="00245294" w:rsidRPr="00B76B41">
        <w:rPr>
          <w:rFonts w:ascii="Aptos" w:hAnsi="Aptos" w:cs="Arial"/>
          <w:sz w:val="20"/>
          <w:szCs w:val="20"/>
        </w:rPr>
        <w:t xml:space="preserve"> odoslanie informácie o voľnom pracovnom mieste </w:t>
      </w:r>
      <w:r w:rsidR="00E91A7D" w:rsidRPr="00B76B41">
        <w:rPr>
          <w:rFonts w:ascii="Aptos" w:hAnsi="Aptos" w:cs="Arial"/>
          <w:sz w:val="20"/>
          <w:szCs w:val="20"/>
        </w:rPr>
        <w:t>regionálnemu</w:t>
      </w:r>
      <w:r w:rsidR="008D527A" w:rsidRPr="00B76B41">
        <w:rPr>
          <w:rFonts w:ascii="Aptos" w:hAnsi="Aptos" w:cs="Arial"/>
          <w:sz w:val="20"/>
          <w:szCs w:val="20"/>
        </w:rPr>
        <w:t xml:space="preserve"> úradu v sídle kraja </w:t>
      </w:r>
      <w:r w:rsidRPr="00B76B41">
        <w:rPr>
          <w:rFonts w:ascii="Aptos" w:hAnsi="Aptos" w:cs="Arial"/>
          <w:sz w:val="20"/>
          <w:szCs w:val="20"/>
        </w:rPr>
        <w:t xml:space="preserve">za </w:t>
      </w:r>
      <w:r w:rsidR="00245294" w:rsidRPr="00B76B41">
        <w:rPr>
          <w:rFonts w:ascii="Aptos" w:hAnsi="Aptos" w:cs="Arial"/>
          <w:sz w:val="20"/>
          <w:szCs w:val="20"/>
        </w:rPr>
        <w:t>účelom zv</w:t>
      </w:r>
      <w:r w:rsidRPr="00B76B41">
        <w:rPr>
          <w:rFonts w:ascii="Aptos" w:hAnsi="Aptos" w:cs="Arial"/>
          <w:sz w:val="20"/>
          <w:szCs w:val="20"/>
        </w:rPr>
        <w:t xml:space="preserve">erejnenia na jeho webovom sídle </w:t>
      </w:r>
      <w:r w:rsidR="00245294" w:rsidRPr="00B76B41">
        <w:rPr>
          <w:rFonts w:ascii="Aptos" w:hAnsi="Aptos" w:cs="Arial"/>
          <w:sz w:val="20"/>
          <w:szCs w:val="20"/>
        </w:rPr>
        <w:t xml:space="preserve"> </w:t>
      </w:r>
    </w:p>
    <w:p w14:paraId="0B159DAC" w14:textId="77777777" w:rsidR="00245294" w:rsidRPr="00B76B41" w:rsidRDefault="00A82DA6" w:rsidP="00A175EE">
      <w:pPr>
        <w:numPr>
          <w:ilvl w:val="0"/>
          <w:numId w:val="2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Riaditeľ školy</w:t>
      </w:r>
      <w:r w:rsidR="00245294" w:rsidRPr="00B76B41">
        <w:rPr>
          <w:rFonts w:ascii="Aptos" w:hAnsi="Aptos" w:cs="Arial"/>
          <w:sz w:val="20"/>
          <w:szCs w:val="20"/>
        </w:rPr>
        <w:t xml:space="preserve"> popri základných povinnostiach určených v  § 82 Zákonníka práce:</w:t>
      </w:r>
    </w:p>
    <w:p w14:paraId="574E8E0C" w14:textId="77777777" w:rsidR="00245294" w:rsidRPr="00B76B41" w:rsidRDefault="00245294" w:rsidP="00A175EE">
      <w:pPr>
        <w:numPr>
          <w:ilvl w:val="0"/>
          <w:numId w:val="6"/>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riadi školu </w:t>
      </w:r>
      <w:r w:rsidR="00A663F1" w:rsidRPr="00B76B41">
        <w:rPr>
          <w:rFonts w:ascii="Aptos" w:hAnsi="Aptos" w:cs="Arial"/>
          <w:sz w:val="20"/>
          <w:szCs w:val="20"/>
        </w:rPr>
        <w:t>p</w:t>
      </w:r>
      <w:r w:rsidRPr="00B76B41">
        <w:rPr>
          <w:rFonts w:ascii="Aptos" w:hAnsi="Aptos" w:cs="Arial"/>
          <w:sz w:val="20"/>
          <w:szCs w:val="20"/>
        </w:rPr>
        <w:t xml:space="preserve">o pedagogickej, odbornej a administratívno-hospodárskej stránke, ukladá úlohy </w:t>
      </w:r>
      <w:r w:rsidR="0062446E" w:rsidRPr="00B76B41">
        <w:rPr>
          <w:rFonts w:ascii="Aptos" w:hAnsi="Aptos" w:cs="Arial"/>
          <w:sz w:val="20"/>
          <w:szCs w:val="20"/>
        </w:rPr>
        <w:t xml:space="preserve">PZ, OZ, </w:t>
      </w:r>
      <w:r w:rsidRPr="00B76B41">
        <w:rPr>
          <w:rFonts w:ascii="Aptos" w:hAnsi="Aptos" w:cs="Arial"/>
          <w:sz w:val="20"/>
          <w:szCs w:val="20"/>
        </w:rPr>
        <w:t xml:space="preserve"> a ostatným zamestnancom a vytvára pre nich podmienky na odborný rast, stará sa o finančné zabezpečenie chodu školy a školského zariadenia,</w:t>
      </w:r>
    </w:p>
    <w:p w14:paraId="7BAC55E5" w14:textId="77777777" w:rsidR="00245294" w:rsidRPr="00B76B41" w:rsidRDefault="00245294" w:rsidP="00A175EE">
      <w:pPr>
        <w:numPr>
          <w:ilvl w:val="0"/>
          <w:numId w:val="6"/>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kontroluje činnosť všetkých zamestnancov a výsledky ich práce a na základe vlastného pozorovania, predovšetkým prostredníctvom hospitačnej činnosti i na základe správ svojich zástupcov, vykonáva rozbor výchovno-vzdelávacej práce jednotlivých zamestnancov, prerokúva ho na príslušných poradách zamestnancov školy a vyvodzuje z neho závery pre ďalšiu činnosť,</w:t>
      </w:r>
    </w:p>
    <w:p w14:paraId="1D6835D8" w14:textId="77777777" w:rsidR="00245294" w:rsidRPr="00B76B41" w:rsidRDefault="00245294" w:rsidP="00A175EE">
      <w:pPr>
        <w:numPr>
          <w:ilvl w:val="0"/>
          <w:numId w:val="6"/>
        </w:numPr>
        <w:autoSpaceDE w:val="0"/>
        <w:autoSpaceDN w:val="0"/>
        <w:adjustRightInd w:val="0"/>
        <w:spacing w:line="264" w:lineRule="auto"/>
        <w:ind w:left="1134"/>
        <w:jc w:val="both"/>
        <w:rPr>
          <w:rFonts w:ascii="Aptos" w:hAnsi="Aptos" w:cs="Arial"/>
          <w:i/>
          <w:sz w:val="20"/>
          <w:szCs w:val="20"/>
        </w:rPr>
      </w:pPr>
      <w:r w:rsidRPr="00B76B41">
        <w:rPr>
          <w:rFonts w:ascii="Aptos" w:hAnsi="Aptos" w:cs="Arial"/>
          <w:sz w:val="20"/>
          <w:szCs w:val="20"/>
        </w:rPr>
        <w:t>dbá na dodržiavanie hygienických predpisov, týkajúcich sa výchovno-vzdelávacieho procesu</w:t>
      </w:r>
      <w:r w:rsidRPr="00B76B41">
        <w:rPr>
          <w:rFonts w:ascii="Aptos" w:hAnsi="Aptos" w:cs="Arial"/>
          <w:i/>
          <w:sz w:val="20"/>
          <w:szCs w:val="20"/>
        </w:rPr>
        <w:t>.</w:t>
      </w:r>
    </w:p>
    <w:p w14:paraId="41E6587D" w14:textId="77777777" w:rsidR="00245294" w:rsidRPr="00B76B41" w:rsidRDefault="00245294" w:rsidP="00A175EE">
      <w:pPr>
        <w:numPr>
          <w:ilvl w:val="0"/>
          <w:numId w:val="2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Riaditeľ školy sa pri plnení svojich úloh riadi platnými predpismi a príslušnými pokynmi, za plnenie zodpovedá zriaďovateľovi. </w:t>
      </w:r>
    </w:p>
    <w:p w14:paraId="3CDD9604" w14:textId="77777777" w:rsidR="00245294" w:rsidRPr="00B76B41" w:rsidRDefault="00A663F1" w:rsidP="00A175EE">
      <w:pPr>
        <w:numPr>
          <w:ilvl w:val="0"/>
          <w:numId w:val="28"/>
        </w:numPr>
        <w:tabs>
          <w:tab w:val="left" w:pos="142"/>
        </w:tabs>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w:t>
      </w:r>
      <w:r w:rsidR="00245294" w:rsidRPr="00B76B41">
        <w:rPr>
          <w:rFonts w:ascii="Aptos" w:hAnsi="Aptos" w:cs="Arial"/>
          <w:sz w:val="20"/>
          <w:szCs w:val="20"/>
        </w:rPr>
        <w:t>opri uvedených povinnostiach v oblasti riadenia riaditeľ školy plní úväzok v rozsahu stanovenom</w:t>
      </w:r>
      <w:r w:rsidR="00FC139D" w:rsidRPr="00B76B41">
        <w:rPr>
          <w:rFonts w:ascii="Aptos" w:hAnsi="Aptos" w:cs="Arial"/>
          <w:sz w:val="20"/>
          <w:szCs w:val="20"/>
        </w:rPr>
        <w:t xml:space="preserve"> v Nariadení vlády SR </w:t>
      </w:r>
      <w:r w:rsidR="00245294" w:rsidRPr="00B76B41">
        <w:rPr>
          <w:rFonts w:ascii="Aptos" w:hAnsi="Aptos" w:cs="Arial"/>
          <w:sz w:val="20"/>
          <w:szCs w:val="20"/>
        </w:rPr>
        <w:t xml:space="preserve">č. </w:t>
      </w:r>
      <w:r w:rsidR="00FC139D" w:rsidRPr="00B76B41">
        <w:rPr>
          <w:rFonts w:ascii="Aptos" w:hAnsi="Aptos" w:cs="Arial"/>
          <w:sz w:val="20"/>
          <w:szCs w:val="20"/>
        </w:rPr>
        <w:t>201/</w:t>
      </w:r>
      <w:r w:rsidR="00245294" w:rsidRPr="00B76B41">
        <w:rPr>
          <w:rFonts w:ascii="Aptos" w:hAnsi="Aptos" w:cs="Arial"/>
          <w:sz w:val="20"/>
          <w:szCs w:val="20"/>
        </w:rPr>
        <w:t>20</w:t>
      </w:r>
      <w:r w:rsidR="00FC139D" w:rsidRPr="00B76B41">
        <w:rPr>
          <w:rFonts w:ascii="Aptos" w:hAnsi="Aptos" w:cs="Arial"/>
          <w:sz w:val="20"/>
          <w:szCs w:val="20"/>
        </w:rPr>
        <w:t>1</w:t>
      </w:r>
      <w:r w:rsidR="00245294" w:rsidRPr="00B76B41">
        <w:rPr>
          <w:rFonts w:ascii="Aptos" w:hAnsi="Aptos" w:cs="Arial"/>
          <w:sz w:val="20"/>
          <w:szCs w:val="20"/>
        </w:rPr>
        <w:t xml:space="preserve">9 Z. z. </w:t>
      </w:r>
      <w:r w:rsidR="00FC139D" w:rsidRPr="00B76B41">
        <w:rPr>
          <w:rFonts w:ascii="Aptos" w:hAnsi="Aptos" w:cs="Arial"/>
          <w:sz w:val="20"/>
          <w:szCs w:val="20"/>
        </w:rPr>
        <w:t xml:space="preserve">o </w:t>
      </w:r>
      <w:r w:rsidR="00245294" w:rsidRPr="00B76B41">
        <w:rPr>
          <w:rFonts w:ascii="Aptos" w:eastAsia="Calibri" w:hAnsi="Aptos" w:cs="Arial"/>
          <w:bCs/>
          <w:sz w:val="20"/>
          <w:szCs w:val="20"/>
        </w:rPr>
        <w:t>priamej</w:t>
      </w:r>
      <w:r w:rsidR="00245294" w:rsidRPr="00B76B41">
        <w:rPr>
          <w:rFonts w:ascii="Aptos" w:hAnsi="Aptos" w:cs="Arial"/>
          <w:sz w:val="20"/>
          <w:szCs w:val="20"/>
        </w:rPr>
        <w:t xml:space="preserve"> </w:t>
      </w:r>
      <w:r w:rsidR="00FC139D" w:rsidRPr="00B76B41">
        <w:rPr>
          <w:rFonts w:ascii="Aptos" w:hAnsi="Aptos" w:cs="Arial"/>
          <w:sz w:val="20"/>
          <w:szCs w:val="20"/>
        </w:rPr>
        <w:t xml:space="preserve">výchovno-vzdelávacej </w:t>
      </w:r>
      <w:r w:rsidR="00245294" w:rsidRPr="00B76B41">
        <w:rPr>
          <w:rFonts w:ascii="Aptos" w:hAnsi="Aptos" w:cs="Arial"/>
          <w:sz w:val="20"/>
          <w:szCs w:val="20"/>
        </w:rPr>
        <w:t xml:space="preserve"> činnosti </w:t>
      </w:r>
      <w:r w:rsidR="00FC139D" w:rsidRPr="00B76B41">
        <w:rPr>
          <w:rFonts w:ascii="Aptos" w:hAnsi="Aptos" w:cs="Arial"/>
          <w:sz w:val="20"/>
          <w:szCs w:val="20"/>
        </w:rPr>
        <w:t>.</w:t>
      </w:r>
    </w:p>
    <w:p w14:paraId="1BD0F2CB" w14:textId="77777777" w:rsidR="00245294" w:rsidRPr="00B76B41" w:rsidRDefault="00245294" w:rsidP="00A175EE">
      <w:pPr>
        <w:numPr>
          <w:ilvl w:val="0"/>
          <w:numId w:val="28"/>
        </w:numPr>
        <w:tabs>
          <w:tab w:val="left" w:pos="142"/>
        </w:tabs>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Osobitné povinnosti vedúcich zamestnancov ustanovuje ďalej § 9 až § 10 zákon č. 552/2003 Z. z. nasledovne:  </w:t>
      </w:r>
    </w:p>
    <w:p w14:paraId="39FF1955" w14:textId="77777777" w:rsidR="00A663F1" w:rsidRPr="00B76B41" w:rsidRDefault="00245294" w:rsidP="00A175EE">
      <w:pPr>
        <w:numPr>
          <w:ilvl w:val="0"/>
          <w:numId w:val="7"/>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vedúci zamestnanec, ktorý vykonáva funkciu štatutárneho zástupcu nesmie podnikať alebo vykonávať inú zárobkovú činnosť a byť členom riadiacich, kontrolných alebo dozorných orgánov právnických osôb. Obmedzenie vykonávať inú zárobkovú činnosť sa nevzťahuje na poskytovanie zdravotnej starostlivosti v štátnych alebo v neštátnych zdravotníckych zariadeniach, ktorých zriaďovateľom je obec, na vedeckú činnosť, pedagogickú činnosť, lektorskú činnosť, prednášateľskú činnosť, publicistickú činnosť, literárnu alebo umeleckú činnosť, činnosti </w:t>
      </w:r>
      <w:r w:rsidRPr="00B76B41">
        <w:rPr>
          <w:rFonts w:ascii="Aptos" w:hAnsi="Aptos" w:cs="Arial"/>
          <w:sz w:val="20"/>
          <w:szCs w:val="20"/>
        </w:rPr>
        <w:lastRenderedPageBreak/>
        <w:t xml:space="preserve">sprostredkovateľa a rozhodcu pri kolektívnom vyjednávaní a na správu vlastného majetku alebo na správu majetku svojich detí. </w:t>
      </w:r>
    </w:p>
    <w:p w14:paraId="0A7BA594" w14:textId="77777777" w:rsidR="00245294" w:rsidRPr="00B76B41" w:rsidRDefault="00245294" w:rsidP="00A175EE">
      <w:pPr>
        <w:numPr>
          <w:ilvl w:val="0"/>
          <w:numId w:val="7"/>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vedúci zamestnanec je počas vykonávania svojej funkcie povinný deklarovať svoje  majetkové pomery do 30 dní od vymenovania do funkcie, a následne do 31. marca každého kalendárneho roka počas vykonávania funkcie, </w:t>
      </w:r>
    </w:p>
    <w:p w14:paraId="448BCE1F" w14:textId="77777777" w:rsidR="00A663F1" w:rsidRPr="00B76B41" w:rsidRDefault="00A663F1" w:rsidP="00A175EE">
      <w:pPr>
        <w:numPr>
          <w:ilvl w:val="0"/>
          <w:numId w:val="7"/>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v</w:t>
      </w:r>
      <w:r w:rsidR="00245294" w:rsidRPr="00B76B41">
        <w:rPr>
          <w:rFonts w:ascii="Aptos" w:hAnsi="Aptos" w:cs="Arial"/>
          <w:sz w:val="20"/>
          <w:szCs w:val="20"/>
        </w:rPr>
        <w:t xml:space="preserve">edúci zamestnanec, ktorý vykonáva funkciu štatutárneho zástupcu, oznamuje údaje o svojich majetkových pomeroch v rozsahu podľa  </w:t>
      </w:r>
      <w:r w:rsidR="0095744B" w:rsidRPr="00B76B41">
        <w:rPr>
          <w:rFonts w:ascii="Aptos" w:hAnsi="Aptos" w:cs="Arial"/>
          <w:sz w:val="20"/>
          <w:szCs w:val="20"/>
        </w:rPr>
        <w:t xml:space="preserve">§ 114 ods. 2 a 3 zákona č. 55/2017 Z. z. </w:t>
      </w:r>
      <w:r w:rsidR="00245294" w:rsidRPr="00B76B41">
        <w:rPr>
          <w:rFonts w:ascii="Aptos" w:hAnsi="Aptos" w:cs="Arial"/>
          <w:sz w:val="20"/>
          <w:szCs w:val="20"/>
        </w:rPr>
        <w:t>o štátnej službe a o zmene a doplnení niektorých zákonov v znení neskorších predpisov orgánu, ktorý ho vymenoval do funkcie</w:t>
      </w:r>
      <w:r w:rsidR="0095744B" w:rsidRPr="00B76B41">
        <w:rPr>
          <w:rFonts w:ascii="Aptos" w:hAnsi="Aptos" w:cs="Arial"/>
          <w:sz w:val="20"/>
          <w:szCs w:val="20"/>
        </w:rPr>
        <w:t xml:space="preserve">, </w:t>
      </w:r>
    </w:p>
    <w:p w14:paraId="426F4D4F" w14:textId="77777777" w:rsidR="006015C8" w:rsidRPr="00B76B41" w:rsidRDefault="00245294" w:rsidP="00A175EE">
      <w:pPr>
        <w:numPr>
          <w:ilvl w:val="0"/>
          <w:numId w:val="7"/>
        </w:numPr>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ostatní vedúci zamestnanci oznamujú údaje o svojich majetkových pomeroch deklarovaných podľa odseku 2 </w:t>
      </w:r>
      <w:r w:rsidR="0095744B" w:rsidRPr="00B76B41">
        <w:rPr>
          <w:rFonts w:ascii="Aptos" w:hAnsi="Aptos" w:cs="Arial"/>
          <w:sz w:val="20"/>
          <w:szCs w:val="20"/>
        </w:rPr>
        <w:t>riaditeľovi školy</w:t>
      </w:r>
      <w:r w:rsidRPr="00B76B41">
        <w:rPr>
          <w:rFonts w:ascii="Aptos" w:hAnsi="Aptos" w:cs="Arial"/>
          <w:sz w:val="20"/>
          <w:szCs w:val="20"/>
        </w:rPr>
        <w:t xml:space="preserve">. Uvedenie neúplných alebo nepravdivých údajov v majetkovom priznaní alebo porušenie povinností podľa odseku 1 zo strany vedúceho zamestnanca sa považuje za dôvod na skončenie pracovného pomeru podľa § 63 ods. 1 písm. e) Zákonníka práce). </w:t>
      </w:r>
    </w:p>
    <w:p w14:paraId="42F5A591" w14:textId="77777777" w:rsidR="004D2AC2" w:rsidRDefault="006015C8" w:rsidP="00A175EE">
      <w:pPr>
        <w:numPr>
          <w:ilvl w:val="0"/>
          <w:numId w:val="28"/>
        </w:numPr>
        <w:autoSpaceDE w:val="0"/>
        <w:autoSpaceDN w:val="0"/>
        <w:adjustRightInd w:val="0"/>
        <w:spacing w:line="264" w:lineRule="auto"/>
        <w:ind w:left="426" w:hanging="426"/>
        <w:jc w:val="both"/>
        <w:rPr>
          <w:rFonts w:ascii="Aptos" w:hAnsi="Aptos" w:cs="Arial"/>
          <w:sz w:val="20"/>
          <w:szCs w:val="20"/>
        </w:rPr>
      </w:pPr>
      <w:r w:rsidRPr="00DC0BE3">
        <w:rPr>
          <w:rFonts w:ascii="Aptos" w:hAnsi="Aptos" w:cs="Arial"/>
          <w:sz w:val="20"/>
          <w:szCs w:val="20"/>
        </w:rPr>
        <w:t xml:space="preserve">Ostatné právomoci ostatných vedúcich zamestnancov určuje organizačný poriadok školy. </w:t>
      </w:r>
      <w:r w:rsidRPr="006E767A">
        <w:rPr>
          <w:rFonts w:ascii="Aptos" w:hAnsi="Aptos" w:cs="Arial"/>
          <w:sz w:val="20"/>
          <w:szCs w:val="20"/>
        </w:rPr>
        <w:t>Zástupky</w:t>
      </w:r>
      <w:r w:rsidR="00DC0BE3" w:rsidRPr="006E767A">
        <w:rPr>
          <w:rFonts w:ascii="Aptos" w:hAnsi="Aptos" w:cs="Arial"/>
          <w:sz w:val="20"/>
          <w:szCs w:val="20"/>
        </w:rPr>
        <w:t xml:space="preserve">ňa </w:t>
      </w:r>
      <w:r w:rsidRPr="006E767A">
        <w:rPr>
          <w:rFonts w:ascii="Aptos" w:hAnsi="Aptos" w:cs="Arial"/>
          <w:sz w:val="20"/>
          <w:szCs w:val="20"/>
        </w:rPr>
        <w:t>riaditeľ</w:t>
      </w:r>
      <w:r w:rsidR="00DC0BE3" w:rsidRPr="006E767A">
        <w:rPr>
          <w:rFonts w:ascii="Aptos" w:hAnsi="Aptos" w:cs="Arial"/>
          <w:sz w:val="20"/>
          <w:szCs w:val="20"/>
        </w:rPr>
        <w:t xml:space="preserve">ky </w:t>
      </w:r>
      <w:r w:rsidRPr="006E767A">
        <w:rPr>
          <w:rFonts w:ascii="Aptos" w:hAnsi="Aptos" w:cs="Arial"/>
          <w:sz w:val="20"/>
          <w:szCs w:val="20"/>
        </w:rPr>
        <w:t>školy</w:t>
      </w:r>
      <w:r w:rsidR="00E71EED" w:rsidRPr="006E767A">
        <w:rPr>
          <w:rFonts w:ascii="Aptos" w:hAnsi="Aptos" w:cs="Arial"/>
          <w:sz w:val="20"/>
          <w:szCs w:val="20"/>
        </w:rPr>
        <w:t xml:space="preserve"> pre ZŠ a zástupkyňa riaditeľky školy pre MŠ</w:t>
      </w:r>
      <w:r w:rsidRPr="006E767A">
        <w:rPr>
          <w:rFonts w:ascii="Aptos" w:hAnsi="Aptos" w:cs="Arial"/>
          <w:sz w:val="20"/>
          <w:szCs w:val="20"/>
        </w:rPr>
        <w:t xml:space="preserve"> m</w:t>
      </w:r>
      <w:r w:rsidR="00E71EED" w:rsidRPr="006E767A">
        <w:rPr>
          <w:rFonts w:ascii="Aptos" w:hAnsi="Aptos" w:cs="Arial"/>
          <w:sz w:val="20"/>
          <w:szCs w:val="20"/>
        </w:rPr>
        <w:t xml:space="preserve">ajú </w:t>
      </w:r>
      <w:r w:rsidRPr="006E767A">
        <w:rPr>
          <w:rFonts w:ascii="Aptos" w:hAnsi="Aptos" w:cs="Arial"/>
          <w:sz w:val="20"/>
          <w:szCs w:val="20"/>
        </w:rPr>
        <w:t>právomoci na úseku evidencií vo vzťahu</w:t>
      </w:r>
      <w:r w:rsidRPr="00DC0BE3">
        <w:rPr>
          <w:rFonts w:ascii="Aptos" w:hAnsi="Aptos" w:cs="Arial"/>
          <w:sz w:val="20"/>
          <w:szCs w:val="20"/>
        </w:rPr>
        <w:t xml:space="preserve"> k zamestnancom (napr. pri evidencii pracovného času). </w:t>
      </w:r>
      <w:r w:rsidR="007C049D" w:rsidRPr="00DC0BE3">
        <w:rPr>
          <w:rFonts w:ascii="Aptos" w:hAnsi="Aptos" w:cs="Arial"/>
          <w:sz w:val="20"/>
          <w:szCs w:val="20"/>
        </w:rPr>
        <w:t>V</w:t>
      </w:r>
      <w:r w:rsidRPr="00DC0BE3">
        <w:rPr>
          <w:rFonts w:ascii="Aptos" w:hAnsi="Aptos" w:cs="Arial"/>
          <w:sz w:val="20"/>
          <w:szCs w:val="20"/>
        </w:rPr>
        <w:t>edúca ŠJ</w:t>
      </w:r>
      <w:r w:rsidR="007C049D" w:rsidRPr="00DC0BE3">
        <w:rPr>
          <w:rFonts w:ascii="Aptos" w:hAnsi="Aptos" w:cs="Arial"/>
          <w:sz w:val="20"/>
          <w:szCs w:val="20"/>
        </w:rPr>
        <w:t xml:space="preserve"> </w:t>
      </w:r>
      <w:r w:rsidRPr="00DC0BE3">
        <w:rPr>
          <w:rFonts w:ascii="Aptos" w:hAnsi="Aptos" w:cs="Arial"/>
          <w:sz w:val="20"/>
          <w:szCs w:val="20"/>
        </w:rPr>
        <w:t>m</w:t>
      </w:r>
      <w:r w:rsidR="007C049D" w:rsidRPr="00DC0BE3">
        <w:rPr>
          <w:rFonts w:ascii="Aptos" w:hAnsi="Aptos" w:cs="Arial"/>
          <w:sz w:val="20"/>
          <w:szCs w:val="20"/>
        </w:rPr>
        <w:t>á</w:t>
      </w:r>
      <w:r w:rsidRPr="00DC0BE3">
        <w:rPr>
          <w:rFonts w:ascii="Aptos" w:hAnsi="Aptos" w:cs="Arial"/>
          <w:sz w:val="20"/>
          <w:szCs w:val="20"/>
        </w:rPr>
        <w:t xml:space="preserve"> oprávnenie na schválenie  priepustky svojich priamo riadených zamestnancov.  Nem</w:t>
      </w:r>
      <w:r w:rsidR="007C049D" w:rsidRPr="00DC0BE3">
        <w:rPr>
          <w:rFonts w:ascii="Aptos" w:hAnsi="Aptos" w:cs="Arial"/>
          <w:sz w:val="20"/>
          <w:szCs w:val="20"/>
        </w:rPr>
        <w:t xml:space="preserve">á </w:t>
      </w:r>
      <w:r w:rsidRPr="00DC0BE3">
        <w:rPr>
          <w:rFonts w:ascii="Aptos" w:hAnsi="Aptos" w:cs="Arial"/>
          <w:sz w:val="20"/>
          <w:szCs w:val="20"/>
        </w:rPr>
        <w:t xml:space="preserve"> právo však </w:t>
      </w:r>
      <w:r w:rsidR="00B43D5D" w:rsidRPr="00DC0BE3">
        <w:rPr>
          <w:rFonts w:ascii="Aptos" w:hAnsi="Aptos" w:cs="Arial"/>
          <w:sz w:val="20"/>
          <w:szCs w:val="20"/>
        </w:rPr>
        <w:t xml:space="preserve">schvaľovať  a </w:t>
      </w:r>
      <w:r w:rsidRPr="00DC0BE3">
        <w:rPr>
          <w:rFonts w:ascii="Aptos" w:hAnsi="Aptos" w:cs="Arial"/>
          <w:sz w:val="20"/>
          <w:szCs w:val="20"/>
        </w:rPr>
        <w:t>nariaďovať</w:t>
      </w:r>
      <w:r w:rsidR="00B43D5D" w:rsidRPr="00DC0BE3">
        <w:rPr>
          <w:rFonts w:ascii="Aptos" w:hAnsi="Aptos" w:cs="Arial"/>
          <w:sz w:val="20"/>
          <w:szCs w:val="20"/>
        </w:rPr>
        <w:t xml:space="preserve"> dovolenky</w:t>
      </w:r>
      <w:r w:rsidRPr="00DC0BE3">
        <w:rPr>
          <w:rFonts w:ascii="Aptos" w:hAnsi="Aptos" w:cs="Arial"/>
          <w:sz w:val="20"/>
          <w:szCs w:val="20"/>
        </w:rPr>
        <w:t>. Tento právny úkon môže vykonať len riaditeľ</w:t>
      </w:r>
      <w:r w:rsidR="007C049D" w:rsidRPr="00DC0BE3">
        <w:rPr>
          <w:rFonts w:ascii="Aptos" w:hAnsi="Aptos" w:cs="Arial"/>
          <w:sz w:val="20"/>
          <w:szCs w:val="20"/>
        </w:rPr>
        <w:t xml:space="preserve"> školy</w:t>
      </w:r>
      <w:r w:rsidR="00DC0BE3">
        <w:rPr>
          <w:rFonts w:ascii="Aptos" w:hAnsi="Aptos" w:cs="Arial"/>
          <w:sz w:val="20"/>
          <w:szCs w:val="20"/>
        </w:rPr>
        <w:t xml:space="preserve">. </w:t>
      </w:r>
    </w:p>
    <w:p w14:paraId="64DD8BA8" w14:textId="77777777" w:rsidR="00DC0BE3" w:rsidRPr="00DC0BE3" w:rsidRDefault="00DC0BE3" w:rsidP="00DC0BE3">
      <w:pPr>
        <w:autoSpaceDE w:val="0"/>
        <w:autoSpaceDN w:val="0"/>
        <w:adjustRightInd w:val="0"/>
        <w:spacing w:line="264" w:lineRule="auto"/>
        <w:ind w:left="426"/>
        <w:jc w:val="both"/>
        <w:rPr>
          <w:rFonts w:ascii="Aptos" w:hAnsi="Aptos" w:cs="Arial"/>
          <w:sz w:val="20"/>
          <w:szCs w:val="20"/>
        </w:rPr>
      </w:pPr>
    </w:p>
    <w:p w14:paraId="2243A006"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DC0BE3">
        <w:rPr>
          <w:rFonts w:ascii="Aptos" w:hAnsi="Aptos" w:cs="Arial"/>
          <w:b/>
          <w:szCs w:val="20"/>
          <w:u w:val="none"/>
        </w:rPr>
        <w:t xml:space="preserve">ánok </w:t>
      </w:r>
      <w:r w:rsidRPr="00B76B41">
        <w:rPr>
          <w:rFonts w:ascii="Aptos" w:hAnsi="Aptos" w:cs="Arial"/>
          <w:b/>
          <w:szCs w:val="20"/>
          <w:u w:val="none"/>
        </w:rPr>
        <w:t xml:space="preserve"> 14 </w:t>
      </w:r>
    </w:p>
    <w:p w14:paraId="175EC08D"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Pracovnoprávne dôsledky porušenia pracovnej disciplíny</w:t>
      </w:r>
    </w:p>
    <w:p w14:paraId="290DA7CF" w14:textId="77777777" w:rsidR="00665C83" w:rsidRPr="00B76B41" w:rsidRDefault="00665C83" w:rsidP="00A175EE">
      <w:pPr>
        <w:pStyle w:val="Zkladntext2"/>
        <w:numPr>
          <w:ilvl w:val="0"/>
          <w:numId w:val="29"/>
        </w:numPr>
        <w:spacing w:line="264" w:lineRule="auto"/>
        <w:ind w:left="426" w:hanging="426"/>
        <w:rPr>
          <w:rFonts w:ascii="Aptos" w:hAnsi="Aptos" w:cs="Arial"/>
          <w:sz w:val="20"/>
          <w:szCs w:val="20"/>
        </w:rPr>
      </w:pPr>
      <w:r w:rsidRPr="00B76B41">
        <w:rPr>
          <w:rFonts w:ascii="Aptos" w:hAnsi="Aptos" w:cs="Arial"/>
          <w:sz w:val="20"/>
          <w:szCs w:val="20"/>
        </w:rPr>
        <w:t xml:space="preserve">Za porušenie pracovnej disciplíny sa považuje zavinené porušenie, alebo nesplnenie povinnosti zamestnanca, ktoré pre neho vyplývajú z: </w:t>
      </w:r>
    </w:p>
    <w:p w14:paraId="0BEB67B9" w14:textId="77777777" w:rsidR="00665C83" w:rsidRPr="00B76B41" w:rsidRDefault="00665C83" w:rsidP="00A175EE">
      <w:pPr>
        <w:pStyle w:val="Zkladntext2"/>
        <w:numPr>
          <w:ilvl w:val="0"/>
          <w:numId w:val="54"/>
        </w:numPr>
        <w:spacing w:line="264" w:lineRule="auto"/>
        <w:ind w:hanging="437"/>
        <w:rPr>
          <w:rFonts w:ascii="Aptos" w:hAnsi="Aptos" w:cs="Arial"/>
          <w:sz w:val="20"/>
          <w:szCs w:val="20"/>
        </w:rPr>
      </w:pPr>
      <w:r w:rsidRPr="00B76B41">
        <w:rPr>
          <w:rFonts w:ascii="Aptos" w:hAnsi="Aptos" w:cs="Arial"/>
          <w:sz w:val="20"/>
          <w:szCs w:val="20"/>
        </w:rPr>
        <w:t xml:space="preserve">§ 47 ods. 1 písm. b) a § 81 a § 82 Zákonníka práce,  </w:t>
      </w:r>
    </w:p>
    <w:p w14:paraId="60F6EE89" w14:textId="77777777" w:rsidR="00665C83" w:rsidRPr="00B76B41" w:rsidRDefault="00665C83" w:rsidP="00A175EE">
      <w:pPr>
        <w:pStyle w:val="Zkladntext2"/>
        <w:numPr>
          <w:ilvl w:val="0"/>
          <w:numId w:val="54"/>
        </w:numPr>
        <w:spacing w:line="264" w:lineRule="auto"/>
        <w:ind w:hanging="437"/>
        <w:rPr>
          <w:rFonts w:ascii="Aptos" w:hAnsi="Aptos" w:cs="Arial"/>
          <w:sz w:val="20"/>
          <w:szCs w:val="20"/>
        </w:rPr>
      </w:pPr>
      <w:r w:rsidRPr="00B76B41">
        <w:rPr>
          <w:rFonts w:ascii="Aptos" w:hAnsi="Aptos" w:cs="Arial"/>
          <w:sz w:val="20"/>
          <w:szCs w:val="20"/>
        </w:rPr>
        <w:t xml:space="preserve">z § 8, § 9, § 9a a § 10 zákona č. 552/2003 Z. z.  </w:t>
      </w:r>
    </w:p>
    <w:p w14:paraId="7C29DECC" w14:textId="77777777" w:rsidR="00B43D5D" w:rsidRPr="00B76B41" w:rsidRDefault="00B43D5D" w:rsidP="00A175EE">
      <w:pPr>
        <w:pStyle w:val="Zkladntext2"/>
        <w:numPr>
          <w:ilvl w:val="0"/>
          <w:numId w:val="54"/>
        </w:numPr>
        <w:spacing w:line="264" w:lineRule="auto"/>
        <w:ind w:hanging="437"/>
        <w:rPr>
          <w:rFonts w:ascii="Aptos" w:hAnsi="Aptos" w:cs="Arial"/>
          <w:sz w:val="20"/>
          <w:szCs w:val="20"/>
        </w:rPr>
      </w:pPr>
      <w:r w:rsidRPr="00B76B41">
        <w:rPr>
          <w:rFonts w:ascii="Aptos" w:hAnsi="Aptos" w:cs="Arial"/>
          <w:sz w:val="20"/>
          <w:szCs w:val="20"/>
        </w:rPr>
        <w:t xml:space="preserve">z § 4 zákona č. 138/2019 Z. z. v prípade pedagogických zamestnancov, </w:t>
      </w:r>
    </w:p>
    <w:p w14:paraId="6D5540ED" w14:textId="77777777" w:rsidR="00665C83" w:rsidRPr="00B76B41" w:rsidRDefault="00665C83" w:rsidP="00A175EE">
      <w:pPr>
        <w:pStyle w:val="Zkladntext2"/>
        <w:numPr>
          <w:ilvl w:val="0"/>
          <w:numId w:val="54"/>
        </w:numPr>
        <w:spacing w:line="264" w:lineRule="auto"/>
        <w:ind w:hanging="437"/>
        <w:rPr>
          <w:rFonts w:ascii="Aptos" w:hAnsi="Aptos" w:cs="Arial"/>
          <w:sz w:val="20"/>
          <w:szCs w:val="20"/>
        </w:rPr>
      </w:pPr>
      <w:r w:rsidRPr="00B76B41">
        <w:rPr>
          <w:rFonts w:ascii="Aptos" w:hAnsi="Aptos" w:cs="Arial"/>
          <w:sz w:val="20"/>
          <w:szCs w:val="20"/>
        </w:rPr>
        <w:t xml:space="preserve">ďalších všeobecne záväzných predpisov vzťahujúcich sa na ním vykonávanú prácu </w:t>
      </w:r>
    </w:p>
    <w:p w14:paraId="7AA8B802" w14:textId="77777777" w:rsidR="00665C83" w:rsidRPr="00B76B41" w:rsidRDefault="00665C83" w:rsidP="00A175EE">
      <w:pPr>
        <w:pStyle w:val="Zkladntext2"/>
        <w:numPr>
          <w:ilvl w:val="0"/>
          <w:numId w:val="54"/>
        </w:numPr>
        <w:spacing w:line="264" w:lineRule="auto"/>
        <w:ind w:hanging="437"/>
        <w:rPr>
          <w:rFonts w:ascii="Aptos" w:hAnsi="Aptos" w:cs="Arial"/>
          <w:sz w:val="20"/>
          <w:szCs w:val="20"/>
        </w:rPr>
      </w:pPr>
      <w:r w:rsidRPr="00B76B41">
        <w:rPr>
          <w:rFonts w:ascii="Aptos" w:hAnsi="Aptos" w:cs="Arial"/>
          <w:sz w:val="20"/>
          <w:szCs w:val="20"/>
        </w:rPr>
        <w:t xml:space="preserve">príkazov alebo opatrení nadriadených zamestnancov </w:t>
      </w:r>
    </w:p>
    <w:p w14:paraId="35A824EE" w14:textId="77777777" w:rsidR="00665C83" w:rsidRPr="00B76B41" w:rsidRDefault="00665C83" w:rsidP="00A175EE">
      <w:pPr>
        <w:pStyle w:val="Zkladntext2"/>
        <w:numPr>
          <w:ilvl w:val="0"/>
          <w:numId w:val="54"/>
        </w:numPr>
        <w:spacing w:line="264" w:lineRule="auto"/>
        <w:ind w:hanging="437"/>
        <w:rPr>
          <w:rFonts w:ascii="Aptos" w:hAnsi="Aptos" w:cs="Arial"/>
          <w:sz w:val="20"/>
          <w:szCs w:val="20"/>
        </w:rPr>
      </w:pPr>
      <w:r w:rsidRPr="00B76B41">
        <w:rPr>
          <w:rFonts w:ascii="Aptos" w:hAnsi="Aptos" w:cs="Arial"/>
          <w:sz w:val="20"/>
          <w:szCs w:val="20"/>
        </w:rPr>
        <w:t xml:space="preserve">pracovného alebo organizačného poriadku organizácie. </w:t>
      </w:r>
    </w:p>
    <w:p w14:paraId="0E9D9036" w14:textId="77777777" w:rsidR="00B43D5D" w:rsidRPr="00B76B41" w:rsidRDefault="00B43D5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Ak sa dopustí zamestnanec porušenia pracovnej disciplíny, je priamy vedúci zamestnanec povinný zamestnanca písomne upozorniť na porušenie pracovnej disciplíny, v prípade závažnom alebo opakovanom porušení pracovnej disciplíny upozornenie musí obsahovať aj osobitné upozornenie na možnosť dania výpovede zo strany zamestnávateľa. </w:t>
      </w:r>
    </w:p>
    <w:p w14:paraId="4DB2219C" w14:textId="77777777" w:rsidR="00E91A7D" w:rsidRPr="00B76B41" w:rsidRDefault="00E91A7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Ako podklad pre písomnú výzvu zamestnávateľa na odstránenie nedostatkov vo výkone pracovnej činnosti pedagogického a odborného zamestnanca sa použije aj hodnotenie</w:t>
      </w:r>
      <w:r w:rsidRPr="00B76B41">
        <w:rPr>
          <w:rStyle w:val="Odkaznapoznmkupodiarou"/>
          <w:rFonts w:ascii="Aptos" w:hAnsi="Aptos" w:cs="Arial"/>
          <w:sz w:val="20"/>
          <w:szCs w:val="20"/>
        </w:rPr>
        <w:footnoteReference w:id="34"/>
      </w:r>
      <w:r w:rsidRPr="00B76B41">
        <w:rPr>
          <w:rFonts w:ascii="Aptos" w:hAnsi="Aptos" w:cs="Arial"/>
          <w:sz w:val="20"/>
          <w:szCs w:val="20"/>
        </w:rPr>
        <w:t xml:space="preserve"> pedagogického a odborného zamestnanca. </w:t>
      </w:r>
    </w:p>
    <w:p w14:paraId="45C04E24" w14:textId="77777777" w:rsidR="00B43D5D" w:rsidRPr="00B76B41" w:rsidRDefault="00B43D5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Pri závažnom alebo opakovanom porušení pracovnej disciplíny bude zamestnanec postihnutý jedným z nasledovných pracovnoprávnych dôsledkov: </w:t>
      </w:r>
    </w:p>
    <w:p w14:paraId="7D828734" w14:textId="77777777" w:rsidR="00B43D5D" w:rsidRDefault="00B43D5D">
      <w:pPr>
        <w:numPr>
          <w:ilvl w:val="0"/>
          <w:numId w:val="2"/>
        </w:numPr>
        <w:tabs>
          <w:tab w:val="clear" w:pos="720"/>
        </w:tabs>
        <w:autoSpaceDE w:val="0"/>
        <w:autoSpaceDN w:val="0"/>
        <w:adjustRightInd w:val="0"/>
        <w:spacing w:line="264" w:lineRule="auto"/>
        <w:ind w:left="1134" w:hanging="425"/>
        <w:jc w:val="both"/>
        <w:rPr>
          <w:rFonts w:ascii="Aptos" w:hAnsi="Aptos" w:cs="Arial"/>
          <w:sz w:val="20"/>
          <w:szCs w:val="20"/>
        </w:rPr>
      </w:pPr>
      <w:r w:rsidRPr="00B76B41">
        <w:rPr>
          <w:rFonts w:ascii="Aptos" w:hAnsi="Aptos" w:cs="Arial"/>
          <w:sz w:val="20"/>
          <w:szCs w:val="20"/>
        </w:rPr>
        <w:t xml:space="preserve">písomné upozornenie na porušenie pracovnej disciplíny s následkom zníženia alebo odňatia osobného príplatku, pričom takéto zníženie alebo odňatie osobného príplatku zamestnávateľ prerokuje so </w:t>
      </w:r>
      <w:r w:rsidR="008930E2" w:rsidRPr="00B76B41">
        <w:rPr>
          <w:rFonts w:ascii="Aptos" w:hAnsi="Aptos" w:cs="Arial"/>
          <w:sz w:val="20"/>
          <w:szCs w:val="20"/>
        </w:rPr>
        <w:t>ZO OZ</w:t>
      </w:r>
      <w:r w:rsidR="007C049D" w:rsidRPr="00B76B41">
        <w:rPr>
          <w:rFonts w:ascii="Aptos" w:hAnsi="Aptos" w:cs="Arial"/>
          <w:sz w:val="20"/>
          <w:szCs w:val="20"/>
        </w:rPr>
        <w:t xml:space="preserve">, </w:t>
      </w:r>
      <w:r w:rsidR="00DC2787" w:rsidRPr="00B76B41">
        <w:rPr>
          <w:rFonts w:ascii="Aptos" w:hAnsi="Aptos" w:cs="Arial"/>
          <w:sz w:val="20"/>
          <w:szCs w:val="20"/>
        </w:rPr>
        <w:t xml:space="preserve"> </w:t>
      </w:r>
      <w:r w:rsidRPr="00B76B41">
        <w:rPr>
          <w:rFonts w:ascii="Aptos" w:hAnsi="Aptos" w:cs="Arial"/>
          <w:sz w:val="20"/>
          <w:szCs w:val="20"/>
        </w:rPr>
        <w:t xml:space="preserve">   </w:t>
      </w:r>
    </w:p>
    <w:p w14:paraId="1389C4B6" w14:textId="77777777" w:rsidR="00E71EED" w:rsidRPr="006E767A" w:rsidRDefault="00E71EED">
      <w:pPr>
        <w:numPr>
          <w:ilvl w:val="0"/>
          <w:numId w:val="2"/>
        </w:numPr>
        <w:tabs>
          <w:tab w:val="clear" w:pos="720"/>
        </w:tabs>
        <w:autoSpaceDE w:val="0"/>
        <w:autoSpaceDN w:val="0"/>
        <w:adjustRightInd w:val="0"/>
        <w:spacing w:line="264" w:lineRule="auto"/>
        <w:ind w:left="1134" w:hanging="425"/>
        <w:jc w:val="both"/>
        <w:rPr>
          <w:rFonts w:ascii="Aptos" w:hAnsi="Aptos" w:cs="Arial"/>
          <w:sz w:val="20"/>
          <w:szCs w:val="20"/>
        </w:rPr>
      </w:pPr>
      <w:r w:rsidRPr="006E767A">
        <w:rPr>
          <w:rFonts w:ascii="Aptos" w:hAnsi="Aptos" w:cs="Arial"/>
          <w:sz w:val="20"/>
          <w:szCs w:val="20"/>
        </w:rPr>
        <w:t xml:space="preserve">odobratie príplatku za hodnotenie, od prvého dňa mesiaca nasledujúceho po mesiaci, v ktorom sa zamestnávateľ dozvedel, že PZ alebo OZ porušil závažne pracovnú disciplínu, </w:t>
      </w:r>
    </w:p>
    <w:p w14:paraId="274C4679" w14:textId="77777777" w:rsidR="00B43D5D" w:rsidRPr="00B76B41" w:rsidRDefault="00B43D5D">
      <w:pPr>
        <w:numPr>
          <w:ilvl w:val="0"/>
          <w:numId w:val="2"/>
        </w:numPr>
        <w:tabs>
          <w:tab w:val="clear" w:pos="720"/>
        </w:tabs>
        <w:autoSpaceDE w:val="0"/>
        <w:autoSpaceDN w:val="0"/>
        <w:adjustRightInd w:val="0"/>
        <w:spacing w:line="264" w:lineRule="auto"/>
        <w:ind w:left="1134" w:hanging="425"/>
        <w:jc w:val="both"/>
        <w:rPr>
          <w:rFonts w:ascii="Aptos" w:hAnsi="Aptos" w:cs="Arial"/>
          <w:sz w:val="20"/>
          <w:szCs w:val="20"/>
        </w:rPr>
      </w:pPr>
      <w:r w:rsidRPr="006E767A">
        <w:rPr>
          <w:rFonts w:ascii="Aptos" w:hAnsi="Aptos" w:cs="Arial"/>
          <w:sz w:val="20"/>
          <w:szCs w:val="20"/>
        </w:rPr>
        <w:t>skončenie pracovného pomeru výpoveďou podľa § 63 ods. 1 písm. e) Zákonníka</w:t>
      </w:r>
      <w:r w:rsidRPr="00B76B41">
        <w:rPr>
          <w:rFonts w:ascii="Aptos" w:hAnsi="Aptos" w:cs="Arial"/>
          <w:sz w:val="20"/>
          <w:szCs w:val="20"/>
        </w:rPr>
        <w:t xml:space="preserve"> práce pri opakovanom menej závažnom porušení pracovnej disciplíny, ak bol zamestnanec v posledných </w:t>
      </w:r>
      <w:r w:rsidRPr="00B76B41">
        <w:rPr>
          <w:rFonts w:ascii="Aptos" w:hAnsi="Aptos" w:cs="Arial"/>
          <w:sz w:val="20"/>
          <w:szCs w:val="20"/>
        </w:rPr>
        <w:lastRenderedPageBreak/>
        <w:t xml:space="preserve">šiestich mesiacoch v súvislosti s porušovaním pracovnej disciplíny písomne upozornený na možnosť výpovede, </w:t>
      </w:r>
    </w:p>
    <w:p w14:paraId="343846F5" w14:textId="77777777" w:rsidR="00B43D5D" w:rsidRPr="00DC0BE3" w:rsidRDefault="00B43D5D">
      <w:pPr>
        <w:numPr>
          <w:ilvl w:val="0"/>
          <w:numId w:val="2"/>
        </w:numPr>
        <w:tabs>
          <w:tab w:val="clear" w:pos="720"/>
        </w:tabs>
        <w:autoSpaceDE w:val="0"/>
        <w:autoSpaceDN w:val="0"/>
        <w:adjustRightInd w:val="0"/>
        <w:spacing w:line="264" w:lineRule="auto"/>
        <w:ind w:left="1134" w:hanging="425"/>
        <w:jc w:val="both"/>
        <w:rPr>
          <w:rFonts w:ascii="Aptos" w:hAnsi="Aptos" w:cs="Arial"/>
          <w:sz w:val="20"/>
          <w:szCs w:val="20"/>
        </w:rPr>
      </w:pPr>
      <w:r w:rsidRPr="00B76B41">
        <w:rPr>
          <w:rFonts w:ascii="Aptos" w:hAnsi="Aptos" w:cs="Arial"/>
          <w:sz w:val="20"/>
          <w:szCs w:val="20"/>
        </w:rPr>
        <w:t xml:space="preserve">krátenie </w:t>
      </w:r>
      <w:r w:rsidRPr="00DC0BE3">
        <w:rPr>
          <w:rFonts w:ascii="Aptos" w:hAnsi="Aptos" w:cs="Arial"/>
          <w:sz w:val="20"/>
          <w:szCs w:val="20"/>
        </w:rPr>
        <w:t>dovolenky na zotavenie za neospravedlnenú absenciu, za 1 deň absencie krátenie dovolenky o </w:t>
      </w:r>
      <w:r w:rsidR="00C42E52" w:rsidRPr="00DC0BE3">
        <w:rPr>
          <w:rFonts w:ascii="Aptos" w:hAnsi="Aptos" w:cs="Arial"/>
          <w:sz w:val="20"/>
          <w:szCs w:val="20"/>
        </w:rPr>
        <w:t>1</w:t>
      </w:r>
      <w:r w:rsidRPr="00DC0BE3">
        <w:rPr>
          <w:rFonts w:ascii="Aptos" w:hAnsi="Aptos" w:cs="Arial"/>
          <w:sz w:val="20"/>
          <w:szCs w:val="20"/>
        </w:rPr>
        <w:t xml:space="preserve"> d</w:t>
      </w:r>
      <w:r w:rsidR="00C42E52" w:rsidRPr="00DC0BE3">
        <w:rPr>
          <w:rFonts w:ascii="Aptos" w:hAnsi="Aptos" w:cs="Arial"/>
          <w:sz w:val="20"/>
          <w:szCs w:val="20"/>
        </w:rPr>
        <w:t>eň</w:t>
      </w:r>
      <w:r w:rsidRPr="00DC0BE3">
        <w:rPr>
          <w:rFonts w:ascii="Aptos" w:hAnsi="Aptos" w:cs="Arial"/>
          <w:sz w:val="20"/>
          <w:szCs w:val="20"/>
        </w:rPr>
        <w:t xml:space="preserve">, </w:t>
      </w:r>
    </w:p>
    <w:p w14:paraId="6E06E4EA" w14:textId="77777777" w:rsidR="00B43D5D" w:rsidRPr="00B76B41" w:rsidRDefault="00B43D5D">
      <w:pPr>
        <w:numPr>
          <w:ilvl w:val="0"/>
          <w:numId w:val="2"/>
        </w:numPr>
        <w:tabs>
          <w:tab w:val="clear" w:pos="720"/>
        </w:tabs>
        <w:autoSpaceDE w:val="0"/>
        <w:autoSpaceDN w:val="0"/>
        <w:adjustRightInd w:val="0"/>
        <w:spacing w:line="264" w:lineRule="auto"/>
        <w:ind w:left="1134" w:hanging="425"/>
        <w:jc w:val="both"/>
        <w:rPr>
          <w:rFonts w:ascii="Aptos" w:hAnsi="Aptos" w:cs="Arial"/>
          <w:sz w:val="20"/>
          <w:szCs w:val="20"/>
        </w:rPr>
      </w:pPr>
      <w:r w:rsidRPr="00DC0BE3">
        <w:rPr>
          <w:rFonts w:ascii="Aptos" w:hAnsi="Aptos" w:cs="Arial"/>
          <w:sz w:val="20"/>
          <w:szCs w:val="20"/>
        </w:rPr>
        <w:t>skončenie pracovného</w:t>
      </w:r>
      <w:r w:rsidRPr="00B76B41">
        <w:rPr>
          <w:rFonts w:ascii="Aptos" w:hAnsi="Aptos" w:cs="Arial"/>
          <w:sz w:val="20"/>
          <w:szCs w:val="20"/>
        </w:rPr>
        <w:t xml:space="preserve"> pomeru podľa § 63 ods. 1 písm. d) Zákonníka práce, ak zamestnanec nespĺňa predpoklady ustanovené právnymi predpismi na výkon dohodnutej práce, alebo ak zamestnanec nespĺňa bez zavinenia zamestnávateľa požiadavky na riadny výkon tejto práce; ak nesplnenie týchto požiadaviek spočíva v neuspokojivých pracovných výsledkoch, možno zamestnancovi z tohto dôvodu dať výpoveď, len ak ho zamestnávateľ  v posledných šiestich mesiacoch písomne vyzval na ich odstránenie a zamestnanec ich v primeranom čase neodstránil, </w:t>
      </w:r>
    </w:p>
    <w:p w14:paraId="1988E2E4" w14:textId="77777777" w:rsidR="007B762B" w:rsidRPr="00B76B41" w:rsidRDefault="00B43D5D">
      <w:pPr>
        <w:numPr>
          <w:ilvl w:val="0"/>
          <w:numId w:val="2"/>
        </w:numPr>
        <w:tabs>
          <w:tab w:val="clear" w:pos="720"/>
        </w:tabs>
        <w:autoSpaceDE w:val="0"/>
        <w:autoSpaceDN w:val="0"/>
        <w:adjustRightInd w:val="0"/>
        <w:spacing w:line="264" w:lineRule="auto"/>
        <w:ind w:left="1134" w:hanging="425"/>
        <w:jc w:val="both"/>
        <w:rPr>
          <w:rFonts w:ascii="Aptos" w:hAnsi="Aptos" w:cs="Arial"/>
          <w:sz w:val="20"/>
          <w:szCs w:val="20"/>
        </w:rPr>
      </w:pPr>
      <w:r w:rsidRPr="00B76B41">
        <w:rPr>
          <w:rFonts w:ascii="Aptos" w:hAnsi="Aptos" w:cs="Arial"/>
          <w:sz w:val="20"/>
          <w:szCs w:val="20"/>
        </w:rPr>
        <w:t xml:space="preserve">okamžité skončenie pracovného pomeru podľa § 68 Zákonníka práce, ak zamestnanec porušil závažne pracovnú disciplínu </w:t>
      </w:r>
      <w:r w:rsidR="007B762B" w:rsidRPr="00B76B41">
        <w:rPr>
          <w:rFonts w:ascii="Aptos" w:hAnsi="Aptos" w:cs="Arial"/>
          <w:sz w:val="20"/>
          <w:szCs w:val="20"/>
        </w:rPr>
        <w:t xml:space="preserve">a jeho konanie dosahuje intenzitu, pre ktoré je možné so zamestnancom okamžite skončiť pracovný pomer </w:t>
      </w:r>
      <w:r w:rsidRPr="00B76B41">
        <w:rPr>
          <w:rFonts w:ascii="Aptos" w:hAnsi="Aptos" w:cs="Arial"/>
          <w:sz w:val="20"/>
          <w:szCs w:val="20"/>
        </w:rPr>
        <w:t>– pričom sa použije postup § 70</w:t>
      </w:r>
      <w:r w:rsidR="007B762B" w:rsidRPr="00B76B41">
        <w:rPr>
          <w:rFonts w:ascii="Aptos" w:hAnsi="Aptos" w:cs="Arial"/>
          <w:sz w:val="20"/>
          <w:szCs w:val="20"/>
        </w:rPr>
        <w:t xml:space="preserve"> ZP. </w:t>
      </w:r>
    </w:p>
    <w:p w14:paraId="3374FE4D" w14:textId="77777777" w:rsidR="00B43D5D" w:rsidRPr="00B76B41" w:rsidRDefault="00171C1F">
      <w:pPr>
        <w:numPr>
          <w:ilvl w:val="0"/>
          <w:numId w:val="2"/>
        </w:numPr>
        <w:tabs>
          <w:tab w:val="clear" w:pos="720"/>
        </w:tabs>
        <w:autoSpaceDE w:val="0"/>
        <w:autoSpaceDN w:val="0"/>
        <w:adjustRightInd w:val="0"/>
        <w:spacing w:line="264" w:lineRule="auto"/>
        <w:ind w:left="1134" w:hanging="425"/>
        <w:jc w:val="both"/>
        <w:rPr>
          <w:rFonts w:ascii="Aptos" w:hAnsi="Aptos" w:cs="Arial"/>
          <w:sz w:val="20"/>
          <w:szCs w:val="20"/>
        </w:rPr>
      </w:pPr>
      <w:r>
        <w:rPr>
          <w:rFonts w:ascii="Aptos" w:hAnsi="Aptos" w:cs="Arial"/>
          <w:sz w:val="20"/>
          <w:szCs w:val="20"/>
        </w:rPr>
        <w:t>h</w:t>
      </w:r>
      <w:r w:rsidR="007B762B" w:rsidRPr="00B76B41">
        <w:rPr>
          <w:rFonts w:ascii="Aptos" w:hAnsi="Aptos" w:cs="Arial"/>
          <w:sz w:val="20"/>
          <w:szCs w:val="20"/>
        </w:rPr>
        <w:t xml:space="preserve">odnotenie intenzity porušenia pracovnej disciplíny závisí od konkrétnych okolností a ovplyvňuje ho tak osoba zamestnanca, jeho doterajší postoj k plneniu pracovných povinností, spôsob a intenzita porušenia konkrétnych pracovných povinností, ako aj situácia, v ktorej k porušeniu došlo, dôsledky porušenia pre zamestnávateľa, či konanie zamestnanca spôsobilo zamestnávateľovi. </w:t>
      </w:r>
    </w:p>
    <w:p w14:paraId="2A4C8FAA" w14:textId="77777777" w:rsidR="00B43D5D" w:rsidRPr="00B76B41" w:rsidRDefault="00B43D5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 porušenie pracovnej disciplíny sa považuje zavinené porušenie, alebo nesplnenie povinností zamestnanca podľa čl. 11,12,13 a povinností vyplývajúcich z ďalších všeobecne záväzných právnych predpisov, z interných smerníc, z príkazov alebo opatrení nadriadených zamestnancov, z pracovného a organizačného poriadku školy. </w:t>
      </w:r>
    </w:p>
    <w:p w14:paraId="56302F5E" w14:textId="77777777" w:rsidR="00B43D5D" w:rsidRPr="00B76B41" w:rsidRDefault="00B43D5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 menej závažné porušenie pracovnej disciplíny sa považuje: </w:t>
      </w:r>
    </w:p>
    <w:p w14:paraId="11961559"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neuspokojivé plnenie si povinnosti vyplývajúcich z náplne práce, z pracovného poriadku, Zákonníka práce a ďalších právnych predpisov, </w:t>
      </w:r>
    </w:p>
    <w:p w14:paraId="45BDB5E6"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neospravedlnený neskorý príchod na vyučovaciu hodinu, </w:t>
      </w:r>
    </w:p>
    <w:p w14:paraId="19F805BC"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neospravedlnené predčasné ukončenie vyučovacej hodiny,</w:t>
      </w:r>
    </w:p>
    <w:p w14:paraId="5B00B438"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neskoré splnenie uloženej pracovnej úlohy, </w:t>
      </w:r>
    </w:p>
    <w:p w14:paraId="450EA7A7"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ne</w:t>
      </w:r>
      <w:r w:rsidR="00DC2787" w:rsidRPr="00B76B41">
        <w:rPr>
          <w:rFonts w:ascii="Aptos" w:hAnsi="Aptos" w:cs="Arial"/>
          <w:sz w:val="20"/>
          <w:szCs w:val="20"/>
        </w:rPr>
        <w:t xml:space="preserve">evidovanie </w:t>
      </w:r>
      <w:r w:rsidRPr="00B76B41">
        <w:rPr>
          <w:rFonts w:ascii="Aptos" w:hAnsi="Aptos" w:cs="Arial"/>
          <w:sz w:val="20"/>
          <w:szCs w:val="20"/>
        </w:rPr>
        <w:t>príchod</w:t>
      </w:r>
      <w:r w:rsidR="00DC2787" w:rsidRPr="00B76B41">
        <w:rPr>
          <w:rFonts w:ascii="Aptos" w:hAnsi="Aptos" w:cs="Arial"/>
          <w:sz w:val="20"/>
          <w:szCs w:val="20"/>
        </w:rPr>
        <w:t>u a </w:t>
      </w:r>
      <w:r w:rsidRPr="00B76B41">
        <w:rPr>
          <w:rFonts w:ascii="Aptos" w:hAnsi="Aptos" w:cs="Arial"/>
          <w:sz w:val="20"/>
          <w:szCs w:val="20"/>
        </w:rPr>
        <w:t>odchod</w:t>
      </w:r>
      <w:r w:rsidR="00DC2787" w:rsidRPr="00B76B41">
        <w:rPr>
          <w:rFonts w:ascii="Aptos" w:hAnsi="Aptos" w:cs="Arial"/>
          <w:sz w:val="20"/>
          <w:szCs w:val="20"/>
        </w:rPr>
        <w:t xml:space="preserve">u </w:t>
      </w:r>
      <w:r w:rsidRPr="00B76B41">
        <w:rPr>
          <w:rFonts w:ascii="Aptos" w:hAnsi="Aptos" w:cs="Arial"/>
          <w:sz w:val="20"/>
          <w:szCs w:val="20"/>
        </w:rPr>
        <w:t>z</w:t>
      </w:r>
      <w:r w:rsidR="007C049D" w:rsidRPr="00B76B41">
        <w:rPr>
          <w:rFonts w:ascii="Aptos" w:hAnsi="Aptos" w:cs="Arial"/>
          <w:sz w:val="20"/>
          <w:szCs w:val="20"/>
        </w:rPr>
        <w:t xml:space="preserve"> pracoviska</w:t>
      </w:r>
      <w:r w:rsidR="00DC2787" w:rsidRPr="00B76B41">
        <w:rPr>
          <w:rFonts w:ascii="Aptos" w:hAnsi="Aptos" w:cs="Arial"/>
          <w:sz w:val="20"/>
          <w:szCs w:val="20"/>
        </w:rPr>
        <w:t xml:space="preserve"> (aj pri dočasnom opustení pracoviska)</w:t>
      </w:r>
      <w:r w:rsidRPr="00B76B41">
        <w:rPr>
          <w:rFonts w:ascii="Aptos" w:hAnsi="Aptos" w:cs="Arial"/>
          <w:sz w:val="20"/>
          <w:szCs w:val="20"/>
        </w:rPr>
        <w:t xml:space="preserve">, </w:t>
      </w:r>
    </w:p>
    <w:p w14:paraId="5E428D4E"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nesplnenie </w:t>
      </w:r>
      <w:r w:rsidR="00DC2787" w:rsidRPr="00B76B41">
        <w:rPr>
          <w:rFonts w:ascii="Aptos" w:hAnsi="Aptos" w:cs="Arial"/>
          <w:sz w:val="20"/>
          <w:szCs w:val="20"/>
        </w:rPr>
        <w:t xml:space="preserve">vopred zadanej (priamo určenej) </w:t>
      </w:r>
      <w:r w:rsidRPr="00B76B41">
        <w:rPr>
          <w:rFonts w:ascii="Aptos" w:hAnsi="Aptos" w:cs="Arial"/>
          <w:sz w:val="20"/>
          <w:szCs w:val="20"/>
        </w:rPr>
        <w:t xml:space="preserve">pracovnej úlohy, </w:t>
      </w:r>
    </w:p>
    <w:p w14:paraId="3A33C8CC"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nesplnenie pracovnej úlohy vyplývajúcej z povinnosti </w:t>
      </w:r>
      <w:r w:rsidR="0062446E" w:rsidRPr="00B76B41">
        <w:rPr>
          <w:rFonts w:ascii="Aptos" w:hAnsi="Aptos" w:cs="Arial"/>
          <w:sz w:val="20"/>
          <w:szCs w:val="20"/>
        </w:rPr>
        <w:t>PZ</w:t>
      </w:r>
      <w:r w:rsidRPr="00B76B41">
        <w:rPr>
          <w:rFonts w:ascii="Aptos" w:hAnsi="Aptos" w:cs="Arial"/>
          <w:sz w:val="20"/>
          <w:szCs w:val="20"/>
        </w:rPr>
        <w:t>, triednych učiteľov, učiteľov vykonávajúcich dozor a vedúcich krúžkov,</w:t>
      </w:r>
    </w:p>
    <w:p w14:paraId="6FAAFD51"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neskorý príchod na pracovisko, skorý odchod z pracoviska, </w:t>
      </w:r>
    </w:p>
    <w:p w14:paraId="0DC50A02"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nevyužívanie fondu pracovného času na prácu, </w:t>
      </w:r>
    </w:p>
    <w:p w14:paraId="5B1DB2AF"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nedodržanie liečebného režimu v období, v ktorom má podľa osobitného predpisu zamestnanec nárok na náhradu príjmu pri dočasnej pracovnej neschopnosti, </w:t>
      </w:r>
    </w:p>
    <w:p w14:paraId="1D5CDA1D"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odmietnutie dychovej skúšky na zaistenie alkoholu, </w:t>
      </w:r>
    </w:p>
    <w:p w14:paraId="0E284BA7"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zdržiavanie sa zamestnanca na pracovisku mimo určeného pracovného času bez povolenia nadriadeného zamestnanca, </w:t>
      </w:r>
    </w:p>
    <w:p w14:paraId="3AEAF33A"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každé iné porušenie pracovnej disciplíny, ktoré zamestnávateľ nedefinuje ako závažné porušenie pracovnej disciplíny. </w:t>
      </w:r>
    </w:p>
    <w:p w14:paraId="6281BC54" w14:textId="77777777" w:rsidR="00B43D5D" w:rsidRPr="00B76B41" w:rsidRDefault="00B43D5D" w:rsidP="00A175EE">
      <w:pPr>
        <w:numPr>
          <w:ilvl w:val="0"/>
          <w:numId w:val="62"/>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odmietnutie opodstatnených príkazov a pokynov vedúcich zamestnancov alebo odmietnutie ich splniť, pokiaľ ich porušenie nedosahuje intenzitu konania uvedeného v bode 6 čl. 14 pracovného poriadku. </w:t>
      </w:r>
    </w:p>
    <w:p w14:paraId="2622CE90" w14:textId="77777777" w:rsidR="00B43D5D" w:rsidRPr="00B76B41" w:rsidRDefault="00B43D5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 závažné porušenie pracovnej disciplíny sa považuje: </w:t>
      </w:r>
    </w:p>
    <w:p w14:paraId="205B414E"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ak zamestnanec viac ako dvakrát menej závažne porušil pracovnú disciplínu (niektoré porušenie uvedené v bode 5 čl. 14 pracovného poriadku), </w:t>
      </w:r>
    </w:p>
    <w:p w14:paraId="67E522C1"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lastRenderedPageBreak/>
        <w:t xml:space="preserve">ak zamestnanec viac ako dvakrát porušil pracovnú disciplínu ako – nevykonanie dozoru, opakované neospravedlnené neskoré príchody na vyučovacie hodiny a na pracovisko, opakované neospravedlnené predčasné ukončenie vyučovacej hodiny, svojvoľný odchod z pracoviska, nedodržanie opravy písomných prác v predpísanej lehote, neporiadok v triednej dokumentácii. </w:t>
      </w:r>
    </w:p>
    <w:p w14:paraId="5C7322A6"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používanie alkoholických nápojov, drog a omamných látok počas prevádzkového pracovného času a to aj na akciách zamestnávateľa, </w:t>
      </w:r>
    </w:p>
    <w:p w14:paraId="480520A8"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neschopnosť zamestnanca k výkonu práce v dôsledku požitia alkoholických nápojov alebo omamných látok, pre ktorú nie je zamestnanec pri nástupe do práce pripustený k jej vykonávaniu, </w:t>
      </w:r>
    </w:p>
    <w:p w14:paraId="07C2AB85"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nenastúpenie zamestnanca do práce v stanovený čas pre zistenú indispozíciu po predchádzajúcom požití alkoholických nápojov</w:t>
      </w:r>
      <w:r w:rsidR="00DC2787" w:rsidRPr="00B76B41">
        <w:rPr>
          <w:rFonts w:ascii="Aptos" w:hAnsi="Aptos" w:cs="Arial"/>
          <w:sz w:val="20"/>
          <w:szCs w:val="20"/>
        </w:rPr>
        <w:t xml:space="preserve"> alebo iných omamných prostriedkov</w:t>
      </w:r>
      <w:r w:rsidRPr="00B76B41">
        <w:rPr>
          <w:rFonts w:ascii="Aptos" w:hAnsi="Aptos" w:cs="Arial"/>
          <w:sz w:val="20"/>
          <w:szCs w:val="20"/>
        </w:rPr>
        <w:t xml:space="preserve">, </w:t>
      </w:r>
    </w:p>
    <w:p w14:paraId="523AC2AA"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prinášanie, prechovávanie a požívanie alkoholických nápojov a iných omamných prostriedkov na pracovisku počas i mimo pracovného času, </w:t>
      </w:r>
    </w:p>
    <w:p w14:paraId="334ADA30"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opustenie svojho pracoviska bez súhlasu a vedomia nadriadeného zamestnanca, </w:t>
      </w:r>
    </w:p>
    <w:p w14:paraId="59A12287"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vykonávanie prác pre seba alebo pre iné osoby v pracovnom čase bez predchádzajúceho povolenia, </w:t>
      </w:r>
    </w:p>
    <w:p w14:paraId="15B66CA3"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neuposlúchnutie pracovného príkazu nadriadeného, ktoré súvisí s pracovným zaradením zamestnanca, </w:t>
      </w:r>
    </w:p>
    <w:p w14:paraId="127269A8"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nastúpenie pracovnej cesty bez cestovného príkazu, </w:t>
      </w:r>
    </w:p>
    <w:p w14:paraId="4A4C0D99"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porušenie podmienok pracovnej cesty určené cestovným príkazom (napr. použitie iného cestovného prostriedku na pracovnej ceste) </w:t>
      </w:r>
    </w:p>
    <w:p w14:paraId="62B28FEE" w14:textId="77777777" w:rsidR="00DC2787"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opakujúce sa oneskorené príchody alebo predčasné odchody z pracoviska, </w:t>
      </w:r>
    </w:p>
    <w:p w14:paraId="77488622" w14:textId="77777777" w:rsidR="00B43D5D" w:rsidRPr="00B76B41" w:rsidRDefault="00DC2787">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opakujúce sa </w:t>
      </w:r>
      <w:r w:rsidR="00B43D5D" w:rsidRPr="00B76B41">
        <w:rPr>
          <w:rFonts w:ascii="Aptos" w:hAnsi="Aptos" w:cs="Arial"/>
          <w:sz w:val="20"/>
          <w:szCs w:val="20"/>
        </w:rPr>
        <w:t xml:space="preserve">nesplnenie pracovných úloh, </w:t>
      </w:r>
    </w:p>
    <w:p w14:paraId="344EBD0A"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nenahlásenie neprítomnosti zamestnanca na pracovisku priamemu nadriadenému najneskôr do 7,</w:t>
      </w:r>
      <w:r w:rsidR="00334D8F">
        <w:rPr>
          <w:rFonts w:ascii="Aptos" w:hAnsi="Aptos" w:cs="Arial"/>
          <w:sz w:val="20"/>
          <w:szCs w:val="20"/>
        </w:rPr>
        <w:t xml:space="preserve">15 </w:t>
      </w:r>
      <w:r w:rsidRPr="00B76B41">
        <w:rPr>
          <w:rFonts w:ascii="Aptos" w:hAnsi="Aptos" w:cs="Arial"/>
          <w:sz w:val="20"/>
          <w:szCs w:val="20"/>
        </w:rPr>
        <w:t>hod.</w:t>
      </w:r>
    </w:p>
    <w:p w14:paraId="4BB6F7AF"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preukázaná neospravedlnená neúčasť na pracovných poradách, </w:t>
      </w:r>
    </w:p>
    <w:p w14:paraId="4548C040"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čerpanie dovolenky na zotavenie, alebo pracovného voľna bez predchádzajúceho súhlasu nadriadeného zamestnanca, alebo neskorý návrat  z riadne povolenej dovolenky na zotavenie bez predchádzajúceho vyrozumenia nadriadeného, </w:t>
      </w:r>
    </w:p>
    <w:p w14:paraId="130442A0"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krádež majetku organizácie, </w:t>
      </w:r>
    </w:p>
    <w:p w14:paraId="257CB2C4"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krádež alebo obohatenie na úkor zamestnávateľa, zamestnancov, detí a žiakov školy, alebo iných fyzických alebo právnických osôb v súvislosti s výkonom svojej práce, </w:t>
      </w:r>
    </w:p>
    <w:p w14:paraId="3BE2DD59"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vulgárne slovné napadnutie iného zamestnanca, dieťa, žiaka, alebo zákonného zástupcu, </w:t>
      </w:r>
    </w:p>
    <w:p w14:paraId="09527880"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hrubé, neprístojné správanie sa zamestnanca voči svojim nadriadeným, prípadne iným zamestnancom pri výkone ich činnosti, ako aj rodičom žiakov, </w:t>
      </w:r>
    </w:p>
    <w:p w14:paraId="3BE57FD2" w14:textId="77777777" w:rsidR="00851676"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urážky medzi zamestnancami, </w:t>
      </w:r>
    </w:p>
    <w:p w14:paraId="6E657367"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morálne delikty zamestnanca na pracovisku,</w:t>
      </w:r>
      <w:r w:rsidR="00851676" w:rsidRPr="00B76B41">
        <w:rPr>
          <w:rFonts w:ascii="Aptos" w:hAnsi="Aptos" w:cs="Arial"/>
          <w:sz w:val="20"/>
          <w:szCs w:val="20"/>
        </w:rPr>
        <w:t xml:space="preserve"> aj mimo pracoviska ak je to pracovná cesta, </w:t>
      </w:r>
      <w:r w:rsidRPr="00B76B41">
        <w:rPr>
          <w:rFonts w:ascii="Aptos" w:hAnsi="Aptos" w:cs="Arial"/>
          <w:sz w:val="20"/>
          <w:szCs w:val="20"/>
        </w:rPr>
        <w:t xml:space="preserve"> </w:t>
      </w:r>
    </w:p>
    <w:p w14:paraId="450927A2" w14:textId="77777777" w:rsidR="00851676"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nabádanie detí a žiakov k porušovaniu vnútorného poriadku školy</w:t>
      </w:r>
      <w:r w:rsidR="00851676" w:rsidRPr="00B76B41">
        <w:rPr>
          <w:rFonts w:ascii="Aptos" w:hAnsi="Aptos" w:cs="Arial"/>
          <w:sz w:val="20"/>
          <w:szCs w:val="20"/>
        </w:rPr>
        <w:t xml:space="preserve">, </w:t>
      </w:r>
    </w:p>
    <w:p w14:paraId="0B425D61"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zapájanie a organizovanie detí, žiakov, zákonných zástupcov, zamestnancov a verejnosti proti inému zamestnancovi školy, </w:t>
      </w:r>
    </w:p>
    <w:p w14:paraId="0C04F875"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nevhodné, nemorálne, neslušné obliekanie sa zamestnanca na pracovisku (veľmi krátke sukne, veľké výstrihy) </w:t>
      </w:r>
      <w:r w:rsidR="00D17E5A" w:rsidRPr="00B76B41">
        <w:rPr>
          <w:rFonts w:ascii="Aptos" w:hAnsi="Aptos" w:cs="Arial"/>
          <w:sz w:val="20"/>
          <w:szCs w:val="20"/>
        </w:rPr>
        <w:t xml:space="preserve">ktoré znemožňujú riadny výkon práce zamestnanca, </w:t>
      </w:r>
      <w:r w:rsidRPr="00B76B41">
        <w:rPr>
          <w:rFonts w:ascii="Aptos" w:hAnsi="Aptos" w:cs="Arial"/>
          <w:sz w:val="20"/>
          <w:szCs w:val="20"/>
        </w:rPr>
        <w:t xml:space="preserve"> </w:t>
      </w:r>
    </w:p>
    <w:p w14:paraId="35BC460B"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bezdôvodné odmietnutie oprávnených požiadaviek zamestnancov zodpovedných za revízie a bezpečnosti a ochrany zdravia pri práci pri výkone ich činnosti, </w:t>
      </w:r>
    </w:p>
    <w:p w14:paraId="12D7EDEA"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neospravedlnená neprítomnosť na vyučovacej hodine alebo pracovnej zmene – priamej práce s deťmi, </w:t>
      </w:r>
    </w:p>
    <w:p w14:paraId="00CEDC4A"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svojvoľné nedodržanie platného rozvrhu hodín (rozpisu pracovných zmien) bez ohlásenia priamemu nadriadenému s možným dopadom na bezpečnosť detí,</w:t>
      </w:r>
    </w:p>
    <w:p w14:paraId="1AE5B1CA"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lastRenderedPageBreak/>
        <w:t xml:space="preserve">konanie ohrozujúce pri výkone práce zdravie alebo život detí, žiakov, zamestnancov školy alebo iných osôb, </w:t>
      </w:r>
    </w:p>
    <w:p w14:paraId="78E260FB"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konanie ohrozujúce mravnú výchovu detí a žiakov, </w:t>
      </w:r>
    </w:p>
    <w:p w14:paraId="1FAF7748"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nerešpektovanie príkazu nadriadeného, ktorý je v súlade so zákonnými normami a vnútornými predpismi,</w:t>
      </w:r>
    </w:p>
    <w:p w14:paraId="297FCB37"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vykonanie podnikateľskej činnosti a zárobkovej činnosti v rozpore s ustanovením tohto pracovného poriadku,   </w:t>
      </w:r>
    </w:p>
    <w:p w14:paraId="26A3D074"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neospravedlnená neprítomnosť zamestnanca v práci v dobe presahujúcej 2 dni v mesiaci, </w:t>
      </w:r>
    </w:p>
    <w:p w14:paraId="7580B2F3"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preukázaná neospravedlnená neprítomnosť v práci trvajúca jeden deň, ak od predchádzajúcej neospravedlnenej absencie neuplynula doba dlhšia ako 6 mesiacov, </w:t>
      </w:r>
    </w:p>
    <w:p w14:paraId="655E190C"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porušenie a nedodržiavanie vnútorných predpisov školy, </w:t>
      </w:r>
    </w:p>
    <w:p w14:paraId="65F3DC77"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nedodržiavanie povinností zamestnanca pri ochrane osobných údajov zamestnancov,  žiakov a detí zo strany zamestnanca</w:t>
      </w:r>
      <w:r w:rsidR="0062446E" w:rsidRPr="00B76B41">
        <w:rPr>
          <w:rFonts w:ascii="Aptos" w:hAnsi="Aptos" w:cs="Arial"/>
          <w:sz w:val="20"/>
          <w:szCs w:val="20"/>
        </w:rPr>
        <w:t xml:space="preserve"> ako oprávnenej osoby</w:t>
      </w:r>
      <w:r w:rsidRPr="00B76B41">
        <w:rPr>
          <w:rFonts w:ascii="Aptos" w:hAnsi="Aptos" w:cs="Arial"/>
          <w:sz w:val="20"/>
          <w:szCs w:val="20"/>
        </w:rPr>
        <w:t>,</w:t>
      </w:r>
    </w:p>
    <w:p w14:paraId="575DABC7"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neakceptovanie ustanovení vnútorných pravidiel k ochrane osobných údajov uvádzaných v</w:t>
      </w:r>
      <w:r w:rsidR="00851676" w:rsidRPr="00B76B41">
        <w:rPr>
          <w:rFonts w:ascii="Aptos" w:hAnsi="Aptos" w:cs="Arial"/>
          <w:sz w:val="20"/>
          <w:szCs w:val="20"/>
        </w:rPr>
        <w:t> poučení alebo v dokumentácii k</w:t>
      </w:r>
      <w:r w:rsidRPr="00B76B41">
        <w:rPr>
          <w:rFonts w:ascii="Aptos" w:hAnsi="Aptos" w:cs="Arial"/>
          <w:sz w:val="20"/>
          <w:szCs w:val="20"/>
        </w:rPr>
        <w:t xml:space="preserve">  ochrane osobných údajov školy, </w:t>
      </w:r>
    </w:p>
    <w:p w14:paraId="3F93D65F"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porušenie bezpečnosti, ktoré vedie k náhodnému alebo nezákonnému zničeniu, strate, zmene alebo neoprávnenému poskytnutiu prenášaných, uchovávaných osobných údajov alebo inak spracúvaných osobných údajov, alebo k neoprávnenému prístupu k nim.</w:t>
      </w:r>
    </w:p>
    <w:p w14:paraId="2593D5A0"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opustenie žiakov a detí na mimoškolských akciách, </w:t>
      </w:r>
    </w:p>
    <w:p w14:paraId="3377302B"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nesprávne narábanie, zneužitie, nevyúčtovanie triedneho fondu žiakov,  </w:t>
      </w:r>
    </w:p>
    <w:p w14:paraId="7E7FC1AD" w14:textId="77777777" w:rsidR="00B43D5D" w:rsidRPr="00B76B41" w:rsidRDefault="00B43D5D">
      <w:pPr>
        <w:numPr>
          <w:ilvl w:val="0"/>
          <w:numId w:val="3"/>
        </w:numPr>
        <w:tabs>
          <w:tab w:val="clear" w:pos="1158"/>
        </w:tabs>
        <w:autoSpaceDE w:val="0"/>
        <w:autoSpaceDN w:val="0"/>
        <w:adjustRightInd w:val="0"/>
        <w:spacing w:line="264" w:lineRule="auto"/>
        <w:ind w:left="1134"/>
        <w:jc w:val="both"/>
        <w:rPr>
          <w:rFonts w:ascii="Aptos" w:hAnsi="Aptos" w:cs="Arial"/>
          <w:sz w:val="20"/>
          <w:szCs w:val="20"/>
        </w:rPr>
      </w:pPr>
      <w:r w:rsidRPr="00B76B41">
        <w:rPr>
          <w:rFonts w:ascii="Aptos" w:hAnsi="Aptos" w:cs="Arial"/>
          <w:sz w:val="20"/>
          <w:szCs w:val="20"/>
        </w:rPr>
        <w:t xml:space="preserve">riešenie medziľudských konfliktov medzi zamestnancami za účasti žiakov a detí, prípadne ich zákonných zástupcov. </w:t>
      </w:r>
    </w:p>
    <w:p w14:paraId="063604CF" w14:textId="77777777" w:rsidR="00B43D5D" w:rsidRPr="00B76B41" w:rsidRDefault="00B43D5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 závažné porušenie pracovnej disciplíny, za ktoré môže okamžite skončiť  zamestnávateľ so zamestnancom pracovný pomer v zmysle § 68 Zákonníka práce sa považuje</w:t>
      </w:r>
      <w:r w:rsidR="0062446E" w:rsidRPr="00B76B41">
        <w:rPr>
          <w:rFonts w:ascii="Aptos" w:hAnsi="Aptos" w:cs="Arial"/>
          <w:sz w:val="20"/>
          <w:szCs w:val="20"/>
        </w:rPr>
        <w:t xml:space="preserve"> aj</w:t>
      </w:r>
      <w:r w:rsidRPr="00B76B41">
        <w:rPr>
          <w:rFonts w:ascii="Aptos" w:hAnsi="Aptos" w:cs="Arial"/>
          <w:sz w:val="20"/>
          <w:szCs w:val="20"/>
        </w:rPr>
        <w:t xml:space="preserve">: </w:t>
      </w:r>
    </w:p>
    <w:p w14:paraId="61632F85" w14:textId="77777777" w:rsidR="00B43D5D" w:rsidRPr="00B76B41" w:rsidRDefault="00D17E5A" w:rsidP="00A175EE">
      <w:pPr>
        <w:numPr>
          <w:ilvl w:val="0"/>
          <w:numId w:val="6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bezdôvodné </w:t>
      </w:r>
      <w:r w:rsidR="00B43D5D" w:rsidRPr="00B76B41">
        <w:rPr>
          <w:rFonts w:ascii="Aptos" w:hAnsi="Aptos" w:cs="Arial"/>
          <w:sz w:val="20"/>
          <w:szCs w:val="20"/>
        </w:rPr>
        <w:t xml:space="preserve">odmietnutie vyučovacieho úväzku alebo akejkoľvek jeho časti, </w:t>
      </w:r>
    </w:p>
    <w:p w14:paraId="3522F59B" w14:textId="77777777" w:rsidR="00B43D5D" w:rsidRPr="00B76B41" w:rsidRDefault="00D17E5A" w:rsidP="00A175EE">
      <w:pPr>
        <w:numPr>
          <w:ilvl w:val="0"/>
          <w:numId w:val="6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bezdôvodné </w:t>
      </w:r>
      <w:r w:rsidR="00B43D5D" w:rsidRPr="00B76B41">
        <w:rPr>
          <w:rFonts w:ascii="Aptos" w:hAnsi="Aptos" w:cs="Arial"/>
          <w:sz w:val="20"/>
          <w:szCs w:val="20"/>
        </w:rPr>
        <w:t xml:space="preserve">odmietnutie triednictva, </w:t>
      </w:r>
    </w:p>
    <w:p w14:paraId="1935118E" w14:textId="77777777" w:rsidR="00B43D5D" w:rsidRPr="00B76B41" w:rsidRDefault="00B43D5D" w:rsidP="00A175EE">
      <w:pPr>
        <w:numPr>
          <w:ilvl w:val="0"/>
          <w:numId w:val="6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opakované nesplnenie </w:t>
      </w:r>
      <w:r w:rsidR="0062446E" w:rsidRPr="00B76B41">
        <w:rPr>
          <w:rFonts w:ascii="Aptos" w:hAnsi="Aptos" w:cs="Arial"/>
          <w:sz w:val="20"/>
          <w:szCs w:val="20"/>
        </w:rPr>
        <w:t xml:space="preserve">oprávneného/zákonného </w:t>
      </w:r>
      <w:r w:rsidRPr="00B76B41">
        <w:rPr>
          <w:rFonts w:ascii="Aptos" w:hAnsi="Aptos" w:cs="Arial"/>
          <w:sz w:val="20"/>
          <w:szCs w:val="20"/>
        </w:rPr>
        <w:t xml:space="preserve">pokynu vedúceho zamestnanca. </w:t>
      </w:r>
    </w:p>
    <w:p w14:paraId="23EF2AB0" w14:textId="77777777" w:rsidR="007B762B" w:rsidRPr="00B76B41" w:rsidRDefault="007B762B" w:rsidP="00A175EE">
      <w:pPr>
        <w:numPr>
          <w:ilvl w:val="0"/>
          <w:numId w:val="6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opustenie detí na mimoškolských akciách, </w:t>
      </w:r>
    </w:p>
    <w:p w14:paraId="29455AF6" w14:textId="77777777" w:rsidR="007B762B" w:rsidRPr="00B76B41" w:rsidRDefault="007B762B" w:rsidP="00A175EE">
      <w:pPr>
        <w:numPr>
          <w:ilvl w:val="0"/>
          <w:numId w:val="6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opustenie budovy školy alebo žiakov počas plnenia miery vyučovacej povinnosti, </w:t>
      </w:r>
    </w:p>
    <w:p w14:paraId="64BF4B9C" w14:textId="77777777" w:rsidR="007B762B" w:rsidRPr="00B76B41" w:rsidRDefault="007B762B" w:rsidP="00A175EE">
      <w:pPr>
        <w:numPr>
          <w:ilvl w:val="0"/>
          <w:numId w:val="6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bezdôvodné odmietnutie oprávnených požiadaviek zamestnancov zodpovedných za revízie a bezpečnosti a ochrany zdravia pri práci pri výkone ich činnosti, </w:t>
      </w:r>
    </w:p>
    <w:p w14:paraId="19C47B03" w14:textId="77777777" w:rsidR="007B762B" w:rsidRPr="00B76B41" w:rsidRDefault="007B762B" w:rsidP="00A175EE">
      <w:pPr>
        <w:numPr>
          <w:ilvl w:val="0"/>
          <w:numId w:val="61"/>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neschopnosť zamestnanca k výkonu práce v dôsledku požitia alkoholických nápojov, pre ktorú nie je zamestnanec pri nástupe do práce pripustený k jej vykonávaniu, </w:t>
      </w:r>
    </w:p>
    <w:p w14:paraId="21AFE5AD" w14:textId="77777777" w:rsidR="00B43D5D" w:rsidRPr="00B76B41" w:rsidRDefault="00B43D5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Predkladať návrhy na pracovnoprávne postihy pri porušení pracovnej disciplíny v zmysle pracovného poriadku, a Zákonníka práce sú oprávnení a povinní vedúci zamestnanci školy. </w:t>
      </w:r>
    </w:p>
    <w:p w14:paraId="740AF18A" w14:textId="77777777" w:rsidR="00B43D5D" w:rsidRPr="00B76B41" w:rsidRDefault="00B43D5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Závažnosť konkrétneho porušenia pracovnej disciplíny a mieru zavinenia v prípade vzniknutých následkov konania posudzuje vždy priamo nadriadený vedúci zamestnanec. </w:t>
      </w:r>
    </w:p>
    <w:p w14:paraId="62E13736" w14:textId="77777777" w:rsidR="00B43D5D" w:rsidRPr="00B76B41" w:rsidRDefault="00B43D5D"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Zápisnicu (upozornenie) o porušení pracovnej disciplíny spíše priamo nadriadený vedúci zamestnanec ako náhle sa o tom dozvie  a bezodkladne oznámi porušenie riaditeľ</w:t>
      </w:r>
      <w:r w:rsidR="00D81F3B" w:rsidRPr="00B76B41">
        <w:rPr>
          <w:rFonts w:ascii="Aptos" w:hAnsi="Aptos" w:cs="Arial"/>
          <w:sz w:val="20"/>
          <w:szCs w:val="20"/>
        </w:rPr>
        <w:t>ovi</w:t>
      </w:r>
      <w:r w:rsidR="00D17E5A" w:rsidRPr="00B76B41">
        <w:rPr>
          <w:rFonts w:ascii="Aptos" w:hAnsi="Aptos" w:cs="Arial"/>
          <w:sz w:val="20"/>
          <w:szCs w:val="20"/>
        </w:rPr>
        <w:t xml:space="preserve"> školy. </w:t>
      </w:r>
      <w:r w:rsidRPr="00B76B41">
        <w:rPr>
          <w:rFonts w:ascii="Aptos" w:hAnsi="Aptos" w:cs="Arial"/>
          <w:sz w:val="20"/>
          <w:szCs w:val="20"/>
        </w:rPr>
        <w:t xml:space="preserve">O vyhotovení zápisnice, aj s obsahom zápisnice musí byť preukázateľne oboznámený zamestnanec, ktorý sa porušenia dopustil. </w:t>
      </w:r>
    </w:p>
    <w:p w14:paraId="75100B06" w14:textId="77777777" w:rsidR="00B43D5D" w:rsidRPr="00B76B41" w:rsidRDefault="00D17E5A" w:rsidP="00A175EE">
      <w:pPr>
        <w:numPr>
          <w:ilvl w:val="0"/>
          <w:numId w:val="2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w:t>
      </w:r>
      <w:r w:rsidR="00B43D5D" w:rsidRPr="00B76B41">
        <w:rPr>
          <w:rFonts w:ascii="Aptos" w:hAnsi="Aptos" w:cs="Arial"/>
          <w:sz w:val="20"/>
          <w:szCs w:val="20"/>
        </w:rPr>
        <w:t>ápisnic</w:t>
      </w:r>
      <w:r w:rsidR="00851676" w:rsidRPr="00B76B41">
        <w:rPr>
          <w:rFonts w:ascii="Aptos" w:hAnsi="Aptos" w:cs="Arial"/>
          <w:sz w:val="20"/>
          <w:szCs w:val="20"/>
        </w:rPr>
        <w:t>a</w:t>
      </w:r>
      <w:r w:rsidR="00B43D5D" w:rsidRPr="00B76B41">
        <w:rPr>
          <w:rFonts w:ascii="Aptos" w:hAnsi="Aptos" w:cs="Arial"/>
          <w:sz w:val="20"/>
          <w:szCs w:val="20"/>
        </w:rPr>
        <w:t xml:space="preserve"> sa prerokuje </w:t>
      </w:r>
      <w:r w:rsidRPr="00B76B41">
        <w:rPr>
          <w:rFonts w:ascii="Aptos" w:hAnsi="Aptos" w:cs="Arial"/>
          <w:sz w:val="20"/>
          <w:szCs w:val="20"/>
        </w:rPr>
        <w:t>vždy</w:t>
      </w:r>
      <w:r w:rsidR="00B43D5D" w:rsidRPr="00B76B41">
        <w:rPr>
          <w:rFonts w:ascii="Aptos" w:hAnsi="Aptos" w:cs="Arial"/>
          <w:sz w:val="20"/>
          <w:szCs w:val="20"/>
        </w:rPr>
        <w:t xml:space="preserve"> za prítomnost</w:t>
      </w:r>
      <w:r w:rsidRPr="00B76B41">
        <w:rPr>
          <w:rFonts w:ascii="Aptos" w:hAnsi="Aptos" w:cs="Arial"/>
          <w:sz w:val="20"/>
          <w:szCs w:val="20"/>
        </w:rPr>
        <w:t>i</w:t>
      </w:r>
      <w:r w:rsidR="00B43D5D" w:rsidRPr="00B76B41">
        <w:rPr>
          <w:rFonts w:ascii="Aptos" w:hAnsi="Aptos" w:cs="Arial"/>
          <w:sz w:val="20"/>
          <w:szCs w:val="20"/>
        </w:rPr>
        <w:t xml:space="preserve"> zamestnanca, ktorý sa porušenia dopustil, za účasti priameho vedúceho zamestnanca, za účasti riaditeľ</w:t>
      </w:r>
      <w:r w:rsidR="007C049D" w:rsidRPr="00B76B41">
        <w:rPr>
          <w:rFonts w:ascii="Aptos" w:hAnsi="Aptos" w:cs="Arial"/>
          <w:sz w:val="20"/>
          <w:szCs w:val="20"/>
        </w:rPr>
        <w:t xml:space="preserve">a </w:t>
      </w:r>
      <w:r w:rsidRPr="00B76B41">
        <w:rPr>
          <w:rFonts w:ascii="Aptos" w:hAnsi="Aptos" w:cs="Arial"/>
          <w:sz w:val="20"/>
          <w:szCs w:val="20"/>
        </w:rPr>
        <w:t>školy</w:t>
      </w:r>
      <w:r w:rsidR="007C049D" w:rsidRPr="00B76B41">
        <w:rPr>
          <w:rFonts w:ascii="Aptos" w:hAnsi="Aptos" w:cs="Arial"/>
          <w:sz w:val="20"/>
          <w:szCs w:val="20"/>
        </w:rPr>
        <w:t xml:space="preserve"> a</w:t>
      </w:r>
      <w:r w:rsidR="00B43D5D" w:rsidRPr="00B76B41">
        <w:rPr>
          <w:rFonts w:ascii="Aptos" w:hAnsi="Aptos" w:cs="Arial"/>
          <w:sz w:val="20"/>
          <w:szCs w:val="20"/>
        </w:rPr>
        <w:t xml:space="preserve"> za účasti </w:t>
      </w:r>
      <w:r w:rsidR="008930E2" w:rsidRPr="00B76B41">
        <w:rPr>
          <w:rFonts w:ascii="Aptos" w:hAnsi="Aptos" w:cs="Arial"/>
          <w:sz w:val="20"/>
          <w:szCs w:val="20"/>
        </w:rPr>
        <w:t>delegovaného člena ZO OZ (alebo predsedu ZO OZ)</w:t>
      </w:r>
      <w:r w:rsidR="007C049D" w:rsidRPr="00B76B41">
        <w:rPr>
          <w:rFonts w:ascii="Aptos" w:hAnsi="Aptos" w:cs="Arial"/>
          <w:sz w:val="20"/>
          <w:szCs w:val="20"/>
        </w:rPr>
        <w:t xml:space="preserve">. </w:t>
      </w:r>
      <w:r w:rsidR="00B43D5D" w:rsidRPr="00B76B41">
        <w:rPr>
          <w:rFonts w:ascii="Aptos" w:hAnsi="Aptos" w:cs="Arial"/>
          <w:sz w:val="20"/>
          <w:szCs w:val="20"/>
        </w:rPr>
        <w:t xml:space="preserve">V rámci prerokovania sa klasifikuje akého druhu porušenia sa zamestnanec dopustil. O prerokovaní sa vyhotoví záznam, kde sa dá priestor na vyjadrenie zamestnancovi, ktorého konanie sa prerokováva. Stanovisko zamestnanca je dôležitou súčasťou  záznamu, a zamestnanec ho môže podať aj v samostatnej písomnej podobe. Záznam podpisujú všetci zúčastnení. Ak nikto zo zúčastnených odmietne podpísať záznam, musia sa dôvody odmietnutia, odopretia podpísania,  aj všetky námietky uviesť v zázname. Následne, ak sa prerokovanie skončí návrhom na výpoveď, zamestnávateľ postupuje podľa Zákonníka práce. </w:t>
      </w:r>
    </w:p>
    <w:p w14:paraId="0383E16A" w14:textId="77777777" w:rsidR="00A9651E" w:rsidRPr="00B76B41" w:rsidRDefault="00A9651E" w:rsidP="00171642">
      <w:pPr>
        <w:pStyle w:val="Nadpis2"/>
        <w:spacing w:line="264" w:lineRule="auto"/>
        <w:rPr>
          <w:rFonts w:ascii="Aptos" w:hAnsi="Aptos" w:cs="Arial"/>
          <w:sz w:val="20"/>
          <w:szCs w:val="20"/>
        </w:rPr>
      </w:pPr>
    </w:p>
    <w:p w14:paraId="756B5946"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IV. časť</w:t>
      </w:r>
    </w:p>
    <w:p w14:paraId="324CD45B"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Pracovný  čas a dovolenka</w:t>
      </w:r>
    </w:p>
    <w:p w14:paraId="487B7FB3"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334D8F">
        <w:rPr>
          <w:rFonts w:ascii="Aptos" w:hAnsi="Aptos" w:cs="Arial"/>
          <w:b/>
          <w:szCs w:val="20"/>
          <w:u w:val="none"/>
        </w:rPr>
        <w:t xml:space="preserve">ánok </w:t>
      </w:r>
      <w:r w:rsidRPr="00B76B41">
        <w:rPr>
          <w:rFonts w:ascii="Aptos" w:hAnsi="Aptos" w:cs="Arial"/>
          <w:b/>
          <w:szCs w:val="20"/>
          <w:u w:val="none"/>
        </w:rPr>
        <w:t>15</w:t>
      </w:r>
    </w:p>
    <w:p w14:paraId="44DECB4C"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Dĺžka a využitie pracovného času</w:t>
      </w:r>
    </w:p>
    <w:p w14:paraId="3229F136" w14:textId="77777777" w:rsidR="003F2FCD" w:rsidRPr="006E767A" w:rsidRDefault="003F2FCD" w:rsidP="00A175EE">
      <w:pPr>
        <w:numPr>
          <w:ilvl w:val="0"/>
          <w:numId w:val="30"/>
        </w:numPr>
        <w:autoSpaceDE w:val="0"/>
        <w:autoSpaceDN w:val="0"/>
        <w:adjustRightInd w:val="0"/>
        <w:spacing w:line="264" w:lineRule="auto"/>
        <w:ind w:left="426" w:hanging="426"/>
        <w:jc w:val="both"/>
        <w:rPr>
          <w:rFonts w:ascii="Aptos" w:hAnsi="Aptos" w:cs="Arial"/>
          <w:sz w:val="20"/>
          <w:szCs w:val="20"/>
        </w:rPr>
      </w:pPr>
      <w:r w:rsidRPr="006E767A">
        <w:rPr>
          <w:rFonts w:ascii="Aptos" w:hAnsi="Aptos" w:cs="Arial"/>
          <w:sz w:val="20"/>
          <w:szCs w:val="20"/>
        </w:rPr>
        <w:t xml:space="preserve">Pracovný čas zamestnancov ustanovuje podniková kolektívna zmluva a pracovná zmluva zamestnanca. </w:t>
      </w:r>
    </w:p>
    <w:p w14:paraId="0E176CDA" w14:textId="77777777" w:rsidR="006F7C74" w:rsidRPr="00B76B41" w:rsidRDefault="006F7C74" w:rsidP="00A175EE">
      <w:pPr>
        <w:numPr>
          <w:ilvl w:val="0"/>
          <w:numId w:val="30"/>
        </w:numPr>
        <w:spacing w:line="264" w:lineRule="auto"/>
        <w:ind w:left="426" w:hanging="426"/>
        <w:jc w:val="both"/>
        <w:rPr>
          <w:rFonts w:ascii="Aptos" w:hAnsi="Aptos" w:cs="Arial"/>
          <w:sz w:val="20"/>
          <w:szCs w:val="20"/>
        </w:rPr>
      </w:pPr>
      <w:r w:rsidRPr="00B76B41">
        <w:rPr>
          <w:rFonts w:ascii="Aptos" w:hAnsi="Aptos" w:cs="Arial"/>
          <w:sz w:val="20"/>
          <w:szCs w:val="20"/>
        </w:rPr>
        <w:t xml:space="preserve">V zmysle § 90 ods. 4 Zákonníka práce začiatok a koniec pracovného času a rozvrh pracovných zmien určí zamestnávateľ po dohode so </w:t>
      </w:r>
      <w:r w:rsidR="008930E2" w:rsidRPr="00B76B41">
        <w:rPr>
          <w:rFonts w:ascii="Aptos" w:hAnsi="Aptos" w:cs="Arial"/>
          <w:sz w:val="20"/>
          <w:szCs w:val="20"/>
        </w:rPr>
        <w:t xml:space="preserve">ZO </w:t>
      </w:r>
      <w:r w:rsidR="008930E2" w:rsidRPr="006E767A">
        <w:rPr>
          <w:rFonts w:ascii="Aptos" w:hAnsi="Aptos" w:cs="Arial"/>
          <w:sz w:val="20"/>
          <w:szCs w:val="20"/>
        </w:rPr>
        <w:t>OZ</w:t>
      </w:r>
      <w:r w:rsidR="00171C1F" w:rsidRPr="006E767A">
        <w:rPr>
          <w:rFonts w:ascii="Aptos" w:hAnsi="Aptos" w:cs="Arial"/>
          <w:sz w:val="20"/>
          <w:szCs w:val="20"/>
        </w:rPr>
        <w:t xml:space="preserve"> v podnikovej kolektívnej zmluve</w:t>
      </w:r>
      <w:r w:rsidRPr="00B76B41">
        <w:rPr>
          <w:rFonts w:ascii="Aptos" w:hAnsi="Aptos" w:cs="Arial"/>
          <w:sz w:val="20"/>
          <w:szCs w:val="20"/>
        </w:rPr>
        <w:t xml:space="preserve"> a oznámi to písomne na mieste u zamestnávateľa, ktoré je zamestnancovi prístupné.  </w:t>
      </w:r>
    </w:p>
    <w:p w14:paraId="33B79E92" w14:textId="77777777" w:rsidR="006F7C74" w:rsidRPr="00B76B41" w:rsidRDefault="006F7C74" w:rsidP="00A175EE">
      <w:pPr>
        <w:numPr>
          <w:ilvl w:val="0"/>
          <w:numId w:val="30"/>
        </w:numPr>
        <w:autoSpaceDE w:val="0"/>
        <w:autoSpaceDN w:val="0"/>
        <w:adjustRightInd w:val="0"/>
        <w:spacing w:line="264" w:lineRule="auto"/>
        <w:ind w:left="426" w:hanging="426"/>
        <w:jc w:val="both"/>
        <w:rPr>
          <w:rFonts w:ascii="Aptos" w:hAnsi="Aptos" w:cs="Arial"/>
          <w:sz w:val="20"/>
          <w:szCs w:val="20"/>
        </w:rPr>
      </w:pPr>
      <w:r w:rsidRPr="00B76B41">
        <w:rPr>
          <w:rFonts w:ascii="Aptos" w:eastAsia="Calibri" w:hAnsi="Aptos" w:cs="Arial"/>
          <w:sz w:val="20"/>
          <w:szCs w:val="20"/>
        </w:rPr>
        <w:t xml:space="preserve">Riaditeľ povoľuje pedagogickému zamestnancovi vykonávanie ostatných činností súvisiacich s priamou výchovno-vzdelávacou činnosťou  a ďalším vzdelávaním aj mimo pracoviska za podmienok ustanovených v pracovnom poriadku školy. Tieto sa uvádzajú v čl. 16 ods. 2  tohto pracovného poriadku.  </w:t>
      </w:r>
    </w:p>
    <w:p w14:paraId="264B036F" w14:textId="77777777" w:rsidR="006F7C74" w:rsidRPr="00B76B41" w:rsidRDefault="006F7C74" w:rsidP="00A175EE">
      <w:pPr>
        <w:numPr>
          <w:ilvl w:val="0"/>
          <w:numId w:val="30"/>
        </w:numPr>
        <w:autoSpaceDE w:val="0"/>
        <w:autoSpaceDN w:val="0"/>
        <w:adjustRightInd w:val="0"/>
        <w:spacing w:line="264" w:lineRule="auto"/>
        <w:ind w:left="426" w:hanging="426"/>
        <w:jc w:val="both"/>
        <w:rPr>
          <w:rFonts w:ascii="Aptos" w:hAnsi="Aptos" w:cs="Arial"/>
          <w:sz w:val="20"/>
          <w:szCs w:val="20"/>
        </w:rPr>
      </w:pPr>
      <w:r w:rsidRPr="00B76B41">
        <w:rPr>
          <w:rFonts w:ascii="Aptos" w:eastAsia="Calibri" w:hAnsi="Aptos" w:cs="Arial"/>
          <w:sz w:val="20"/>
          <w:szCs w:val="20"/>
        </w:rPr>
        <w:t xml:space="preserve">Prácu mimo pracoviska nad rozsah ustanovený v prílohe č.2 tohto pracovného poriadku môže povoliť riaditeľ školy aj v osobitných situáciách, kedy si to žiadajú mimoriadne okolnosti ako: </w:t>
      </w:r>
    </w:p>
    <w:p w14:paraId="26CF7C3D" w14:textId="77777777" w:rsidR="006F7C74" w:rsidRPr="00B76B41" w:rsidRDefault="006F7C74" w:rsidP="00A175EE">
      <w:pPr>
        <w:numPr>
          <w:ilvl w:val="0"/>
          <w:numId w:val="63"/>
        </w:numPr>
        <w:autoSpaceDE w:val="0"/>
        <w:autoSpaceDN w:val="0"/>
        <w:adjustRightInd w:val="0"/>
        <w:spacing w:line="264" w:lineRule="auto"/>
        <w:jc w:val="both"/>
        <w:rPr>
          <w:rFonts w:ascii="Aptos" w:eastAsia="Calibri" w:hAnsi="Aptos" w:cs="Arial"/>
          <w:sz w:val="20"/>
          <w:szCs w:val="20"/>
        </w:rPr>
      </w:pPr>
      <w:r w:rsidRPr="00B76B41">
        <w:rPr>
          <w:rFonts w:ascii="Aptos" w:eastAsia="Calibri" w:hAnsi="Aptos" w:cs="Arial"/>
          <w:sz w:val="20"/>
          <w:szCs w:val="20"/>
        </w:rPr>
        <w:t xml:space="preserve">riaditeľské </w:t>
      </w:r>
      <w:r w:rsidRPr="006E767A">
        <w:rPr>
          <w:rFonts w:ascii="Aptos" w:eastAsia="Calibri" w:hAnsi="Aptos" w:cs="Arial"/>
          <w:sz w:val="20"/>
          <w:szCs w:val="20"/>
        </w:rPr>
        <w:t>voľno pre</w:t>
      </w:r>
      <w:r w:rsidR="003F2FCD" w:rsidRPr="006E767A">
        <w:rPr>
          <w:rFonts w:ascii="Aptos" w:eastAsia="Calibri" w:hAnsi="Aptos" w:cs="Arial"/>
          <w:sz w:val="20"/>
          <w:szCs w:val="20"/>
        </w:rPr>
        <w:t xml:space="preserve"> deti a</w:t>
      </w:r>
      <w:r w:rsidRPr="006E767A">
        <w:rPr>
          <w:rFonts w:ascii="Aptos" w:eastAsia="Calibri" w:hAnsi="Aptos" w:cs="Arial"/>
          <w:sz w:val="20"/>
          <w:szCs w:val="20"/>
        </w:rPr>
        <w:t> žiakov</w:t>
      </w:r>
      <w:r w:rsidRPr="00B76B41">
        <w:rPr>
          <w:rFonts w:ascii="Aptos" w:eastAsia="Calibri" w:hAnsi="Aptos" w:cs="Arial"/>
          <w:sz w:val="20"/>
          <w:szCs w:val="20"/>
        </w:rPr>
        <w:t xml:space="preserve">, </w:t>
      </w:r>
    </w:p>
    <w:p w14:paraId="00DDEB82" w14:textId="77777777" w:rsidR="006F7C74" w:rsidRPr="00B76B41" w:rsidRDefault="006F7C74" w:rsidP="00A175EE">
      <w:pPr>
        <w:numPr>
          <w:ilvl w:val="0"/>
          <w:numId w:val="63"/>
        </w:numPr>
        <w:autoSpaceDE w:val="0"/>
        <w:autoSpaceDN w:val="0"/>
        <w:adjustRightInd w:val="0"/>
        <w:spacing w:line="264" w:lineRule="auto"/>
        <w:jc w:val="both"/>
        <w:rPr>
          <w:rFonts w:ascii="Aptos" w:eastAsia="Calibri" w:hAnsi="Aptos" w:cs="Arial"/>
          <w:sz w:val="20"/>
          <w:szCs w:val="20"/>
        </w:rPr>
      </w:pPr>
      <w:r w:rsidRPr="00B76B41">
        <w:rPr>
          <w:rFonts w:ascii="Aptos" w:eastAsia="Calibri" w:hAnsi="Aptos" w:cs="Arial"/>
          <w:sz w:val="20"/>
          <w:szCs w:val="20"/>
        </w:rPr>
        <w:t xml:space="preserve">chrípkové prázdniny </w:t>
      </w:r>
      <w:r w:rsidRPr="006E767A">
        <w:rPr>
          <w:rFonts w:ascii="Aptos" w:eastAsia="Calibri" w:hAnsi="Aptos" w:cs="Arial"/>
          <w:sz w:val="20"/>
          <w:szCs w:val="20"/>
        </w:rPr>
        <w:t>pre</w:t>
      </w:r>
      <w:r w:rsidR="003F2FCD" w:rsidRPr="006E767A">
        <w:rPr>
          <w:rFonts w:ascii="Aptos" w:eastAsia="Calibri" w:hAnsi="Aptos" w:cs="Arial"/>
          <w:sz w:val="20"/>
          <w:szCs w:val="20"/>
        </w:rPr>
        <w:t xml:space="preserve"> deti</w:t>
      </w:r>
      <w:r w:rsidRPr="00B76B41">
        <w:rPr>
          <w:rFonts w:ascii="Aptos" w:eastAsia="Calibri" w:hAnsi="Aptos" w:cs="Arial"/>
          <w:sz w:val="20"/>
          <w:szCs w:val="20"/>
        </w:rPr>
        <w:t xml:space="preserve"> </w:t>
      </w:r>
      <w:r w:rsidR="006E767A">
        <w:rPr>
          <w:rFonts w:ascii="Aptos" w:eastAsia="Calibri" w:hAnsi="Aptos" w:cs="Arial"/>
          <w:sz w:val="20"/>
          <w:szCs w:val="20"/>
        </w:rPr>
        <w:t xml:space="preserve">a </w:t>
      </w:r>
      <w:r w:rsidRPr="00B76B41">
        <w:rPr>
          <w:rFonts w:ascii="Aptos" w:eastAsia="Calibri" w:hAnsi="Aptos" w:cs="Arial"/>
          <w:sz w:val="20"/>
          <w:szCs w:val="20"/>
        </w:rPr>
        <w:t xml:space="preserve">žiakov, </w:t>
      </w:r>
    </w:p>
    <w:p w14:paraId="5CA0884E" w14:textId="77777777" w:rsidR="006F7C74" w:rsidRPr="00B76B41" w:rsidRDefault="006F7C74" w:rsidP="00A175EE">
      <w:pPr>
        <w:numPr>
          <w:ilvl w:val="0"/>
          <w:numId w:val="63"/>
        </w:numPr>
        <w:autoSpaceDE w:val="0"/>
        <w:autoSpaceDN w:val="0"/>
        <w:adjustRightInd w:val="0"/>
        <w:spacing w:line="264" w:lineRule="auto"/>
        <w:jc w:val="both"/>
        <w:rPr>
          <w:rFonts w:ascii="Aptos" w:eastAsia="Calibri" w:hAnsi="Aptos" w:cs="Arial"/>
          <w:sz w:val="20"/>
          <w:szCs w:val="20"/>
        </w:rPr>
      </w:pPr>
      <w:r w:rsidRPr="00B76B41">
        <w:rPr>
          <w:rFonts w:ascii="Aptos" w:eastAsia="Calibri" w:hAnsi="Aptos" w:cs="Arial"/>
          <w:sz w:val="20"/>
          <w:szCs w:val="20"/>
        </w:rPr>
        <w:t xml:space="preserve">nemožnosť vyučovania z dôvodu odstávky energií, </w:t>
      </w:r>
    </w:p>
    <w:p w14:paraId="159A0D61" w14:textId="77777777" w:rsidR="006F7C74" w:rsidRPr="00B76B41" w:rsidRDefault="006F7C74" w:rsidP="00A175EE">
      <w:pPr>
        <w:numPr>
          <w:ilvl w:val="0"/>
          <w:numId w:val="63"/>
        </w:numPr>
        <w:autoSpaceDE w:val="0"/>
        <w:autoSpaceDN w:val="0"/>
        <w:adjustRightInd w:val="0"/>
        <w:spacing w:line="264" w:lineRule="auto"/>
        <w:jc w:val="both"/>
        <w:rPr>
          <w:rFonts w:ascii="Aptos" w:eastAsia="Calibri" w:hAnsi="Aptos" w:cs="Arial"/>
          <w:sz w:val="20"/>
          <w:szCs w:val="20"/>
        </w:rPr>
      </w:pPr>
      <w:r w:rsidRPr="00B76B41">
        <w:rPr>
          <w:rFonts w:ascii="Aptos" w:eastAsia="Calibri" w:hAnsi="Aptos" w:cs="Arial"/>
          <w:sz w:val="20"/>
          <w:szCs w:val="20"/>
        </w:rPr>
        <w:t>nemožnosť vyučovania z dôvodu nutných rekonštrukčných prác,</w:t>
      </w:r>
    </w:p>
    <w:p w14:paraId="51FFF68A" w14:textId="77777777" w:rsidR="006F7C74" w:rsidRPr="00B76B41" w:rsidRDefault="006F7C74" w:rsidP="00A175EE">
      <w:pPr>
        <w:numPr>
          <w:ilvl w:val="0"/>
          <w:numId w:val="63"/>
        </w:numPr>
        <w:autoSpaceDE w:val="0"/>
        <w:autoSpaceDN w:val="0"/>
        <w:adjustRightInd w:val="0"/>
        <w:spacing w:line="264" w:lineRule="auto"/>
        <w:jc w:val="both"/>
        <w:rPr>
          <w:rFonts w:ascii="Aptos" w:eastAsia="Calibri" w:hAnsi="Aptos" w:cs="Arial"/>
          <w:sz w:val="20"/>
          <w:szCs w:val="20"/>
        </w:rPr>
      </w:pPr>
      <w:r w:rsidRPr="00B76B41">
        <w:rPr>
          <w:rFonts w:ascii="Aptos" w:eastAsia="Calibri" w:hAnsi="Aptos" w:cs="Arial"/>
          <w:sz w:val="20"/>
          <w:szCs w:val="20"/>
        </w:rPr>
        <w:t xml:space="preserve">nemožnosť vyučovania z dôvodu inej mimoriadnej situácie. </w:t>
      </w:r>
    </w:p>
    <w:p w14:paraId="63A1DDBA" w14:textId="77777777" w:rsidR="006F7C74" w:rsidRPr="00B76B41" w:rsidRDefault="006F7C74" w:rsidP="006F7C74">
      <w:pPr>
        <w:autoSpaceDE w:val="0"/>
        <w:autoSpaceDN w:val="0"/>
        <w:adjustRightInd w:val="0"/>
        <w:spacing w:line="264" w:lineRule="auto"/>
        <w:ind w:left="426"/>
        <w:jc w:val="both"/>
        <w:rPr>
          <w:rFonts w:ascii="Aptos" w:hAnsi="Aptos" w:cs="Arial"/>
          <w:sz w:val="20"/>
          <w:szCs w:val="20"/>
        </w:rPr>
      </w:pPr>
      <w:r w:rsidRPr="00B76B41">
        <w:rPr>
          <w:rFonts w:ascii="Aptos" w:eastAsia="Calibri" w:hAnsi="Aptos" w:cs="Arial"/>
          <w:sz w:val="20"/>
          <w:szCs w:val="20"/>
        </w:rPr>
        <w:t xml:space="preserve">Takúto prácu mimo pracoviska oznamuje zamestnávateľ zamestnancom vždy osobitne a písomne. V oznámení určí osobitné podmienky, ktoré si mimoriadna situácia vyžaduje. </w:t>
      </w:r>
    </w:p>
    <w:p w14:paraId="53C4215B" w14:textId="77777777" w:rsidR="007B762B" w:rsidRPr="00B76B41" w:rsidRDefault="007B762B" w:rsidP="007B762B">
      <w:pPr>
        <w:spacing w:line="264" w:lineRule="auto"/>
        <w:ind w:left="425"/>
        <w:jc w:val="both"/>
        <w:rPr>
          <w:rFonts w:ascii="Aptos" w:hAnsi="Aptos" w:cs="Arial"/>
          <w:sz w:val="20"/>
          <w:szCs w:val="20"/>
        </w:rPr>
      </w:pPr>
    </w:p>
    <w:p w14:paraId="26407268" w14:textId="77777777" w:rsidR="00245294" w:rsidRPr="00B76B41" w:rsidRDefault="00245294" w:rsidP="00171642">
      <w:pPr>
        <w:pStyle w:val="Zkladntext"/>
        <w:spacing w:line="264" w:lineRule="auto"/>
        <w:jc w:val="both"/>
        <w:rPr>
          <w:rFonts w:ascii="Aptos" w:hAnsi="Aptos" w:cs="Arial"/>
          <w:b/>
          <w:szCs w:val="20"/>
        </w:rPr>
      </w:pPr>
      <w:r w:rsidRPr="00B76B41">
        <w:rPr>
          <w:rFonts w:ascii="Aptos" w:hAnsi="Aptos" w:cs="Arial"/>
          <w:b/>
          <w:szCs w:val="20"/>
        </w:rPr>
        <w:t>Čl</w:t>
      </w:r>
      <w:r w:rsidR="00334D8F">
        <w:rPr>
          <w:rFonts w:ascii="Aptos" w:hAnsi="Aptos" w:cs="Arial"/>
          <w:b/>
          <w:szCs w:val="20"/>
        </w:rPr>
        <w:t xml:space="preserve">ánok </w:t>
      </w:r>
      <w:r w:rsidRPr="00B76B41">
        <w:rPr>
          <w:rFonts w:ascii="Aptos" w:hAnsi="Aptos" w:cs="Arial"/>
          <w:b/>
          <w:szCs w:val="20"/>
        </w:rPr>
        <w:t xml:space="preserve"> 16</w:t>
      </w:r>
    </w:p>
    <w:p w14:paraId="1171CB2A" w14:textId="77777777" w:rsidR="00245294" w:rsidRPr="00B76B41" w:rsidRDefault="00245294" w:rsidP="00171642">
      <w:pPr>
        <w:pStyle w:val="Zkladntext"/>
        <w:spacing w:line="264" w:lineRule="auto"/>
        <w:jc w:val="both"/>
        <w:rPr>
          <w:rFonts w:ascii="Aptos" w:hAnsi="Aptos" w:cs="Arial"/>
          <w:b/>
          <w:szCs w:val="20"/>
        </w:rPr>
      </w:pPr>
      <w:r w:rsidRPr="00B76B41">
        <w:rPr>
          <w:rFonts w:ascii="Aptos" w:hAnsi="Aptos" w:cs="Arial"/>
          <w:b/>
          <w:szCs w:val="20"/>
        </w:rPr>
        <w:t>Náplň a rozvrhnutie pracovného času pedagogických a nepedagogických zamestnancov</w:t>
      </w:r>
    </w:p>
    <w:p w14:paraId="558BB364" w14:textId="77777777" w:rsidR="00245294" w:rsidRPr="00B76B41" w:rsidRDefault="00245294" w:rsidP="00A175EE">
      <w:pPr>
        <w:numPr>
          <w:ilvl w:val="0"/>
          <w:numId w:val="3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V pracovnom čase je pedagogický zamestnanec povinný plniť základný úväzok vyučovacou činnosťou alebo výchovnou činnosťou určený N</w:t>
      </w:r>
      <w:r w:rsidR="006E4A66" w:rsidRPr="00B76B41">
        <w:rPr>
          <w:rFonts w:ascii="Aptos" w:hAnsi="Aptos" w:cs="Arial"/>
          <w:sz w:val="20"/>
          <w:szCs w:val="20"/>
        </w:rPr>
        <w:t xml:space="preserve">ariadením vlády </w:t>
      </w:r>
      <w:r w:rsidRPr="00B76B41">
        <w:rPr>
          <w:rFonts w:ascii="Aptos" w:hAnsi="Aptos" w:cs="Arial"/>
          <w:sz w:val="20"/>
          <w:szCs w:val="20"/>
        </w:rPr>
        <w:t>SR č. 2</w:t>
      </w:r>
      <w:r w:rsidR="006E4A66" w:rsidRPr="00B76B41">
        <w:rPr>
          <w:rFonts w:ascii="Aptos" w:hAnsi="Aptos" w:cs="Arial"/>
          <w:sz w:val="20"/>
          <w:szCs w:val="20"/>
        </w:rPr>
        <w:t>01</w:t>
      </w:r>
      <w:r w:rsidRPr="00B76B41">
        <w:rPr>
          <w:rFonts w:ascii="Aptos" w:hAnsi="Aptos" w:cs="Arial"/>
          <w:sz w:val="20"/>
          <w:szCs w:val="20"/>
        </w:rPr>
        <w:t>/20</w:t>
      </w:r>
      <w:r w:rsidR="006E4A66" w:rsidRPr="00B76B41">
        <w:rPr>
          <w:rFonts w:ascii="Aptos" w:hAnsi="Aptos" w:cs="Arial"/>
          <w:sz w:val="20"/>
          <w:szCs w:val="20"/>
        </w:rPr>
        <w:t>19</w:t>
      </w:r>
      <w:r w:rsidRPr="00B76B41">
        <w:rPr>
          <w:rFonts w:ascii="Aptos" w:hAnsi="Aptos" w:cs="Arial"/>
          <w:sz w:val="20"/>
          <w:szCs w:val="20"/>
        </w:rPr>
        <w:t xml:space="preserve"> Z. z.. </w:t>
      </w:r>
    </w:p>
    <w:p w14:paraId="6B6DF8D0" w14:textId="77777777" w:rsidR="00245294" w:rsidRPr="00B76B41" w:rsidRDefault="00245294" w:rsidP="00A175EE">
      <w:pPr>
        <w:numPr>
          <w:ilvl w:val="0"/>
          <w:numId w:val="31"/>
        </w:numPr>
        <w:autoSpaceDE w:val="0"/>
        <w:autoSpaceDN w:val="0"/>
        <w:adjustRightInd w:val="0"/>
        <w:spacing w:line="264" w:lineRule="auto"/>
        <w:ind w:left="426" w:hanging="426"/>
        <w:jc w:val="both"/>
        <w:rPr>
          <w:rFonts w:ascii="Aptos" w:hAnsi="Aptos" w:cs="Arial"/>
          <w:sz w:val="20"/>
          <w:szCs w:val="20"/>
        </w:rPr>
      </w:pPr>
      <w:r w:rsidRPr="00B76B41">
        <w:rPr>
          <w:rFonts w:ascii="Aptos" w:eastAsia="Calibri" w:hAnsi="Aptos" w:cs="Arial"/>
          <w:sz w:val="20"/>
          <w:szCs w:val="20"/>
        </w:rPr>
        <w:t>Ostatné činnosti súvisiace  priamou výchovno-vzdelávacou činnosťou</w:t>
      </w:r>
      <w:r w:rsidRPr="00B76B41">
        <w:rPr>
          <w:rFonts w:ascii="Aptos" w:hAnsi="Aptos" w:cs="Arial"/>
          <w:sz w:val="20"/>
          <w:szCs w:val="20"/>
        </w:rPr>
        <w:t xml:space="preserve"> sú predovšetkým: </w:t>
      </w:r>
    </w:p>
    <w:p w14:paraId="74EF3C92" w14:textId="77777777" w:rsidR="00245294" w:rsidRPr="00B76B41" w:rsidRDefault="00245294" w:rsidP="00A175EE">
      <w:pPr>
        <w:numPr>
          <w:ilvl w:val="1"/>
          <w:numId w:val="31"/>
        </w:numPr>
        <w:autoSpaceDE w:val="0"/>
        <w:autoSpaceDN w:val="0"/>
        <w:adjustRightInd w:val="0"/>
        <w:spacing w:line="264" w:lineRule="auto"/>
        <w:ind w:left="1134" w:hanging="426"/>
        <w:jc w:val="both"/>
        <w:rPr>
          <w:rFonts w:ascii="Aptos" w:eastAsia="Calibri" w:hAnsi="Aptos" w:cs="Arial"/>
          <w:sz w:val="20"/>
          <w:szCs w:val="20"/>
        </w:rPr>
      </w:pPr>
      <w:r w:rsidRPr="00B76B41">
        <w:rPr>
          <w:rFonts w:ascii="Aptos" w:hAnsi="Aptos" w:cs="Arial"/>
          <w:sz w:val="20"/>
          <w:szCs w:val="20"/>
        </w:rPr>
        <w:t xml:space="preserve">preukázateľná osobná príprava na </w:t>
      </w:r>
      <w:r w:rsidRPr="00B76B41">
        <w:rPr>
          <w:rFonts w:ascii="Aptos" w:eastAsia="Calibri" w:hAnsi="Aptos" w:cs="Arial"/>
          <w:sz w:val="20"/>
          <w:szCs w:val="20"/>
        </w:rPr>
        <w:t>výchovno-vzdelávaciu činnosť</w:t>
      </w:r>
      <w:r w:rsidR="00A21742" w:rsidRPr="00B76B41">
        <w:rPr>
          <w:rFonts w:ascii="Aptos" w:eastAsia="Calibri" w:hAnsi="Aptos" w:cs="Arial"/>
          <w:sz w:val="20"/>
          <w:szCs w:val="20"/>
        </w:rPr>
        <w:t xml:space="preserve">, </w:t>
      </w:r>
    </w:p>
    <w:p w14:paraId="18F3945E" w14:textId="77777777" w:rsidR="00245294" w:rsidRPr="00B76B41" w:rsidRDefault="00245294" w:rsidP="00A175EE">
      <w:pPr>
        <w:numPr>
          <w:ilvl w:val="1"/>
          <w:numId w:val="31"/>
        </w:numPr>
        <w:autoSpaceDE w:val="0"/>
        <w:autoSpaceDN w:val="0"/>
        <w:adjustRightInd w:val="0"/>
        <w:spacing w:line="264" w:lineRule="auto"/>
        <w:ind w:left="1134" w:hanging="426"/>
        <w:jc w:val="both"/>
        <w:rPr>
          <w:rFonts w:ascii="Aptos" w:hAnsi="Aptos" w:cs="Arial"/>
          <w:sz w:val="20"/>
          <w:szCs w:val="20"/>
        </w:rPr>
      </w:pPr>
      <w:r w:rsidRPr="00B76B41">
        <w:rPr>
          <w:rFonts w:ascii="Aptos" w:hAnsi="Aptos" w:cs="Arial"/>
          <w:sz w:val="20"/>
          <w:szCs w:val="20"/>
        </w:rPr>
        <w:t xml:space="preserve">príprava pomôcok a starostlivosť o </w:t>
      </w:r>
      <w:proofErr w:type="spellStart"/>
      <w:r w:rsidRPr="00B76B41">
        <w:rPr>
          <w:rFonts w:ascii="Aptos" w:hAnsi="Aptos" w:cs="Arial"/>
          <w:sz w:val="20"/>
          <w:szCs w:val="20"/>
        </w:rPr>
        <w:t>ne</w:t>
      </w:r>
      <w:proofErr w:type="spellEnd"/>
      <w:r w:rsidRPr="00B76B41">
        <w:rPr>
          <w:rFonts w:ascii="Aptos" w:hAnsi="Aptos" w:cs="Arial"/>
          <w:sz w:val="20"/>
          <w:szCs w:val="20"/>
        </w:rPr>
        <w:t xml:space="preserve">, </w:t>
      </w:r>
    </w:p>
    <w:p w14:paraId="538FA035" w14:textId="77777777" w:rsidR="00245294" w:rsidRPr="00B76B41" w:rsidRDefault="00245294" w:rsidP="00A175EE">
      <w:pPr>
        <w:numPr>
          <w:ilvl w:val="1"/>
          <w:numId w:val="31"/>
        </w:numPr>
        <w:autoSpaceDE w:val="0"/>
        <w:autoSpaceDN w:val="0"/>
        <w:adjustRightInd w:val="0"/>
        <w:spacing w:line="264" w:lineRule="auto"/>
        <w:ind w:left="1134" w:hanging="426"/>
        <w:jc w:val="both"/>
        <w:rPr>
          <w:rFonts w:ascii="Aptos" w:hAnsi="Aptos" w:cs="Arial"/>
          <w:sz w:val="20"/>
          <w:szCs w:val="20"/>
        </w:rPr>
      </w:pPr>
      <w:r w:rsidRPr="00B76B41">
        <w:rPr>
          <w:rFonts w:ascii="Aptos" w:hAnsi="Aptos" w:cs="Arial"/>
          <w:sz w:val="20"/>
          <w:szCs w:val="20"/>
        </w:rPr>
        <w:t xml:space="preserve">príprava materiálu na vyučovanie - výchovnú prácu, </w:t>
      </w:r>
    </w:p>
    <w:p w14:paraId="4801E4B9" w14:textId="77777777" w:rsidR="00245294" w:rsidRPr="00B76B41" w:rsidRDefault="00245294" w:rsidP="00A175EE">
      <w:pPr>
        <w:numPr>
          <w:ilvl w:val="1"/>
          <w:numId w:val="31"/>
        </w:numPr>
        <w:autoSpaceDE w:val="0"/>
        <w:autoSpaceDN w:val="0"/>
        <w:adjustRightInd w:val="0"/>
        <w:spacing w:line="264" w:lineRule="auto"/>
        <w:ind w:left="1134" w:hanging="426"/>
        <w:jc w:val="both"/>
        <w:rPr>
          <w:rFonts w:ascii="Aptos" w:hAnsi="Aptos" w:cs="Arial"/>
          <w:sz w:val="20"/>
          <w:szCs w:val="20"/>
        </w:rPr>
      </w:pPr>
      <w:r w:rsidRPr="00B76B41">
        <w:rPr>
          <w:rFonts w:ascii="Aptos" w:hAnsi="Aptos" w:cs="Arial"/>
          <w:sz w:val="20"/>
          <w:szCs w:val="20"/>
        </w:rPr>
        <w:t xml:space="preserve">vedenie predpísanej pedagogickej dokumentácie, </w:t>
      </w:r>
    </w:p>
    <w:p w14:paraId="0BB07463" w14:textId="77777777" w:rsidR="00245294" w:rsidRPr="00B76B41" w:rsidRDefault="00245294" w:rsidP="00A175EE">
      <w:pPr>
        <w:numPr>
          <w:ilvl w:val="1"/>
          <w:numId w:val="31"/>
        </w:numPr>
        <w:autoSpaceDE w:val="0"/>
        <w:autoSpaceDN w:val="0"/>
        <w:adjustRightInd w:val="0"/>
        <w:spacing w:line="264" w:lineRule="auto"/>
        <w:ind w:left="1134" w:hanging="426"/>
        <w:jc w:val="both"/>
        <w:rPr>
          <w:rFonts w:ascii="Aptos" w:hAnsi="Aptos" w:cs="Arial"/>
          <w:sz w:val="20"/>
          <w:szCs w:val="20"/>
        </w:rPr>
      </w:pPr>
      <w:r w:rsidRPr="00B76B41">
        <w:rPr>
          <w:rFonts w:ascii="Aptos" w:hAnsi="Aptos" w:cs="Arial"/>
          <w:sz w:val="20"/>
          <w:szCs w:val="20"/>
        </w:rPr>
        <w:t>oprava písomných a grafických prác žiakov</w:t>
      </w:r>
      <w:r w:rsidR="003753D7" w:rsidRPr="00B76B41">
        <w:rPr>
          <w:rFonts w:ascii="Aptos" w:hAnsi="Aptos" w:cs="Arial"/>
          <w:sz w:val="20"/>
          <w:szCs w:val="20"/>
        </w:rPr>
        <w:t xml:space="preserve"> s ohľadom na osobné údaje,</w:t>
      </w:r>
    </w:p>
    <w:p w14:paraId="0B6DB204" w14:textId="77777777" w:rsidR="00245294" w:rsidRPr="00B76B41" w:rsidRDefault="00245294" w:rsidP="00A175EE">
      <w:pPr>
        <w:numPr>
          <w:ilvl w:val="1"/>
          <w:numId w:val="31"/>
        </w:numPr>
        <w:autoSpaceDE w:val="0"/>
        <w:autoSpaceDN w:val="0"/>
        <w:adjustRightInd w:val="0"/>
        <w:spacing w:line="264" w:lineRule="auto"/>
        <w:ind w:left="1134" w:hanging="426"/>
        <w:jc w:val="both"/>
        <w:rPr>
          <w:rFonts w:ascii="Aptos" w:hAnsi="Aptos" w:cs="Arial"/>
          <w:sz w:val="20"/>
          <w:szCs w:val="20"/>
        </w:rPr>
      </w:pPr>
      <w:r w:rsidRPr="00B76B41">
        <w:rPr>
          <w:rFonts w:ascii="Aptos" w:hAnsi="Aptos" w:cs="Arial"/>
          <w:sz w:val="20"/>
          <w:szCs w:val="20"/>
        </w:rPr>
        <w:t xml:space="preserve">spolupráca s učiteľmi vyučujúcimi v triede, s rodičmi a ostatnou verejnosťou na zabezpečenie kvality výchovno-vzdelávacieho procesu, </w:t>
      </w:r>
    </w:p>
    <w:p w14:paraId="0A52F1D6" w14:textId="77777777" w:rsidR="00245294" w:rsidRPr="00B76B41" w:rsidRDefault="00245294" w:rsidP="00A175EE">
      <w:pPr>
        <w:numPr>
          <w:ilvl w:val="1"/>
          <w:numId w:val="31"/>
        </w:numPr>
        <w:autoSpaceDE w:val="0"/>
        <w:autoSpaceDN w:val="0"/>
        <w:adjustRightInd w:val="0"/>
        <w:spacing w:line="264" w:lineRule="auto"/>
        <w:ind w:left="1134" w:hanging="426"/>
        <w:jc w:val="both"/>
        <w:rPr>
          <w:rFonts w:ascii="Aptos" w:hAnsi="Aptos" w:cs="Arial"/>
          <w:sz w:val="20"/>
          <w:szCs w:val="20"/>
        </w:rPr>
      </w:pPr>
      <w:r w:rsidRPr="00B76B41">
        <w:rPr>
          <w:rFonts w:ascii="Aptos" w:hAnsi="Aptos" w:cs="Arial"/>
          <w:sz w:val="20"/>
          <w:szCs w:val="20"/>
        </w:rPr>
        <w:t>starostlivosť o zverené kabinety a ostatné zariadenia školy slúžiace k výchovno-vzdelávaciemu procesu, ktorá v sebe zahŕňa napr. dopĺňanie kabinetných zbierok, knižnice, klubovne, herne a spoločenské miestnosti, dielne a ostatné zariadenia školy</w:t>
      </w:r>
      <w:r w:rsidRPr="003F2FCD">
        <w:rPr>
          <w:rFonts w:ascii="Aptos" w:hAnsi="Aptos" w:cs="Arial"/>
          <w:strike/>
          <w:color w:val="FF0000"/>
          <w:sz w:val="20"/>
          <w:szCs w:val="20"/>
        </w:rPr>
        <w:t xml:space="preserve"> </w:t>
      </w:r>
      <w:r w:rsidRPr="00B76B41">
        <w:rPr>
          <w:rFonts w:ascii="Aptos" w:hAnsi="Aptos" w:cs="Arial"/>
          <w:sz w:val="20"/>
          <w:szCs w:val="20"/>
        </w:rPr>
        <w:t xml:space="preserve">slúžiace na výchovno-vzdelávací proces,  </w:t>
      </w:r>
    </w:p>
    <w:p w14:paraId="2B1462EE" w14:textId="77777777" w:rsidR="000961BA" w:rsidRPr="00B76B41" w:rsidRDefault="00245294" w:rsidP="00A175EE">
      <w:pPr>
        <w:numPr>
          <w:ilvl w:val="1"/>
          <w:numId w:val="31"/>
        </w:numPr>
        <w:autoSpaceDE w:val="0"/>
        <w:autoSpaceDN w:val="0"/>
        <w:adjustRightInd w:val="0"/>
        <w:spacing w:line="264" w:lineRule="auto"/>
        <w:ind w:left="1134" w:hanging="426"/>
        <w:jc w:val="both"/>
        <w:rPr>
          <w:rFonts w:ascii="Aptos" w:hAnsi="Aptos" w:cs="Arial"/>
          <w:sz w:val="20"/>
          <w:szCs w:val="20"/>
        </w:rPr>
      </w:pPr>
      <w:r w:rsidRPr="00B76B41">
        <w:rPr>
          <w:rFonts w:ascii="Aptos" w:hAnsi="Aptos" w:cs="Arial"/>
          <w:sz w:val="20"/>
          <w:szCs w:val="20"/>
        </w:rPr>
        <w:t>účasť na poradách zvolávaných vedúcim zamestnancom, prípadne inými orgánmi</w:t>
      </w:r>
      <w:r w:rsidR="000961BA" w:rsidRPr="00B76B41">
        <w:rPr>
          <w:rFonts w:ascii="Aptos" w:hAnsi="Aptos" w:cs="Arial"/>
          <w:sz w:val="20"/>
          <w:szCs w:val="20"/>
        </w:rPr>
        <w:t xml:space="preserve">, </w:t>
      </w:r>
    </w:p>
    <w:p w14:paraId="4824032D" w14:textId="77777777" w:rsidR="000961BA" w:rsidRPr="00B76B41" w:rsidRDefault="00245294" w:rsidP="00A175EE">
      <w:pPr>
        <w:numPr>
          <w:ilvl w:val="1"/>
          <w:numId w:val="31"/>
        </w:numPr>
        <w:autoSpaceDE w:val="0"/>
        <w:autoSpaceDN w:val="0"/>
        <w:adjustRightInd w:val="0"/>
        <w:spacing w:line="264" w:lineRule="auto"/>
        <w:ind w:left="1134" w:hanging="426"/>
        <w:jc w:val="both"/>
        <w:rPr>
          <w:rFonts w:ascii="Aptos" w:hAnsi="Aptos" w:cs="Arial"/>
          <w:sz w:val="20"/>
          <w:szCs w:val="20"/>
        </w:rPr>
      </w:pPr>
      <w:r w:rsidRPr="00B76B41">
        <w:rPr>
          <w:rFonts w:ascii="Aptos" w:hAnsi="Aptos" w:cs="Arial"/>
          <w:sz w:val="20"/>
          <w:szCs w:val="20"/>
        </w:rPr>
        <w:t>účasť na schôdzach združení rodičov, na kultúrnych a iných akciách školy</w:t>
      </w:r>
      <w:r w:rsidR="000961BA" w:rsidRPr="00B76B41">
        <w:rPr>
          <w:rFonts w:ascii="Aptos" w:hAnsi="Aptos" w:cs="Arial"/>
          <w:sz w:val="20"/>
          <w:szCs w:val="20"/>
        </w:rPr>
        <w:t xml:space="preserve">, </w:t>
      </w:r>
    </w:p>
    <w:p w14:paraId="289AB076" w14:textId="77777777" w:rsidR="00245294" w:rsidRPr="00B76B41" w:rsidRDefault="00245294" w:rsidP="00A175EE">
      <w:pPr>
        <w:numPr>
          <w:ilvl w:val="1"/>
          <w:numId w:val="31"/>
        </w:numPr>
        <w:autoSpaceDE w:val="0"/>
        <w:autoSpaceDN w:val="0"/>
        <w:adjustRightInd w:val="0"/>
        <w:spacing w:line="264" w:lineRule="auto"/>
        <w:ind w:left="1134" w:hanging="426"/>
        <w:jc w:val="both"/>
        <w:rPr>
          <w:rFonts w:ascii="Aptos" w:hAnsi="Aptos" w:cs="Arial"/>
          <w:sz w:val="20"/>
          <w:szCs w:val="20"/>
        </w:rPr>
      </w:pPr>
      <w:r w:rsidRPr="00B76B41">
        <w:rPr>
          <w:rFonts w:ascii="Aptos" w:hAnsi="Aptos" w:cs="Arial"/>
          <w:sz w:val="20"/>
          <w:szCs w:val="20"/>
        </w:rPr>
        <w:t xml:space="preserve">ďalšie práce súvisiace s pedagogickou činnosťou vyplývajúce z osobitných predpisov alebo v súlade s pokynmi vedúceho zamestnanca, ktorý je zamestnancovi nadriadeným. </w:t>
      </w:r>
    </w:p>
    <w:p w14:paraId="517073E9" w14:textId="77777777" w:rsidR="00245294" w:rsidRPr="00B76B41" w:rsidRDefault="00245294" w:rsidP="00A175EE">
      <w:pPr>
        <w:numPr>
          <w:ilvl w:val="0"/>
          <w:numId w:val="3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Začínajúci </w:t>
      </w:r>
      <w:r w:rsidR="00961DC2" w:rsidRPr="00B76B41">
        <w:rPr>
          <w:rFonts w:ascii="Aptos" w:hAnsi="Aptos" w:cs="Arial"/>
          <w:sz w:val="20"/>
          <w:szCs w:val="20"/>
        </w:rPr>
        <w:t xml:space="preserve">PZ </w:t>
      </w:r>
      <w:r w:rsidRPr="00B76B41">
        <w:rPr>
          <w:rFonts w:ascii="Aptos" w:hAnsi="Aptos" w:cs="Arial"/>
          <w:sz w:val="20"/>
          <w:szCs w:val="20"/>
        </w:rPr>
        <w:t xml:space="preserve"> v čase uvádzania do praxe je povinný pod vedením uvádzajúceho </w:t>
      </w:r>
      <w:r w:rsidR="00961DC2" w:rsidRPr="00B76B41">
        <w:rPr>
          <w:rFonts w:ascii="Aptos" w:hAnsi="Aptos" w:cs="Arial"/>
          <w:sz w:val="20"/>
          <w:szCs w:val="20"/>
        </w:rPr>
        <w:t xml:space="preserve">PZ </w:t>
      </w:r>
      <w:r w:rsidRPr="00B76B41">
        <w:rPr>
          <w:rFonts w:ascii="Aptos" w:hAnsi="Aptos" w:cs="Arial"/>
          <w:sz w:val="20"/>
          <w:szCs w:val="20"/>
        </w:rPr>
        <w:t xml:space="preserve"> písomne sa pripravovať na vyučovanie a výchovnú prácu. </w:t>
      </w:r>
    </w:p>
    <w:p w14:paraId="621B91B3" w14:textId="77777777" w:rsidR="00245294" w:rsidRPr="00B76B41" w:rsidRDefault="00961DC2" w:rsidP="00A175EE">
      <w:pPr>
        <w:numPr>
          <w:ilvl w:val="0"/>
          <w:numId w:val="3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PZ</w:t>
      </w:r>
      <w:r w:rsidR="00245294" w:rsidRPr="00B76B41">
        <w:rPr>
          <w:rFonts w:ascii="Aptos" w:hAnsi="Aptos" w:cs="Arial"/>
          <w:sz w:val="20"/>
          <w:szCs w:val="20"/>
        </w:rPr>
        <w:t xml:space="preserve"> je povinný na príkaz riaditeľa zastupovať prechodne neprítomného </w:t>
      </w:r>
      <w:r w:rsidRPr="00B76B41">
        <w:rPr>
          <w:rFonts w:ascii="Aptos" w:hAnsi="Aptos" w:cs="Arial"/>
          <w:sz w:val="20"/>
          <w:szCs w:val="20"/>
        </w:rPr>
        <w:t>PZ</w:t>
      </w:r>
      <w:r w:rsidR="00245294" w:rsidRPr="00B76B41">
        <w:rPr>
          <w:rFonts w:ascii="Aptos" w:hAnsi="Aptos" w:cs="Arial"/>
          <w:sz w:val="20"/>
          <w:szCs w:val="20"/>
        </w:rPr>
        <w:t xml:space="preserve"> a v prípade potreby prevziať vyučovanie alebo výchovnú prácu nad mieru vyučovacej povinnosti alebo výchovnej práce </w:t>
      </w:r>
      <w:r w:rsidR="006E4A66" w:rsidRPr="00B76B41">
        <w:rPr>
          <w:rFonts w:ascii="Aptos" w:hAnsi="Aptos" w:cs="Arial"/>
          <w:sz w:val="20"/>
          <w:szCs w:val="20"/>
        </w:rPr>
        <w:t>nad svoj základný úväzok</w:t>
      </w:r>
      <w:r w:rsidR="00245294" w:rsidRPr="00B76B41">
        <w:rPr>
          <w:rFonts w:ascii="Aptos" w:hAnsi="Aptos" w:cs="Arial"/>
          <w:sz w:val="20"/>
          <w:szCs w:val="20"/>
        </w:rPr>
        <w:t>. Túto povinnosť možno ukladať iba v súlade s § 97 a 98 ZP.</w:t>
      </w:r>
    </w:p>
    <w:p w14:paraId="56B17AFC" w14:textId="77777777" w:rsidR="00245294" w:rsidRPr="00B76B41" w:rsidRDefault="00245294" w:rsidP="00A175EE">
      <w:pPr>
        <w:numPr>
          <w:ilvl w:val="0"/>
          <w:numId w:val="3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Pedagogický zamestnanec je povinný byť v škole v čase určenom jeho rozvrhom hodín, rozvrhom výchovnej práce, rozvrhom dozorov, v čase porád a schôdzí zvolaných vedúcimi zamestnancami a </w:t>
      </w:r>
      <w:r w:rsidRPr="00B76B41">
        <w:rPr>
          <w:rFonts w:ascii="Aptos" w:hAnsi="Aptos" w:cs="Arial"/>
          <w:sz w:val="20"/>
          <w:szCs w:val="20"/>
        </w:rPr>
        <w:lastRenderedPageBreak/>
        <w:t>združením rodičov, v čase určenom na pracovnú pohotovosť, na prechodné zastupovanie iného pedagogického zamestnanca, v čase určenom na konzultácie so zákonnými zástupcami žiakov.</w:t>
      </w:r>
    </w:p>
    <w:p w14:paraId="71C7F228" w14:textId="77777777" w:rsidR="00245294" w:rsidRPr="00B76B41" w:rsidRDefault="00245294" w:rsidP="00A175EE">
      <w:pPr>
        <w:numPr>
          <w:ilvl w:val="0"/>
          <w:numId w:val="3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Pri určení rozvrhu pracovného času riaditeľa školy a ostatných vedúcich pedagogických zamestnancov sa prihliada na základný úväzok stanovený v hodinách vyučovacej činnosti alebo výchovnej činnosti stanovený v NV SR č. </w:t>
      </w:r>
      <w:r w:rsidR="006E4A66" w:rsidRPr="00B76B41">
        <w:rPr>
          <w:rFonts w:ascii="Aptos" w:hAnsi="Aptos" w:cs="Arial"/>
          <w:sz w:val="20"/>
          <w:szCs w:val="20"/>
        </w:rPr>
        <w:t>201</w:t>
      </w:r>
      <w:r w:rsidRPr="00B76B41">
        <w:rPr>
          <w:rFonts w:ascii="Aptos" w:hAnsi="Aptos" w:cs="Arial"/>
          <w:sz w:val="20"/>
          <w:szCs w:val="20"/>
        </w:rPr>
        <w:t>/20</w:t>
      </w:r>
      <w:r w:rsidR="006E4A66" w:rsidRPr="00B76B41">
        <w:rPr>
          <w:rFonts w:ascii="Aptos" w:hAnsi="Aptos" w:cs="Arial"/>
          <w:sz w:val="20"/>
          <w:szCs w:val="20"/>
        </w:rPr>
        <w:t>1</w:t>
      </w:r>
      <w:r w:rsidRPr="00B76B41">
        <w:rPr>
          <w:rFonts w:ascii="Aptos" w:hAnsi="Aptos" w:cs="Arial"/>
          <w:sz w:val="20"/>
          <w:szCs w:val="20"/>
        </w:rPr>
        <w:t xml:space="preserve">9 Z.  z., pričom v čase prevádzky je potrebné aby bol vždy prítomný riaditeľ školy alebo jeho zástupca. Ak to nie je možné, riaditeľ školy písomne poverí na čas svojej neprítomnosti zastupovaním niektorého z pedagogických zamestnancov. </w:t>
      </w:r>
    </w:p>
    <w:p w14:paraId="1EA1D5DB" w14:textId="77777777" w:rsidR="00245294" w:rsidRPr="00B76B41" w:rsidRDefault="00961DC2" w:rsidP="00A175EE">
      <w:pPr>
        <w:numPr>
          <w:ilvl w:val="0"/>
          <w:numId w:val="3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PZ</w:t>
      </w:r>
      <w:r w:rsidR="00245294" w:rsidRPr="00B76B41">
        <w:rPr>
          <w:rFonts w:ascii="Aptos" w:hAnsi="Aptos" w:cs="Arial"/>
          <w:sz w:val="20"/>
          <w:szCs w:val="20"/>
        </w:rPr>
        <w:t xml:space="preserve"> vykonáva dozor nad žiakmi v škole pred vyučovaním, po vyučovaní</w:t>
      </w:r>
      <w:r w:rsidR="00843948" w:rsidRPr="00B76B41">
        <w:rPr>
          <w:rFonts w:ascii="Aptos" w:hAnsi="Aptos" w:cs="Arial"/>
          <w:sz w:val="20"/>
          <w:szCs w:val="20"/>
        </w:rPr>
        <w:t xml:space="preserve"> a</w:t>
      </w:r>
      <w:r w:rsidR="00245294" w:rsidRPr="00B76B41">
        <w:rPr>
          <w:rFonts w:ascii="Aptos" w:hAnsi="Aptos" w:cs="Arial"/>
          <w:sz w:val="20"/>
          <w:szCs w:val="20"/>
        </w:rPr>
        <w:t xml:space="preserve"> v čase prestávok</w:t>
      </w:r>
      <w:r w:rsidR="00843948" w:rsidRPr="00B76B41">
        <w:rPr>
          <w:rFonts w:ascii="Aptos" w:hAnsi="Aptos" w:cs="Arial"/>
          <w:sz w:val="20"/>
          <w:szCs w:val="20"/>
        </w:rPr>
        <w:t>.</w:t>
      </w:r>
      <w:r w:rsidR="00245294" w:rsidRPr="00B76B41">
        <w:rPr>
          <w:rFonts w:ascii="Aptos" w:hAnsi="Aptos" w:cs="Arial"/>
          <w:sz w:val="20"/>
          <w:szCs w:val="20"/>
        </w:rPr>
        <w:t xml:space="preserve"> Pri zabezpečovaní dozoru nad žiakmi sa postupuje podľa rozvrhu dozoru, ktorý schvaľuje riaditeľ školy. Schválený rozvrh dozoru sa vyvesí na viditeľnom mieste</w:t>
      </w:r>
      <w:r w:rsidR="000961BA" w:rsidRPr="00B76B41">
        <w:rPr>
          <w:rFonts w:ascii="Aptos" w:hAnsi="Aptos" w:cs="Arial"/>
          <w:sz w:val="20"/>
          <w:szCs w:val="20"/>
        </w:rPr>
        <w:t xml:space="preserve"> v zborovni</w:t>
      </w:r>
      <w:r w:rsidR="00245294" w:rsidRPr="00B76B41">
        <w:rPr>
          <w:rFonts w:ascii="Aptos" w:hAnsi="Aptos" w:cs="Arial"/>
          <w:sz w:val="20"/>
          <w:szCs w:val="20"/>
        </w:rPr>
        <w:t xml:space="preserve">. Dozor nad žiakmi sa začína </w:t>
      </w:r>
      <w:r w:rsidR="00843948" w:rsidRPr="00B76B41">
        <w:rPr>
          <w:rFonts w:ascii="Aptos" w:hAnsi="Aptos" w:cs="Arial"/>
          <w:sz w:val="20"/>
          <w:szCs w:val="20"/>
        </w:rPr>
        <w:t>15</w:t>
      </w:r>
      <w:r w:rsidR="00245294" w:rsidRPr="00B76B41">
        <w:rPr>
          <w:rFonts w:ascii="Aptos" w:hAnsi="Aptos" w:cs="Arial"/>
          <w:sz w:val="20"/>
          <w:szCs w:val="20"/>
        </w:rPr>
        <w:t xml:space="preserve"> minút pred začiatkom vyučovania a končí sa odchodom žiakov zo školy po skončení vyučovania. Ak riaditeľ školy povolí niektorým žiakom, predovšetkým tým, ktorí majú bydlisko mimo obvodu školy, zdržiavať sa v škole cez poludňajšiu prestávku, pred vyučovaním alebo po ňom dlhšie, ako je pravidlom, zabezpečí, aby títo žiaci nezostali bez dozoru. V rozvrhu dozoru určí, ako sa tento dozor zabezpečí. </w:t>
      </w:r>
    </w:p>
    <w:p w14:paraId="4195E6A2" w14:textId="77777777" w:rsidR="00245294" w:rsidRPr="00B76B41" w:rsidRDefault="00245294" w:rsidP="00A175EE">
      <w:pPr>
        <w:numPr>
          <w:ilvl w:val="0"/>
          <w:numId w:val="3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Pedagogickí zamestnanci vykonávajú podľa pokynu riaditeľa školy pedagogický dozor nad žiakmi aj mimo školy pri exkurziách, počas účasti žiakov na súťažiach, resp. pri ich príprave a na iných akciách organizovaných školou</w:t>
      </w:r>
      <w:r w:rsidR="006E4A66" w:rsidRPr="00B76B41">
        <w:rPr>
          <w:rFonts w:ascii="Aptos" w:hAnsi="Aptos" w:cs="Arial"/>
          <w:sz w:val="20"/>
          <w:szCs w:val="20"/>
        </w:rPr>
        <w:t xml:space="preserve">. </w:t>
      </w:r>
      <w:r w:rsidRPr="00B76B41">
        <w:rPr>
          <w:rFonts w:ascii="Aptos" w:hAnsi="Aptos" w:cs="Arial"/>
          <w:sz w:val="20"/>
          <w:szCs w:val="20"/>
        </w:rPr>
        <w:t xml:space="preserve"> </w:t>
      </w:r>
    </w:p>
    <w:p w14:paraId="2EBDB7E8" w14:textId="77777777" w:rsidR="009548D1" w:rsidRPr="00B76B41" w:rsidRDefault="00245294" w:rsidP="00A175EE">
      <w:pPr>
        <w:numPr>
          <w:ilvl w:val="0"/>
          <w:numId w:val="3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Pri určení začiatku a konca denného pracovného času ostatných zamestnancov školy sa prihliada predovšetkým na potreby školy a prípadne i na ročné obdobia. Celkový denný pracovný čas možno rozdeliť podľa potreby školy najviac na dve časti.</w:t>
      </w:r>
    </w:p>
    <w:p w14:paraId="3F451E11" w14:textId="77777777" w:rsidR="00171C1F" w:rsidRPr="00171C1F" w:rsidRDefault="00171C1F" w:rsidP="00171C1F">
      <w:pPr>
        <w:autoSpaceDE w:val="0"/>
        <w:autoSpaceDN w:val="0"/>
        <w:adjustRightInd w:val="0"/>
        <w:spacing w:line="264" w:lineRule="auto"/>
        <w:ind w:left="426"/>
        <w:jc w:val="both"/>
        <w:rPr>
          <w:rFonts w:ascii="Aptos" w:hAnsi="Aptos" w:cs="Arial"/>
          <w:sz w:val="20"/>
          <w:szCs w:val="20"/>
        </w:rPr>
      </w:pPr>
    </w:p>
    <w:p w14:paraId="599F4366"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334D8F">
        <w:rPr>
          <w:rFonts w:ascii="Aptos" w:hAnsi="Aptos" w:cs="Arial"/>
          <w:b/>
          <w:szCs w:val="20"/>
          <w:u w:val="none"/>
        </w:rPr>
        <w:t xml:space="preserve">ánok </w:t>
      </w:r>
      <w:r w:rsidRPr="00B76B41">
        <w:rPr>
          <w:rFonts w:ascii="Aptos" w:hAnsi="Aptos" w:cs="Arial"/>
          <w:b/>
          <w:szCs w:val="20"/>
          <w:u w:val="none"/>
        </w:rPr>
        <w:t xml:space="preserve">17 </w:t>
      </w:r>
    </w:p>
    <w:p w14:paraId="4DE975FF" w14:textId="77777777" w:rsidR="00245294" w:rsidRPr="00B76B41" w:rsidRDefault="0009096E" w:rsidP="00171642">
      <w:pPr>
        <w:pStyle w:val="Nadpis1"/>
        <w:spacing w:line="264" w:lineRule="auto"/>
        <w:jc w:val="both"/>
        <w:rPr>
          <w:rFonts w:ascii="Aptos" w:hAnsi="Aptos" w:cs="Arial"/>
          <w:b/>
          <w:szCs w:val="20"/>
          <w:u w:val="none"/>
        </w:rPr>
      </w:pPr>
      <w:r w:rsidRPr="00B76B41">
        <w:rPr>
          <w:rFonts w:ascii="Aptos" w:hAnsi="Aptos" w:cs="Arial"/>
          <w:b/>
          <w:szCs w:val="20"/>
          <w:u w:val="none"/>
        </w:rPr>
        <w:t>N</w:t>
      </w:r>
      <w:r w:rsidR="00245294" w:rsidRPr="00B76B41">
        <w:rPr>
          <w:rFonts w:ascii="Aptos" w:hAnsi="Aptos" w:cs="Arial"/>
          <w:b/>
          <w:szCs w:val="20"/>
          <w:u w:val="none"/>
        </w:rPr>
        <w:t>očná práca</w:t>
      </w:r>
    </w:p>
    <w:p w14:paraId="10609E97" w14:textId="77777777" w:rsidR="0009096E" w:rsidRPr="00B76B41" w:rsidRDefault="0009096E" w:rsidP="00A175EE">
      <w:pPr>
        <w:numPr>
          <w:ilvl w:val="0"/>
          <w:numId w:val="32"/>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Nočná práca je práca vykonávaná v čase od 22,00 do 6,00 hod. Za hodinu nočnej práce prislúcha zamestnancovi príplatok vo výške 25% hodinovej sadzby funkčného platu, najmenej však  príplatok rovnajúci sa sume ustanovenej podľa § 123 ods. 1 ZP.</w:t>
      </w:r>
    </w:p>
    <w:p w14:paraId="65B0D05C" w14:textId="77777777" w:rsidR="0009096E" w:rsidRPr="00B76B41" w:rsidRDefault="0009096E" w:rsidP="00A175EE">
      <w:pPr>
        <w:numPr>
          <w:ilvl w:val="0"/>
          <w:numId w:val="32"/>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Uložiť/nariadiť nočnú prácu môže zamestnávateľ len v súlade s  § 98 Zákonníka práce. </w:t>
      </w:r>
    </w:p>
    <w:p w14:paraId="4B363A87" w14:textId="77777777" w:rsidR="003753D7" w:rsidRDefault="00334D8F" w:rsidP="00A175EE">
      <w:pPr>
        <w:numPr>
          <w:ilvl w:val="0"/>
          <w:numId w:val="32"/>
        </w:numPr>
        <w:autoSpaceDE w:val="0"/>
        <w:autoSpaceDN w:val="0"/>
        <w:adjustRightInd w:val="0"/>
        <w:spacing w:line="264" w:lineRule="auto"/>
        <w:ind w:left="426" w:hanging="426"/>
        <w:jc w:val="both"/>
        <w:rPr>
          <w:rFonts w:ascii="Aptos" w:hAnsi="Aptos" w:cs="Arial"/>
          <w:sz w:val="20"/>
          <w:szCs w:val="20"/>
        </w:rPr>
      </w:pPr>
      <w:r w:rsidRPr="00334D8F">
        <w:rPr>
          <w:rFonts w:ascii="Aptos" w:hAnsi="Aptos" w:cs="Arial"/>
          <w:sz w:val="20"/>
          <w:szCs w:val="20"/>
        </w:rPr>
        <w:t>Nočná práca sa v pôsobnosti z</w:t>
      </w:r>
      <w:r w:rsidR="0009096E" w:rsidRPr="00334D8F">
        <w:rPr>
          <w:rFonts w:ascii="Aptos" w:hAnsi="Aptos" w:cs="Arial"/>
          <w:sz w:val="20"/>
          <w:szCs w:val="20"/>
        </w:rPr>
        <w:t>amestnávateľ</w:t>
      </w:r>
      <w:r w:rsidRPr="00334D8F">
        <w:rPr>
          <w:rFonts w:ascii="Aptos" w:hAnsi="Aptos" w:cs="Arial"/>
          <w:sz w:val="20"/>
          <w:szCs w:val="20"/>
        </w:rPr>
        <w:t>a</w:t>
      </w:r>
      <w:r w:rsidR="0009096E" w:rsidRPr="00334D8F">
        <w:rPr>
          <w:rFonts w:ascii="Aptos" w:hAnsi="Aptos" w:cs="Arial"/>
          <w:sz w:val="20"/>
          <w:szCs w:val="20"/>
        </w:rPr>
        <w:t xml:space="preserve"> </w:t>
      </w:r>
      <w:r w:rsidRPr="00334D8F">
        <w:rPr>
          <w:rFonts w:ascii="Aptos" w:hAnsi="Aptos" w:cs="Arial"/>
          <w:sz w:val="20"/>
          <w:szCs w:val="20"/>
        </w:rPr>
        <w:t xml:space="preserve"> vykonáva ojedinele. </w:t>
      </w:r>
    </w:p>
    <w:p w14:paraId="7A703677" w14:textId="77777777" w:rsidR="00334D8F" w:rsidRPr="00334D8F" w:rsidRDefault="00334D8F" w:rsidP="00334D8F">
      <w:pPr>
        <w:autoSpaceDE w:val="0"/>
        <w:autoSpaceDN w:val="0"/>
        <w:adjustRightInd w:val="0"/>
        <w:spacing w:line="264" w:lineRule="auto"/>
        <w:ind w:left="426"/>
        <w:jc w:val="both"/>
        <w:rPr>
          <w:rFonts w:ascii="Aptos" w:hAnsi="Aptos" w:cs="Arial"/>
          <w:sz w:val="20"/>
          <w:szCs w:val="20"/>
        </w:rPr>
      </w:pPr>
    </w:p>
    <w:p w14:paraId="3DE662E0"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334D8F">
        <w:rPr>
          <w:rFonts w:ascii="Aptos" w:hAnsi="Aptos" w:cs="Arial"/>
          <w:b/>
          <w:szCs w:val="20"/>
          <w:u w:val="none"/>
        </w:rPr>
        <w:t xml:space="preserve">ánok </w:t>
      </w:r>
      <w:r w:rsidRPr="00B76B41">
        <w:rPr>
          <w:rFonts w:ascii="Aptos" w:hAnsi="Aptos" w:cs="Arial"/>
          <w:b/>
          <w:szCs w:val="20"/>
          <w:u w:val="none"/>
        </w:rPr>
        <w:t>18</w:t>
      </w:r>
    </w:p>
    <w:p w14:paraId="4A6BF7BA" w14:textId="77777777" w:rsidR="00245294" w:rsidRPr="00334D8F" w:rsidRDefault="00245294" w:rsidP="00171642">
      <w:pPr>
        <w:pStyle w:val="Nadpis1"/>
        <w:spacing w:line="264" w:lineRule="auto"/>
        <w:jc w:val="both"/>
        <w:rPr>
          <w:rFonts w:ascii="Aptos" w:hAnsi="Aptos" w:cs="Arial"/>
          <w:b/>
          <w:szCs w:val="20"/>
          <w:u w:val="none"/>
        </w:rPr>
      </w:pPr>
      <w:r w:rsidRPr="00334D8F">
        <w:rPr>
          <w:rFonts w:ascii="Aptos" w:hAnsi="Aptos" w:cs="Arial"/>
          <w:b/>
          <w:szCs w:val="20"/>
          <w:u w:val="none"/>
        </w:rPr>
        <w:t>Dovolenka</w:t>
      </w:r>
    </w:p>
    <w:p w14:paraId="2B0B77EF" w14:textId="77777777" w:rsidR="005C7318" w:rsidRPr="00334D8F" w:rsidRDefault="00245294" w:rsidP="00A175EE">
      <w:pPr>
        <w:numPr>
          <w:ilvl w:val="0"/>
          <w:numId w:val="33"/>
        </w:numPr>
        <w:autoSpaceDE w:val="0"/>
        <w:autoSpaceDN w:val="0"/>
        <w:adjustRightInd w:val="0"/>
        <w:spacing w:line="264" w:lineRule="auto"/>
        <w:ind w:left="426" w:hanging="426"/>
        <w:jc w:val="both"/>
        <w:rPr>
          <w:rFonts w:ascii="Aptos" w:hAnsi="Aptos" w:cs="Arial"/>
          <w:sz w:val="20"/>
          <w:szCs w:val="20"/>
        </w:rPr>
      </w:pPr>
      <w:r w:rsidRPr="00334D8F">
        <w:rPr>
          <w:rFonts w:ascii="Aptos" w:hAnsi="Aptos" w:cs="Arial"/>
          <w:sz w:val="20"/>
          <w:szCs w:val="20"/>
        </w:rPr>
        <w:t>Základn</w:t>
      </w:r>
      <w:r w:rsidR="00171C1F" w:rsidRPr="00334D8F">
        <w:rPr>
          <w:rFonts w:ascii="Aptos" w:hAnsi="Aptos" w:cs="Arial"/>
          <w:sz w:val="20"/>
          <w:szCs w:val="20"/>
        </w:rPr>
        <w:t>ú</w:t>
      </w:r>
      <w:r w:rsidRPr="00334D8F">
        <w:rPr>
          <w:rFonts w:ascii="Aptos" w:hAnsi="Aptos" w:cs="Arial"/>
          <w:sz w:val="20"/>
          <w:szCs w:val="20"/>
        </w:rPr>
        <w:t xml:space="preserve"> výmer</w:t>
      </w:r>
      <w:r w:rsidR="00171C1F" w:rsidRPr="00334D8F">
        <w:rPr>
          <w:rFonts w:ascii="Aptos" w:hAnsi="Aptos" w:cs="Arial"/>
          <w:sz w:val="20"/>
          <w:szCs w:val="20"/>
        </w:rPr>
        <w:t>u</w:t>
      </w:r>
      <w:r w:rsidRPr="00334D8F">
        <w:rPr>
          <w:rFonts w:ascii="Aptos" w:hAnsi="Aptos" w:cs="Arial"/>
          <w:sz w:val="20"/>
          <w:szCs w:val="20"/>
        </w:rPr>
        <w:t xml:space="preserve"> dovolenky </w:t>
      </w:r>
      <w:r w:rsidR="00171C1F" w:rsidRPr="00334D8F">
        <w:rPr>
          <w:rFonts w:ascii="Aptos" w:hAnsi="Aptos" w:cs="Arial"/>
          <w:sz w:val="20"/>
          <w:szCs w:val="20"/>
        </w:rPr>
        <w:t xml:space="preserve">ustanovuje podniková kolektívna zmluva. </w:t>
      </w:r>
    </w:p>
    <w:p w14:paraId="7204CBBC" w14:textId="77777777" w:rsidR="00C42E52" w:rsidRPr="00171C1F" w:rsidRDefault="00C42E52" w:rsidP="00A175EE">
      <w:pPr>
        <w:numPr>
          <w:ilvl w:val="0"/>
          <w:numId w:val="33"/>
        </w:numPr>
        <w:autoSpaceDE w:val="0"/>
        <w:autoSpaceDN w:val="0"/>
        <w:adjustRightInd w:val="0"/>
        <w:spacing w:line="264" w:lineRule="auto"/>
        <w:ind w:left="426" w:hanging="426"/>
        <w:jc w:val="both"/>
        <w:rPr>
          <w:rFonts w:ascii="Aptos" w:hAnsi="Aptos" w:cs="Arial"/>
          <w:sz w:val="20"/>
          <w:szCs w:val="20"/>
        </w:rPr>
      </w:pPr>
      <w:r w:rsidRPr="00171C1F">
        <w:rPr>
          <w:rFonts w:ascii="Aptos" w:hAnsi="Aptos" w:cs="Arial"/>
          <w:sz w:val="20"/>
          <w:szCs w:val="20"/>
        </w:rPr>
        <w:t>Výmeru dovolenky alebo spôsob jej určenia zamestnávateľ oznámi zamestnancom cez informačný dokument</w:t>
      </w:r>
      <w:r w:rsidRPr="00171C1F">
        <w:rPr>
          <w:rStyle w:val="Odkaznapoznmkupodiarou"/>
          <w:rFonts w:ascii="Aptos" w:hAnsi="Aptos" w:cs="Arial"/>
          <w:sz w:val="20"/>
          <w:szCs w:val="20"/>
        </w:rPr>
        <w:footnoteReference w:id="35"/>
      </w:r>
      <w:r w:rsidRPr="00171C1F">
        <w:rPr>
          <w:rFonts w:ascii="Aptos" w:hAnsi="Aptos" w:cs="Arial"/>
          <w:sz w:val="20"/>
          <w:szCs w:val="20"/>
        </w:rPr>
        <w:t xml:space="preserve"> zamestnávateľa. </w:t>
      </w:r>
    </w:p>
    <w:p w14:paraId="3D08E92D" w14:textId="77777777" w:rsidR="00C42E52" w:rsidRPr="00B76B41" w:rsidRDefault="00C42E52" w:rsidP="00C42E52">
      <w:pPr>
        <w:spacing w:line="264" w:lineRule="auto"/>
        <w:ind w:left="425"/>
        <w:jc w:val="both"/>
        <w:rPr>
          <w:rFonts w:ascii="Aptos" w:hAnsi="Aptos" w:cs="Arial"/>
          <w:sz w:val="20"/>
          <w:szCs w:val="20"/>
        </w:rPr>
      </w:pPr>
    </w:p>
    <w:p w14:paraId="19E6432F"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V. časť</w:t>
      </w:r>
    </w:p>
    <w:p w14:paraId="31AC21C4"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334D8F">
        <w:rPr>
          <w:rFonts w:ascii="Aptos" w:hAnsi="Aptos" w:cs="Arial"/>
          <w:b/>
          <w:szCs w:val="20"/>
          <w:u w:val="none"/>
        </w:rPr>
        <w:t xml:space="preserve">ánok </w:t>
      </w:r>
      <w:r w:rsidRPr="00B76B41">
        <w:rPr>
          <w:rFonts w:ascii="Aptos" w:hAnsi="Aptos" w:cs="Arial"/>
          <w:b/>
          <w:szCs w:val="20"/>
          <w:u w:val="none"/>
        </w:rPr>
        <w:t>19</w:t>
      </w:r>
    </w:p>
    <w:p w14:paraId="33981ED1"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Plat</w:t>
      </w:r>
      <w:r w:rsidR="00BF3204" w:rsidRPr="00B76B41">
        <w:rPr>
          <w:rFonts w:ascii="Aptos" w:hAnsi="Aptos" w:cs="Arial"/>
          <w:b/>
          <w:szCs w:val="20"/>
          <w:u w:val="none"/>
        </w:rPr>
        <w:t xml:space="preserve"> </w:t>
      </w:r>
      <w:r w:rsidR="00CC3D5F" w:rsidRPr="00B76B41">
        <w:rPr>
          <w:rFonts w:ascii="Aptos" w:hAnsi="Aptos" w:cs="Arial"/>
          <w:b/>
          <w:szCs w:val="20"/>
          <w:u w:val="none"/>
        </w:rPr>
        <w:t xml:space="preserve">a odmeňovanie zamestnancov </w:t>
      </w:r>
    </w:p>
    <w:p w14:paraId="6DE2FDC2" w14:textId="77777777" w:rsidR="005C7318" w:rsidRPr="00B76B41" w:rsidRDefault="005C7318" w:rsidP="00A175EE">
      <w:pPr>
        <w:pStyle w:val="Zkladntext2"/>
        <w:numPr>
          <w:ilvl w:val="0"/>
          <w:numId w:val="34"/>
        </w:numPr>
        <w:spacing w:line="264" w:lineRule="auto"/>
        <w:ind w:left="426" w:hanging="426"/>
        <w:rPr>
          <w:rFonts w:ascii="Aptos" w:hAnsi="Aptos" w:cs="Arial"/>
          <w:sz w:val="20"/>
          <w:szCs w:val="20"/>
        </w:rPr>
      </w:pPr>
      <w:r w:rsidRPr="00B76B41">
        <w:rPr>
          <w:rFonts w:ascii="Aptos" w:hAnsi="Aptos" w:cs="Arial"/>
          <w:sz w:val="20"/>
          <w:szCs w:val="20"/>
        </w:rPr>
        <w:t>Pri odmeňovaní zamestnancov sa postupuje podľa zákona č. 553/2003 Z. z. a nariadenia vlády SR      č. 341/2004 Z. z. ktorým sa ustanovujú katalógy pracovných činnosti pri výkone práce vo verejnom záujme a v zmysle KZ</w:t>
      </w:r>
      <w:r w:rsidR="00961DC2" w:rsidRPr="00B76B41">
        <w:rPr>
          <w:rFonts w:ascii="Aptos" w:hAnsi="Aptos" w:cs="Arial"/>
          <w:sz w:val="20"/>
          <w:szCs w:val="20"/>
        </w:rPr>
        <w:t>VS</w:t>
      </w:r>
      <w:r w:rsidRPr="00B76B41">
        <w:rPr>
          <w:rFonts w:ascii="Aptos" w:hAnsi="Aptos" w:cs="Arial"/>
          <w:sz w:val="20"/>
          <w:szCs w:val="20"/>
        </w:rPr>
        <w:t xml:space="preserve">.  </w:t>
      </w:r>
    </w:p>
    <w:p w14:paraId="382DE068" w14:textId="77777777" w:rsidR="005C7318" w:rsidRPr="00B76B41" w:rsidRDefault="005C7318" w:rsidP="00A175EE">
      <w:pPr>
        <w:numPr>
          <w:ilvl w:val="0"/>
          <w:numId w:val="34"/>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Riaditeľovi školy, ktorý je štatutárnym orgánom, určí plat podľa zákona č. 553/2003 Z. z. ten, kto ho do funkcie ustanovil.</w:t>
      </w:r>
    </w:p>
    <w:p w14:paraId="5306C308" w14:textId="77777777" w:rsidR="005C7318" w:rsidRPr="00B76B41" w:rsidRDefault="005C7318" w:rsidP="00A175EE">
      <w:pPr>
        <w:numPr>
          <w:ilvl w:val="0"/>
          <w:numId w:val="34"/>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je povinný zabezpečiť ochranu údajov o plate, o náležitostiach s ním súvisiacich a iných peňažných náležitostiach zamestnancov v zmysle § 25 zákona č. 553/2003 Z. z.. Tým nie je dotknutá povinnosť poskytnúť údaje o plate, o náležitostiach s ním súvisiacich a o iných peňažných náležitostiach, ak tak ustanoví osobitný zákon.</w:t>
      </w:r>
    </w:p>
    <w:p w14:paraId="4574EE29" w14:textId="77777777" w:rsidR="005C7318" w:rsidRPr="00B76B41" w:rsidRDefault="005C7318" w:rsidP="00A175EE">
      <w:pPr>
        <w:numPr>
          <w:ilvl w:val="0"/>
          <w:numId w:val="34"/>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lastRenderedPageBreak/>
        <w:t xml:space="preserve">Zamestnávateľ sa zaväzuje, že pri odmeňovaní zamestnancov  bude postupovať podľa zákona č.553/2003 Z. z. o odmeňovaní niektorých zamestnancov pri výkone práce vo verejnom záujme  a o zmene a doplnení niektorých zákonov v znení neskorších zmien a predpisov, zákona č. 138/2019 o pedagogických zamestnancoch a odborných zamestnancoch a o zmene a doplnení niektorých zákonov, zákona č. 552/2003 o výkone práce vo verejnom záujme, zákona č. 245/2008 Z. z. o výchove a vzdelávaní (školský zákon) a o zmene a doplnení niektorých zákonov, v znení neskorších predpisov </w:t>
      </w:r>
      <w:r w:rsidRPr="00DC708F">
        <w:rPr>
          <w:rFonts w:ascii="Aptos" w:hAnsi="Aptos" w:cs="Arial"/>
          <w:sz w:val="20"/>
          <w:szCs w:val="20"/>
        </w:rPr>
        <w:t>a vyhlášky Ministerstva školstva Slovenskej republiky č. 1</w:t>
      </w:r>
      <w:r w:rsidR="00C20958" w:rsidRPr="00DC708F">
        <w:rPr>
          <w:rFonts w:ascii="Aptos" w:hAnsi="Aptos" w:cs="Arial"/>
          <w:sz w:val="20"/>
          <w:szCs w:val="20"/>
        </w:rPr>
        <w:t>73</w:t>
      </w:r>
      <w:r w:rsidRPr="00DC708F">
        <w:rPr>
          <w:rFonts w:ascii="Aptos" w:hAnsi="Aptos" w:cs="Arial"/>
          <w:sz w:val="20"/>
          <w:szCs w:val="20"/>
        </w:rPr>
        <w:t>/202</w:t>
      </w:r>
      <w:r w:rsidR="00C20958" w:rsidRPr="00DC708F">
        <w:rPr>
          <w:rFonts w:ascii="Aptos" w:hAnsi="Aptos" w:cs="Arial"/>
          <w:sz w:val="20"/>
          <w:szCs w:val="20"/>
        </w:rPr>
        <w:t>3</w:t>
      </w:r>
      <w:r w:rsidRPr="00DC708F">
        <w:rPr>
          <w:rFonts w:ascii="Aptos" w:hAnsi="Aptos" w:cs="Arial"/>
          <w:sz w:val="20"/>
          <w:szCs w:val="20"/>
        </w:rPr>
        <w:t xml:space="preserve"> Z. z., </w:t>
      </w:r>
      <w:r w:rsidR="00C20958" w:rsidRPr="00DC708F">
        <w:rPr>
          <w:rFonts w:ascii="Aptos" w:hAnsi="Aptos" w:cs="Arial"/>
          <w:sz w:val="20"/>
          <w:szCs w:val="20"/>
        </w:rPr>
        <w:t>o </w:t>
      </w:r>
      <w:r w:rsidRPr="00DC708F">
        <w:rPr>
          <w:rFonts w:ascii="Aptos" w:hAnsi="Aptos" w:cs="Arial"/>
          <w:sz w:val="20"/>
          <w:szCs w:val="20"/>
        </w:rPr>
        <w:t>kvalifikačn</w:t>
      </w:r>
      <w:r w:rsidR="00C20958" w:rsidRPr="00DC708F">
        <w:rPr>
          <w:rFonts w:ascii="Aptos" w:hAnsi="Aptos" w:cs="Arial"/>
          <w:sz w:val="20"/>
          <w:szCs w:val="20"/>
        </w:rPr>
        <w:t xml:space="preserve">ých </w:t>
      </w:r>
      <w:r w:rsidRPr="00DC708F">
        <w:rPr>
          <w:rFonts w:ascii="Aptos" w:hAnsi="Aptos" w:cs="Arial"/>
          <w:sz w:val="20"/>
          <w:szCs w:val="20"/>
        </w:rPr>
        <w:t>predpoklad</w:t>
      </w:r>
      <w:r w:rsidR="00C20958" w:rsidRPr="00DC708F">
        <w:rPr>
          <w:rFonts w:ascii="Aptos" w:hAnsi="Aptos" w:cs="Arial"/>
          <w:sz w:val="20"/>
          <w:szCs w:val="20"/>
        </w:rPr>
        <w:t xml:space="preserve">och </w:t>
      </w:r>
      <w:r w:rsidRPr="00DC708F">
        <w:rPr>
          <w:rFonts w:ascii="Aptos" w:hAnsi="Aptos" w:cs="Arial"/>
          <w:sz w:val="20"/>
          <w:szCs w:val="20"/>
        </w:rPr>
        <w:t>pedagogických zamestnancov a odborných zamestnancov.</w:t>
      </w:r>
      <w:r w:rsidRPr="00B76B41">
        <w:rPr>
          <w:rFonts w:ascii="Aptos" w:hAnsi="Aptos" w:cs="Arial"/>
          <w:sz w:val="20"/>
          <w:szCs w:val="20"/>
        </w:rPr>
        <w:t xml:space="preserve">  </w:t>
      </w:r>
    </w:p>
    <w:p w14:paraId="31E17615" w14:textId="77777777" w:rsidR="005C7318" w:rsidRPr="00B76B41" w:rsidRDefault="005C7318" w:rsidP="00A175EE">
      <w:pPr>
        <w:numPr>
          <w:ilvl w:val="0"/>
          <w:numId w:val="34"/>
        </w:numPr>
        <w:tabs>
          <w:tab w:val="left" w:pos="0"/>
        </w:tabs>
        <w:spacing w:line="264" w:lineRule="auto"/>
        <w:ind w:left="426" w:hanging="426"/>
        <w:jc w:val="both"/>
        <w:rPr>
          <w:rFonts w:ascii="Aptos" w:hAnsi="Aptos" w:cs="Arial"/>
          <w:sz w:val="20"/>
          <w:szCs w:val="20"/>
        </w:rPr>
      </w:pPr>
      <w:r w:rsidRPr="00B76B41">
        <w:rPr>
          <w:rFonts w:ascii="Aptos" w:hAnsi="Aptos" w:cs="Arial"/>
          <w:sz w:val="20"/>
          <w:szCs w:val="20"/>
        </w:rPr>
        <w:t xml:space="preserve">Zaradenie zamestnanca musí byť v súlade s § 5 ods.1. zákona č. 553/2003 z. z. o odmeňovaní niektorých zamestnancov pri výkone práce vo verejnom záujme – podľa najnáročnejšej pracovnej činnosti ktorú vykonáva z hľadiska jej zložitosti, zodpovednosti, fyzickej a psychickej záťaže, ktorú má v rámci opisu pracovnej činnosti a plnenia kvalifikačných predpokladov uvedené v pracovnej náplni. </w:t>
      </w:r>
    </w:p>
    <w:p w14:paraId="317BDFA4" w14:textId="77777777" w:rsidR="00B15ACB" w:rsidRPr="00B76B41" w:rsidRDefault="00B15ACB" w:rsidP="00171642">
      <w:pPr>
        <w:autoSpaceDE w:val="0"/>
        <w:autoSpaceDN w:val="0"/>
        <w:adjustRightInd w:val="0"/>
        <w:spacing w:line="264" w:lineRule="auto"/>
        <w:ind w:left="426" w:hanging="426"/>
        <w:jc w:val="both"/>
        <w:rPr>
          <w:rFonts w:ascii="Aptos" w:hAnsi="Aptos" w:cs="Arial"/>
          <w:i/>
          <w:sz w:val="20"/>
          <w:szCs w:val="20"/>
        </w:rPr>
      </w:pPr>
    </w:p>
    <w:p w14:paraId="783F7283" w14:textId="77777777" w:rsidR="00334D8F" w:rsidRDefault="00245294" w:rsidP="00171642">
      <w:pPr>
        <w:pStyle w:val="Nadpis5"/>
        <w:spacing w:line="264" w:lineRule="auto"/>
        <w:jc w:val="both"/>
        <w:rPr>
          <w:rFonts w:ascii="Aptos" w:hAnsi="Aptos" w:cs="Arial"/>
          <w:bCs w:val="0"/>
          <w:szCs w:val="20"/>
        </w:rPr>
      </w:pPr>
      <w:r w:rsidRPr="00B76B41">
        <w:rPr>
          <w:rFonts w:ascii="Aptos" w:hAnsi="Aptos" w:cs="Arial"/>
          <w:bCs w:val="0"/>
          <w:szCs w:val="20"/>
        </w:rPr>
        <w:t>Čl</w:t>
      </w:r>
      <w:r w:rsidR="00334D8F">
        <w:rPr>
          <w:rFonts w:ascii="Aptos" w:hAnsi="Aptos" w:cs="Arial"/>
          <w:bCs w:val="0"/>
          <w:szCs w:val="20"/>
        </w:rPr>
        <w:t xml:space="preserve">ánok </w:t>
      </w:r>
      <w:r w:rsidRPr="00B76B41">
        <w:rPr>
          <w:rFonts w:ascii="Aptos" w:hAnsi="Aptos" w:cs="Arial"/>
          <w:bCs w:val="0"/>
          <w:szCs w:val="20"/>
        </w:rPr>
        <w:t xml:space="preserve"> 20   </w:t>
      </w:r>
    </w:p>
    <w:p w14:paraId="351906EC" w14:textId="77777777" w:rsidR="00245294" w:rsidRPr="00B76B41" w:rsidRDefault="00245294" w:rsidP="00171642">
      <w:pPr>
        <w:pStyle w:val="Nadpis5"/>
        <w:spacing w:line="264" w:lineRule="auto"/>
        <w:jc w:val="both"/>
        <w:rPr>
          <w:rFonts w:ascii="Aptos" w:hAnsi="Aptos" w:cs="Arial"/>
          <w:bCs w:val="0"/>
          <w:szCs w:val="20"/>
        </w:rPr>
      </w:pPr>
      <w:r w:rsidRPr="00B76B41">
        <w:rPr>
          <w:rFonts w:ascii="Aptos" w:hAnsi="Aptos" w:cs="Arial"/>
          <w:bCs w:val="0"/>
          <w:szCs w:val="20"/>
        </w:rPr>
        <w:t>Výplata platu</w:t>
      </w:r>
    </w:p>
    <w:p w14:paraId="1C2B64FA" w14:textId="77777777" w:rsidR="00245294" w:rsidRPr="00B76B41" w:rsidRDefault="00245294" w:rsidP="00A175EE">
      <w:pPr>
        <w:numPr>
          <w:ilvl w:val="0"/>
          <w:numId w:val="3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Plat sa vypláca zamestnancovi v peniazoch vo výplatnom termíne dohodnutom v pracovnej zmluve</w:t>
      </w:r>
      <w:r w:rsidR="00334D8F">
        <w:rPr>
          <w:rFonts w:ascii="Aptos" w:hAnsi="Aptos" w:cs="Arial"/>
          <w:sz w:val="20"/>
          <w:szCs w:val="20"/>
        </w:rPr>
        <w:t xml:space="preserve"> a v podnikovej kolektívnej zmluve. </w:t>
      </w:r>
      <w:r w:rsidRPr="00B76B41">
        <w:rPr>
          <w:rFonts w:ascii="Aptos" w:hAnsi="Aptos" w:cs="Arial"/>
          <w:sz w:val="20"/>
          <w:szCs w:val="20"/>
        </w:rPr>
        <w:t xml:space="preserve"> </w:t>
      </w:r>
    </w:p>
    <w:p w14:paraId="47CD8B1C" w14:textId="77777777" w:rsidR="0038441E" w:rsidRPr="00B76B41" w:rsidRDefault="00245294" w:rsidP="00A175EE">
      <w:pPr>
        <w:numPr>
          <w:ilvl w:val="0"/>
          <w:numId w:val="3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Pri vyúčtovaní platu  zamestnávateľ vydá zamestnancovi písomný doklad (výplatnú pásku) obsahujúci údaje o jednotlivých zložkách platu, o jednotlivých plneniach poskytovaných v súvislosti so zamestnaním, o vykonaných zrážkach a o celkovej cene práce. Výplatnú pásku zamestnávateľ poskytne zamestnancovi písomne, ak sa nedohodli na poskytovaní elektronickými prostriedkami. Údaje o celkovej cene práce tvorí súčet platu a úhrady povinného  poistného  platených zamestnávateľom.</w:t>
      </w:r>
      <w:r w:rsidR="00896CB5" w:rsidRPr="00B76B41">
        <w:rPr>
          <w:rFonts w:ascii="Aptos" w:hAnsi="Aptos" w:cs="Arial"/>
          <w:sz w:val="20"/>
          <w:szCs w:val="20"/>
        </w:rPr>
        <w:t xml:space="preserve"> </w:t>
      </w:r>
    </w:p>
    <w:p w14:paraId="335E852B" w14:textId="77777777" w:rsidR="00245294" w:rsidRPr="00B76B41" w:rsidRDefault="00245294" w:rsidP="00A175EE">
      <w:pPr>
        <w:numPr>
          <w:ilvl w:val="0"/>
          <w:numId w:val="35"/>
        </w:numPr>
        <w:autoSpaceDE w:val="0"/>
        <w:autoSpaceDN w:val="0"/>
        <w:adjustRightInd w:val="0"/>
        <w:spacing w:line="264" w:lineRule="auto"/>
        <w:ind w:left="426" w:hanging="426"/>
        <w:jc w:val="both"/>
        <w:rPr>
          <w:rFonts w:ascii="Aptos" w:hAnsi="Aptos" w:cs="Arial"/>
          <w:i/>
          <w:sz w:val="20"/>
          <w:szCs w:val="20"/>
        </w:rPr>
      </w:pPr>
      <w:r w:rsidRPr="00B76B41">
        <w:rPr>
          <w:rFonts w:ascii="Aptos" w:hAnsi="Aptos" w:cs="Arial"/>
          <w:sz w:val="20"/>
          <w:szCs w:val="20"/>
        </w:rPr>
        <w:t xml:space="preserve">Na žiadosť zamestnanca predloží zamestnávateľ zamestnancovi na nahliadnutie doklady, na ktorých základe mu bol plat vypočítaný. </w:t>
      </w:r>
      <w:r w:rsidR="00215561" w:rsidRPr="00B76B41">
        <w:rPr>
          <w:rFonts w:ascii="Aptos" w:hAnsi="Aptos" w:cs="Arial"/>
          <w:sz w:val="20"/>
          <w:szCs w:val="20"/>
        </w:rPr>
        <w:t xml:space="preserve">Žiadosť nemusí byť písomná,  zamestnanec zodpovedný za spracované doklady je povinný vyhovieť aj ústnej žiadosti zamestnanca v čo najkratšom čase – maximálne do 3 pracovných dní, ak tomu nebránia iné dôvody </w:t>
      </w:r>
      <w:r w:rsidR="00215561" w:rsidRPr="00B76B41">
        <w:rPr>
          <w:rFonts w:ascii="Aptos" w:hAnsi="Aptos" w:cs="Arial"/>
          <w:i/>
          <w:sz w:val="20"/>
          <w:szCs w:val="20"/>
        </w:rPr>
        <w:t xml:space="preserve">(napr. PN, OČR, alebo dovolenka zodpovedného zamestnanca) </w:t>
      </w:r>
    </w:p>
    <w:p w14:paraId="4C278DD9" w14:textId="77777777" w:rsidR="00245294" w:rsidRPr="00B76B41" w:rsidRDefault="00245294" w:rsidP="00215561">
      <w:pPr>
        <w:autoSpaceDE w:val="0"/>
        <w:autoSpaceDN w:val="0"/>
        <w:adjustRightInd w:val="0"/>
        <w:spacing w:line="264" w:lineRule="auto"/>
        <w:jc w:val="both"/>
        <w:rPr>
          <w:rFonts w:ascii="Aptos" w:hAnsi="Aptos" w:cs="Arial"/>
          <w:sz w:val="20"/>
          <w:szCs w:val="20"/>
        </w:rPr>
      </w:pPr>
    </w:p>
    <w:p w14:paraId="2479A5C2"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334D8F">
        <w:rPr>
          <w:rFonts w:ascii="Aptos" w:hAnsi="Aptos" w:cs="Arial"/>
          <w:b/>
          <w:szCs w:val="20"/>
          <w:u w:val="none"/>
        </w:rPr>
        <w:t xml:space="preserve">ánok </w:t>
      </w:r>
      <w:r w:rsidRPr="00B76B41">
        <w:rPr>
          <w:rFonts w:ascii="Aptos" w:hAnsi="Aptos" w:cs="Arial"/>
          <w:b/>
          <w:szCs w:val="20"/>
          <w:u w:val="none"/>
        </w:rPr>
        <w:t xml:space="preserve"> 21</w:t>
      </w:r>
    </w:p>
    <w:p w14:paraId="69D8DAD7"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Zrážky z platu a poradie zrážok</w:t>
      </w:r>
    </w:p>
    <w:p w14:paraId="3F50625E" w14:textId="77777777" w:rsidR="00245294" w:rsidRPr="00B76B41" w:rsidRDefault="00245294" w:rsidP="00171642">
      <w:pPr>
        <w:pStyle w:val="Zkladntext2"/>
        <w:spacing w:line="264" w:lineRule="auto"/>
        <w:rPr>
          <w:rFonts w:ascii="Aptos" w:hAnsi="Aptos" w:cs="Arial"/>
          <w:sz w:val="20"/>
          <w:szCs w:val="20"/>
        </w:rPr>
      </w:pPr>
      <w:r w:rsidRPr="00B76B41">
        <w:rPr>
          <w:rFonts w:ascii="Aptos" w:hAnsi="Aptos" w:cs="Arial"/>
          <w:sz w:val="20"/>
          <w:szCs w:val="20"/>
        </w:rPr>
        <w:t>Zrážky z platu môže zamestnávateľ vykonať len na základe dohody so zamestnancom o  zrážkach z platu. Inak môže zamestnávateľ vykonať zrážky z platu len v prípadoch určených § 131 Zákonníka práce.</w:t>
      </w:r>
    </w:p>
    <w:p w14:paraId="09DA7815" w14:textId="77777777" w:rsidR="00B9595F" w:rsidRPr="00B76B41" w:rsidRDefault="00B9595F" w:rsidP="00171642">
      <w:pPr>
        <w:autoSpaceDE w:val="0"/>
        <w:autoSpaceDN w:val="0"/>
        <w:adjustRightInd w:val="0"/>
        <w:spacing w:line="264" w:lineRule="auto"/>
        <w:jc w:val="both"/>
        <w:rPr>
          <w:rFonts w:ascii="Aptos" w:hAnsi="Aptos" w:cs="Arial"/>
          <w:sz w:val="20"/>
          <w:szCs w:val="20"/>
        </w:rPr>
      </w:pPr>
    </w:p>
    <w:p w14:paraId="1D3D7F7E"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VI. časť</w:t>
      </w:r>
    </w:p>
    <w:p w14:paraId="5B50D1A6" w14:textId="77777777" w:rsidR="00245294" w:rsidRPr="00B76B41" w:rsidRDefault="00245294" w:rsidP="00171642">
      <w:pPr>
        <w:autoSpaceDE w:val="0"/>
        <w:autoSpaceDN w:val="0"/>
        <w:adjustRightInd w:val="0"/>
        <w:spacing w:line="264" w:lineRule="auto"/>
        <w:jc w:val="both"/>
        <w:rPr>
          <w:rFonts w:ascii="Aptos" w:hAnsi="Aptos" w:cs="Arial"/>
          <w:b/>
          <w:sz w:val="20"/>
          <w:szCs w:val="20"/>
        </w:rPr>
      </w:pPr>
      <w:r w:rsidRPr="00B76B41">
        <w:rPr>
          <w:rFonts w:ascii="Aptos" w:hAnsi="Aptos" w:cs="Arial"/>
          <w:b/>
          <w:sz w:val="20"/>
          <w:szCs w:val="20"/>
        </w:rPr>
        <w:t>Čl</w:t>
      </w:r>
      <w:r w:rsidR="00334D8F">
        <w:rPr>
          <w:rFonts w:ascii="Aptos" w:hAnsi="Aptos" w:cs="Arial"/>
          <w:b/>
          <w:sz w:val="20"/>
          <w:szCs w:val="20"/>
        </w:rPr>
        <w:t>ánok</w:t>
      </w:r>
      <w:r w:rsidRPr="00B76B41">
        <w:rPr>
          <w:rFonts w:ascii="Aptos" w:hAnsi="Aptos" w:cs="Arial"/>
          <w:b/>
          <w:sz w:val="20"/>
          <w:szCs w:val="20"/>
        </w:rPr>
        <w:t xml:space="preserve"> 22</w:t>
      </w:r>
    </w:p>
    <w:p w14:paraId="4687B515" w14:textId="77777777" w:rsidR="00245294" w:rsidRPr="00B76B41" w:rsidRDefault="00245294" w:rsidP="00171642">
      <w:pPr>
        <w:autoSpaceDE w:val="0"/>
        <w:autoSpaceDN w:val="0"/>
        <w:adjustRightInd w:val="0"/>
        <w:spacing w:line="264" w:lineRule="auto"/>
        <w:jc w:val="both"/>
        <w:rPr>
          <w:rFonts w:ascii="Aptos" w:hAnsi="Aptos" w:cs="Arial"/>
          <w:b/>
          <w:sz w:val="20"/>
          <w:szCs w:val="20"/>
        </w:rPr>
      </w:pPr>
      <w:r w:rsidRPr="00B76B41">
        <w:rPr>
          <w:rFonts w:ascii="Aptos" w:hAnsi="Aptos" w:cs="Arial"/>
          <w:b/>
          <w:sz w:val="20"/>
          <w:szCs w:val="20"/>
        </w:rPr>
        <w:t>Prekážky v</w:t>
      </w:r>
      <w:r w:rsidR="008D3B3C" w:rsidRPr="00B76B41">
        <w:rPr>
          <w:rFonts w:ascii="Aptos" w:hAnsi="Aptos" w:cs="Arial"/>
          <w:b/>
          <w:sz w:val="20"/>
          <w:szCs w:val="20"/>
        </w:rPr>
        <w:t> </w:t>
      </w:r>
      <w:r w:rsidRPr="00B76B41">
        <w:rPr>
          <w:rFonts w:ascii="Aptos" w:hAnsi="Aptos" w:cs="Arial"/>
          <w:b/>
          <w:sz w:val="20"/>
          <w:szCs w:val="20"/>
        </w:rPr>
        <w:t>práci</w:t>
      </w:r>
    </w:p>
    <w:p w14:paraId="5F3AB00F" w14:textId="77777777" w:rsidR="00245294" w:rsidRPr="00B76B41" w:rsidRDefault="00245294"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Prekážky v práci a náhradu mzdy pri prekážkach v práci upravujú ustanovenia § 136 až 144 ZP. Ak je prekážka v práci zamestnancovi školy vopred známa, je povinný včas požiadať riaditeľa školy o poskytnutie pracovného voľna. Inak je zamestnanec povinný upovedomiť zamestnávateľa o prekážke v práci a o jej predpokladanom trvaní bez zbytočného odkladu (§ 144 ods. 1 Zákonníka práce). Pracovné voľno sa zásadne neposkytuje, ak je všeobecne známe, že zamestnanec môže svoju záležitosť vybaviť mimo pracovného času.</w:t>
      </w:r>
    </w:p>
    <w:p w14:paraId="69810996" w14:textId="77777777" w:rsidR="00245294" w:rsidRPr="00B76B41" w:rsidRDefault="00245294"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Prekážku v práci a jej trvanie je zamestnanec povinný zamestnávateľovi preukázať. </w:t>
      </w:r>
    </w:p>
    <w:p w14:paraId="1659AD0A" w14:textId="77777777" w:rsidR="00245294" w:rsidRPr="00B76B41" w:rsidRDefault="00245294"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Ďalšie pracovné voľno môže riaditeľ školy zamestnancovi poskytnúť v odôvodnených prípadoch alebo aj z iných vážnych dôvodov, predovšetkým na vybavenie dôležitých osobných, rodinných a iných vecí, ktoré nemožno vybaviť mimo pracovného času. V týchto prípadoch sa neposkytuje náhrada platu. </w:t>
      </w:r>
    </w:p>
    <w:p w14:paraId="0950218B" w14:textId="77777777" w:rsidR="00245294" w:rsidRPr="00B76B41" w:rsidRDefault="00245294"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Do plnenia základného úväzku </w:t>
      </w:r>
      <w:r w:rsidR="00961DC2" w:rsidRPr="00B76B41">
        <w:rPr>
          <w:rFonts w:ascii="Aptos" w:hAnsi="Aptos" w:cs="Arial"/>
          <w:sz w:val="20"/>
          <w:szCs w:val="20"/>
        </w:rPr>
        <w:t>PZ</w:t>
      </w:r>
      <w:r w:rsidRPr="00B76B41">
        <w:rPr>
          <w:rFonts w:ascii="Aptos" w:hAnsi="Aptos" w:cs="Arial"/>
          <w:sz w:val="20"/>
          <w:szCs w:val="20"/>
        </w:rPr>
        <w:t xml:space="preserve"> sa započítavajú aj hodiny vyučovacej činnosti a hodiny výchovnej činnosti plánované podľa rozvrhu hodín, ktoré zamestnanec neodpracoval z dôvodu prekážky na strane zamestnávateľa.</w:t>
      </w:r>
    </w:p>
    <w:p w14:paraId="62237ADB" w14:textId="77777777" w:rsidR="00245294" w:rsidRPr="00B76B41" w:rsidRDefault="00245294"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lastRenderedPageBreak/>
        <w:t>Zamestnávateľ poskytne zamestnancovi pracovné voľno na nevyhnutne potrebný pracovný čas na výkon verejných funkcií, občianskych povinností a iných úkonov vo všeobecnom záujme, ak túto činnosť nemožno vykonať mimo pracovného času.</w:t>
      </w:r>
    </w:p>
    <w:p w14:paraId="062D0797" w14:textId="77777777" w:rsidR="00245294" w:rsidRPr="00B76B41" w:rsidRDefault="00245294"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uvoľní zamestnanca dlhodobo na výkon verejnej funkcie a výkon odborovej funkcie. Náhrada platu od zamestnávateľa, u ktorého je v pracovnom pomere mu nepatrí. Odmenu poskytne ten, pre koho bol uvoľnený.</w:t>
      </w:r>
    </w:p>
    <w:p w14:paraId="0888F224" w14:textId="77777777" w:rsidR="00245294" w:rsidRPr="00B76B41" w:rsidRDefault="00245294"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Verejná funkcia, občianska povinnosť a iný úkon vo všeobecnom záujme je na účely ZP činnosť, o ktorej to ustanovuje ZP alebo osobitný predpis. </w:t>
      </w:r>
    </w:p>
    <w:p w14:paraId="08BE1118" w14:textId="77777777" w:rsidR="00245294" w:rsidRPr="00B76B41" w:rsidRDefault="00245294"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Účasť zamestnanca v čase vyučovania na akciách usporiadaných ústredne riadenými organizáciami </w:t>
      </w:r>
      <w:proofErr w:type="spellStart"/>
      <w:r w:rsidRPr="00B76B41">
        <w:rPr>
          <w:rFonts w:ascii="Aptos" w:hAnsi="Aptos" w:cs="Arial"/>
          <w:sz w:val="20"/>
          <w:szCs w:val="20"/>
        </w:rPr>
        <w:t>MŠ</w:t>
      </w:r>
      <w:r w:rsidR="008D3B3C" w:rsidRPr="00B76B41">
        <w:rPr>
          <w:rFonts w:ascii="Aptos" w:hAnsi="Aptos" w:cs="Arial"/>
          <w:sz w:val="20"/>
          <w:szCs w:val="20"/>
        </w:rPr>
        <w:t>VVa</w:t>
      </w:r>
      <w:r w:rsidR="00334D8F">
        <w:rPr>
          <w:rFonts w:ascii="Aptos" w:hAnsi="Aptos" w:cs="Arial"/>
          <w:sz w:val="20"/>
          <w:szCs w:val="20"/>
        </w:rPr>
        <w:t>M</w:t>
      </w:r>
      <w:proofErr w:type="spellEnd"/>
      <w:r w:rsidRPr="00B76B41">
        <w:rPr>
          <w:rFonts w:ascii="Aptos" w:hAnsi="Aptos" w:cs="Arial"/>
          <w:sz w:val="20"/>
          <w:szCs w:val="20"/>
        </w:rPr>
        <w:t xml:space="preserve"> SR </w:t>
      </w:r>
      <w:r w:rsidR="008D3B3C" w:rsidRPr="00B76B41">
        <w:rPr>
          <w:rFonts w:ascii="Aptos" w:hAnsi="Aptos" w:cs="Arial"/>
          <w:sz w:val="20"/>
          <w:szCs w:val="20"/>
        </w:rPr>
        <w:t xml:space="preserve">a </w:t>
      </w:r>
      <w:r w:rsidRPr="00B76B41">
        <w:rPr>
          <w:rFonts w:ascii="Aptos" w:hAnsi="Aptos" w:cs="Arial"/>
          <w:i/>
          <w:sz w:val="20"/>
          <w:szCs w:val="20"/>
        </w:rPr>
        <w:t xml:space="preserve"> </w:t>
      </w:r>
      <w:r w:rsidRPr="00B76B41">
        <w:rPr>
          <w:rFonts w:ascii="Aptos" w:hAnsi="Aptos" w:cs="Arial"/>
          <w:sz w:val="20"/>
          <w:szCs w:val="20"/>
        </w:rPr>
        <w:t>zriaďovateľom najmä za účelom prehlbovania kvalifikácie na výkon práce dohodnutej v pracovnej zmluve je výkon práce, za ktorý patrí zamestnancovi plat.</w:t>
      </w:r>
    </w:p>
    <w:p w14:paraId="7EA27A2A" w14:textId="77777777" w:rsidR="00245294" w:rsidRPr="00B76B41" w:rsidRDefault="00245294"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Zamestnávateľ ospravedlní neprítomnosť zamestnanca v práci za čas jeho práceneschopnosti pre chorobu alebo úraz, počas materskej dovolenky a rodičovskej dovolenky (§ 166 ZP), karantény, ošetrovania chorého člena rodiny a počas starostlivosti o dieťa mladšie ako desať rokov, ktoré nemôže byť z vážnych dôvodov v starostlivosti detského výchovného zariadenia alebo školy, v ktorých starostlivosti dieťa inak je, alebo ak osoba, ktorá sa inak stará o dieťa, ochorela alebo sa jej nariadila karanténa (karanténne opatrenie), prípadne sa podrobila vyšetreniu alebo ošetreniu v zdravotníckom zariadení, ktoré nebolo možné zabezpečiť mimo pracovného času zamestnanca. Za tento čas nepatrí zamestnancovi náhrada platu (§ 141 ods. 1 ZP). </w:t>
      </w:r>
    </w:p>
    <w:p w14:paraId="3A35A328" w14:textId="77777777" w:rsidR="000D7301" w:rsidRPr="00B76B41" w:rsidRDefault="000D7301" w:rsidP="00A175EE">
      <w:pPr>
        <w:numPr>
          <w:ilvl w:val="0"/>
          <w:numId w:val="36"/>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 prekážky na strane zamestnávateľa sa považujú prípady:</w:t>
      </w:r>
    </w:p>
    <w:p w14:paraId="36C0FFC9" w14:textId="77777777" w:rsidR="000D7301" w:rsidRPr="00B76B41" w:rsidRDefault="000D7301" w:rsidP="00A175EE">
      <w:pPr>
        <w:numPr>
          <w:ilvl w:val="0"/>
          <w:numId w:val="64"/>
        </w:numPr>
        <w:shd w:val="clear" w:color="auto" w:fill="FFFFFF"/>
        <w:spacing w:line="264" w:lineRule="auto"/>
        <w:ind w:left="993" w:hanging="284"/>
        <w:jc w:val="both"/>
        <w:rPr>
          <w:rFonts w:ascii="Aptos" w:hAnsi="Aptos" w:cs="Arial"/>
          <w:sz w:val="20"/>
          <w:szCs w:val="20"/>
        </w:rPr>
      </w:pPr>
      <w:r w:rsidRPr="00B76B41">
        <w:rPr>
          <w:rFonts w:ascii="Aptos" w:hAnsi="Aptos" w:cs="Arial"/>
          <w:sz w:val="20"/>
          <w:szCs w:val="20"/>
        </w:rPr>
        <w:t>ak zamestnanec nemôže vykonávať prácu pre nepriaznivé poveternostné vplyvy, poskytne mu zamestnávateľ náhradu mzdy najmenej 50 % jeho funkčného platu  (§ 142 ods. 2 ZP).</w:t>
      </w:r>
    </w:p>
    <w:p w14:paraId="25219C16" w14:textId="77777777" w:rsidR="000D7301" w:rsidRPr="00B76B41" w:rsidRDefault="000D7301" w:rsidP="00A175EE">
      <w:pPr>
        <w:numPr>
          <w:ilvl w:val="0"/>
          <w:numId w:val="64"/>
        </w:numPr>
        <w:shd w:val="clear" w:color="auto" w:fill="FFFFFF"/>
        <w:spacing w:line="264" w:lineRule="auto"/>
        <w:ind w:left="993" w:hanging="284"/>
        <w:jc w:val="both"/>
        <w:rPr>
          <w:rFonts w:ascii="Aptos" w:hAnsi="Aptos" w:cs="Arial"/>
          <w:sz w:val="20"/>
          <w:szCs w:val="20"/>
        </w:rPr>
      </w:pPr>
      <w:r w:rsidRPr="00B76B41">
        <w:rPr>
          <w:rFonts w:ascii="Aptos" w:hAnsi="Aptos" w:cs="Arial"/>
          <w:sz w:val="20"/>
          <w:szCs w:val="20"/>
        </w:rPr>
        <w:t xml:space="preserve">ak zamestnanec nemôže vykonávať prácu pre iné prekážky na strane zamestnávateľa, ako sú uvedené v § 142 ods.  1 a 2 Zákonníka práce, zamestnávateľ mu poskytne náhradu mzdy v sume jeho funkčného platu. </w:t>
      </w:r>
    </w:p>
    <w:p w14:paraId="156DB835" w14:textId="77777777" w:rsidR="000D7301" w:rsidRPr="00B76B41" w:rsidRDefault="000D7301" w:rsidP="00A175EE">
      <w:pPr>
        <w:numPr>
          <w:ilvl w:val="0"/>
          <w:numId w:val="65"/>
        </w:numPr>
        <w:shd w:val="clear" w:color="auto" w:fill="FFFFFF"/>
        <w:spacing w:line="264" w:lineRule="auto"/>
        <w:ind w:left="426" w:hanging="426"/>
        <w:jc w:val="both"/>
        <w:rPr>
          <w:rFonts w:ascii="Aptos" w:hAnsi="Aptos" w:cs="Arial"/>
          <w:sz w:val="20"/>
          <w:szCs w:val="20"/>
        </w:rPr>
      </w:pPr>
      <w:r w:rsidRPr="00B76B41">
        <w:rPr>
          <w:rFonts w:ascii="Aptos" w:hAnsi="Aptos" w:cs="Arial"/>
          <w:sz w:val="20"/>
          <w:szCs w:val="20"/>
        </w:rPr>
        <w:t xml:space="preserve">Ak zamestnávateľ vymedzí  v písomnej dohode so </w:t>
      </w:r>
      <w:r w:rsidR="008930E2" w:rsidRPr="00B76B41">
        <w:rPr>
          <w:rFonts w:ascii="Aptos" w:hAnsi="Aptos" w:cs="Arial"/>
          <w:sz w:val="20"/>
          <w:szCs w:val="20"/>
        </w:rPr>
        <w:t>ZO OZ</w:t>
      </w:r>
      <w:r w:rsidR="00B15ACB" w:rsidRPr="00B76B41">
        <w:rPr>
          <w:rFonts w:ascii="Aptos" w:hAnsi="Aptos" w:cs="Arial"/>
          <w:sz w:val="20"/>
          <w:szCs w:val="20"/>
        </w:rPr>
        <w:t xml:space="preserve"> </w:t>
      </w:r>
      <w:r w:rsidRPr="00B76B41">
        <w:rPr>
          <w:rFonts w:ascii="Aptos" w:hAnsi="Aptos" w:cs="Arial"/>
          <w:sz w:val="20"/>
          <w:szCs w:val="20"/>
        </w:rPr>
        <w:t>vážne</w:t>
      </w:r>
      <w:r w:rsidR="001A01D9" w:rsidRPr="00B76B41">
        <w:rPr>
          <w:rFonts w:ascii="Aptos" w:hAnsi="Aptos" w:cs="Arial"/>
          <w:sz w:val="20"/>
          <w:szCs w:val="20"/>
        </w:rPr>
        <w:t xml:space="preserve"> </w:t>
      </w:r>
      <w:r w:rsidRPr="00B76B41">
        <w:rPr>
          <w:rFonts w:ascii="Aptos" w:hAnsi="Aptos" w:cs="Arial"/>
          <w:sz w:val="20"/>
          <w:szCs w:val="20"/>
        </w:rPr>
        <w:t xml:space="preserve"> prevádzkové dôvody, pre ktoré zamestnávateľ nemôže zamestnancovi prideľovať prácu, ide o prekážku v práci na strane zamestnávateľa, pri ktorej patrí zamestnancovi náhrada mzdy v sume určenej dohodou najmenej však 60 % jeho funkčného platu. </w:t>
      </w:r>
    </w:p>
    <w:p w14:paraId="2D409648" w14:textId="77777777" w:rsidR="000D7301" w:rsidRPr="00B76B41" w:rsidRDefault="000D7301" w:rsidP="00A175EE">
      <w:pPr>
        <w:numPr>
          <w:ilvl w:val="0"/>
          <w:numId w:val="65"/>
        </w:numPr>
        <w:shd w:val="clear" w:color="auto" w:fill="FFFFFF"/>
        <w:spacing w:line="264" w:lineRule="auto"/>
        <w:ind w:left="425" w:hanging="425"/>
        <w:jc w:val="both"/>
        <w:rPr>
          <w:rFonts w:ascii="Aptos" w:hAnsi="Aptos" w:cs="Arial"/>
          <w:sz w:val="20"/>
          <w:szCs w:val="20"/>
        </w:rPr>
      </w:pPr>
      <w:r w:rsidRPr="00B76B41">
        <w:rPr>
          <w:rFonts w:ascii="Aptos" w:hAnsi="Aptos" w:cs="Arial"/>
          <w:sz w:val="20"/>
          <w:szCs w:val="20"/>
        </w:rPr>
        <w:t>Zamestnávateľ ospravedlní neprítomnosť zamestnanca v práci aj počas jeho dôležitej osobnej prekážky v práci, ktorou je karanténne opatrenie alebo izolácia; za tento čas nepatrí zamestnancovi náhrada mzdy, ak osobitný predpis neustanovuje inak. Zamestnanec, ktorý má dôležitú osobnú prekážku v práci z dôvodu karanténneho opatrenia, izolácie, osobného a celodenného ošetrovania chorého člena rodiny podľa osobitného predpisu alebo osobnej a celodennej starostlivosti o fyzickú osobu podľa osobitného predpisu, sa na účely § 64 posudzuje ako zamestnanec, ktorý je uznaný dočasne za práceneschopného. Zamestnanec, ktorý sa vráti do práce po skončení izolácie, osobného a celodenného ošetrovania chorého člena rodiny podľa osobitného predpisu alebo osobnej a celodennej starostlivosti o fyzickú osobu podľa osobitného predpisu, sa na účely § 157 ods. 3 posudzuje ako zamestnanec, ktorý sa vráti do práce po skončení dočasnej pracovnej neschopnosti.</w:t>
      </w:r>
    </w:p>
    <w:p w14:paraId="21D21782" w14:textId="77777777" w:rsidR="000D7301" w:rsidRPr="00B76B41" w:rsidRDefault="000D7301" w:rsidP="000D7301">
      <w:pPr>
        <w:autoSpaceDE w:val="0"/>
        <w:autoSpaceDN w:val="0"/>
        <w:adjustRightInd w:val="0"/>
        <w:spacing w:line="264" w:lineRule="auto"/>
        <w:ind w:left="426"/>
        <w:jc w:val="both"/>
        <w:rPr>
          <w:rFonts w:ascii="Aptos" w:hAnsi="Aptos" w:cs="Arial"/>
          <w:sz w:val="20"/>
          <w:szCs w:val="20"/>
        </w:rPr>
      </w:pPr>
    </w:p>
    <w:p w14:paraId="13DC976B"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VII. časť</w:t>
      </w:r>
    </w:p>
    <w:p w14:paraId="10A99866" w14:textId="77777777" w:rsidR="00245294" w:rsidRPr="00B76B41" w:rsidRDefault="00245294" w:rsidP="00171642">
      <w:pPr>
        <w:pStyle w:val="Nadpis6"/>
        <w:spacing w:line="264" w:lineRule="auto"/>
        <w:jc w:val="both"/>
        <w:rPr>
          <w:rFonts w:ascii="Aptos" w:hAnsi="Aptos" w:cs="Arial"/>
          <w:b/>
          <w:sz w:val="20"/>
          <w:szCs w:val="20"/>
          <w:u w:val="none"/>
        </w:rPr>
      </w:pPr>
      <w:r w:rsidRPr="00B76B41">
        <w:rPr>
          <w:rFonts w:ascii="Aptos" w:hAnsi="Aptos" w:cs="Arial"/>
          <w:b/>
          <w:sz w:val="20"/>
          <w:szCs w:val="20"/>
          <w:u w:val="none"/>
        </w:rPr>
        <w:t>Čl</w:t>
      </w:r>
      <w:r w:rsidR="001F1F6F">
        <w:rPr>
          <w:rFonts w:ascii="Aptos" w:hAnsi="Aptos" w:cs="Arial"/>
          <w:b/>
          <w:sz w:val="20"/>
          <w:szCs w:val="20"/>
          <w:u w:val="none"/>
        </w:rPr>
        <w:t xml:space="preserve">ánok </w:t>
      </w:r>
      <w:r w:rsidRPr="00B76B41">
        <w:rPr>
          <w:rFonts w:ascii="Aptos" w:hAnsi="Aptos" w:cs="Arial"/>
          <w:b/>
          <w:sz w:val="20"/>
          <w:szCs w:val="20"/>
          <w:u w:val="none"/>
        </w:rPr>
        <w:t xml:space="preserve"> 23</w:t>
      </w:r>
    </w:p>
    <w:p w14:paraId="55484131" w14:textId="77777777" w:rsidR="00245294" w:rsidRPr="00B76B41" w:rsidRDefault="00245294" w:rsidP="00171642">
      <w:pPr>
        <w:pStyle w:val="Nadpis6"/>
        <w:spacing w:line="264" w:lineRule="auto"/>
        <w:jc w:val="both"/>
        <w:rPr>
          <w:rFonts w:ascii="Aptos" w:hAnsi="Aptos" w:cs="Arial"/>
          <w:b/>
          <w:sz w:val="20"/>
          <w:szCs w:val="20"/>
          <w:u w:val="none"/>
        </w:rPr>
      </w:pPr>
      <w:r w:rsidRPr="00B76B41">
        <w:rPr>
          <w:rFonts w:ascii="Aptos" w:hAnsi="Aptos" w:cs="Arial"/>
          <w:b/>
          <w:sz w:val="20"/>
          <w:szCs w:val="20"/>
          <w:u w:val="none"/>
        </w:rPr>
        <w:t>Pracovné cesty</w:t>
      </w:r>
    </w:p>
    <w:p w14:paraId="4FF9E139"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Poskytovanie náhrad výdavkov pri pracovných cestách upravuje zákon č. 283/2002 Z. z. o cestovných náhradách.</w:t>
      </w:r>
    </w:p>
    <w:p w14:paraId="40421B2D"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bCs/>
          <w:sz w:val="20"/>
          <w:szCs w:val="20"/>
        </w:rPr>
        <w:t xml:space="preserve">Zamestnávateľ môže zamestnanca vyslať na pracovnú cestu mimo obvodu obce pravidelného pracoviska alebo bydliska zamestnanca na nevyhnutne potrebné obdobie len s jeho súhlasom. To neplatí, ak vyslanie na pracovnú cestu vyplýva priamo z povahy dohodnutého druhu práce alebo miesta </w:t>
      </w:r>
      <w:r w:rsidRPr="00B76B41">
        <w:rPr>
          <w:rFonts w:ascii="Aptos" w:hAnsi="Aptos" w:cs="Arial"/>
          <w:bCs/>
          <w:sz w:val="20"/>
          <w:szCs w:val="20"/>
        </w:rPr>
        <w:lastRenderedPageBreak/>
        <w:t xml:space="preserve">výkonu práce alebo ak možnosť vyslania na pracovnú cestu je dohodnutá v pracovnej zmluve. Súhlas zamestnanca s vyslaním na pracovnú cestu sa uvedie priamo na cestovný príkaz. </w:t>
      </w:r>
    </w:p>
    <w:p w14:paraId="43197486"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Na tuzemskú aj zahraničnú pracovnú cestu vysiela zamestnanca riaditeľ školy. Na vyslanie na pracovnú cestu, vyúčtovanie pracovnej cesty a podanie správy sa použije </w:t>
      </w:r>
      <w:r w:rsidRPr="00B76B41">
        <w:rPr>
          <w:rFonts w:ascii="Aptos" w:hAnsi="Aptos" w:cs="Arial"/>
          <w:i/>
          <w:sz w:val="20"/>
          <w:szCs w:val="20"/>
        </w:rPr>
        <w:t>príloha č. 4</w:t>
      </w:r>
      <w:r w:rsidRPr="00B76B41">
        <w:rPr>
          <w:rFonts w:ascii="Aptos" w:hAnsi="Aptos" w:cs="Arial"/>
          <w:sz w:val="20"/>
          <w:szCs w:val="20"/>
        </w:rPr>
        <w:t xml:space="preserve"> – </w:t>
      </w:r>
      <w:r w:rsidRPr="00B76B41">
        <w:rPr>
          <w:rFonts w:ascii="Aptos" w:hAnsi="Aptos" w:cs="Arial"/>
          <w:i/>
          <w:sz w:val="20"/>
          <w:szCs w:val="20"/>
        </w:rPr>
        <w:t>cestovný príkaz.</w:t>
      </w:r>
    </w:p>
    <w:p w14:paraId="42981717"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Pracovná cesta podľa tohto zákona je čas od nástupu zamestnanca na cestu na výkon práce do iného miesta, ako je jeho pravidelné pracovisko, vrátane výkonu práce v tomto mieste do skončenia tejto cesty. Zahraničná pracovná cesta podľa zákona o cestovných náhradách je čas pracovnej cesty (§ 2 ods. 1) v zahraničí vrátane výkonu práce v zahraničí do ukončenia tejto cesty.</w:t>
      </w:r>
    </w:p>
    <w:p w14:paraId="5FBAA219"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vysielajúci zamestnanca na pracovnú cestu písomne určí miesto jej nástupu, miesto výkonu práce, čas trvania, spôsob dopravy a miesto skončenia pracovnej cesty; pričom môže určiť aj ďalšie podmienky pracovnej cesty. Tieto podmienky zamestnávateľ určí prostredníctvom cestovného príkazu. Zamestnávateľ je pritom povinný prihliadať na oprávnené záujmy zamestnanca.</w:t>
      </w:r>
    </w:p>
    <w:p w14:paraId="15E983A2"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Cestovné príkazy na vykonanie pracovnej cesty vrátane preddavku podpisuje riaditeľ školy - minimálne 1 deň pred nástupom na pracovnú cestu, zároveň určí podmienky cesty, miesto nástupu na pracovnú cestu, miesto výkonu práce, čas trvania pracovnej cesty, spôsob dopravy, miesto skončenia pracovnej cesty a iné v zmysle  zákona NR SR č. 283/2002 Z. z. o cestovných náhradách  v znení neskorších zmien a doplnkov.</w:t>
      </w:r>
    </w:p>
    <w:p w14:paraId="3A6B9C91"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Zamestnanec je povinný si overiť pred nástupom pracovnej cesty podpísanie cestovného príkazu zamestnávateľom. Nastúpenie pracovnej cesty bez cestovného príkazu sa považuje za porušenie pracovnej disciplíny. </w:t>
      </w:r>
    </w:p>
    <w:p w14:paraId="4D6241CA"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Zamestnancovi vyslanému na pracovnú cestu patrí náhrada preukázaných cestovných výdavkov, náhrada preukázaných výdavkov za ubytovanie, stravné, náhrada preukázaných potrebných vedľajších výdavkov. </w:t>
      </w:r>
    </w:p>
    <w:p w14:paraId="4D82B76D"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Zamestnanec je povinný bez zbytočného odkladu oznámiť zamestnávateľovi zmenu skutočností, ktoré sú rozhodné pre poskytovanie náhrad. </w:t>
      </w:r>
    </w:p>
    <w:p w14:paraId="2AC3B0A8"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Na odsúhlasenie, vyúčtovanie a podanie správy z pracovnej cesty použije predpísané tlačivo zamestnávateľa, cestovný príkaz, ktorý sa uvádza v </w:t>
      </w:r>
      <w:r w:rsidRPr="00B76B41">
        <w:rPr>
          <w:rFonts w:ascii="Aptos" w:hAnsi="Aptos" w:cs="Arial"/>
          <w:i/>
          <w:sz w:val="20"/>
          <w:szCs w:val="20"/>
        </w:rPr>
        <w:t>prílohe č. 4</w:t>
      </w:r>
      <w:r w:rsidRPr="00B76B41">
        <w:rPr>
          <w:rFonts w:ascii="Aptos" w:hAnsi="Aptos" w:cs="Arial"/>
          <w:sz w:val="20"/>
          <w:szCs w:val="20"/>
        </w:rPr>
        <w:t xml:space="preserve"> pracovného poriadku. </w:t>
      </w:r>
    </w:p>
    <w:p w14:paraId="305CF1A0"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Ak je zo strany zamestnanca potrebné prerušenie pracovnej cesty, informuje o tom zamestnávateľa pred nástupom na pracovnú cestu. Takéto prerušenie pracovnej cesty sa uvedie priamo na cestovnom príkaze.  </w:t>
      </w:r>
    </w:p>
    <w:p w14:paraId="78AE63BC"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Vydané cestovné príkazy sa číslujú narastajúcim spôsobom, a vedú sa v evidencii cestovných príkazov. Evidenciu cestovných príkazov vedie </w:t>
      </w:r>
      <w:r w:rsidR="001F1F6F">
        <w:rPr>
          <w:rFonts w:ascii="Aptos" w:hAnsi="Aptos" w:cs="Arial"/>
          <w:sz w:val="20"/>
          <w:szCs w:val="20"/>
        </w:rPr>
        <w:t xml:space="preserve">ekonómka </w:t>
      </w:r>
      <w:r w:rsidRPr="00B76B41">
        <w:rPr>
          <w:rFonts w:ascii="Aptos" w:hAnsi="Aptos" w:cs="Arial"/>
          <w:sz w:val="20"/>
          <w:szCs w:val="20"/>
        </w:rPr>
        <w:t xml:space="preserve">školy. </w:t>
      </w:r>
    </w:p>
    <w:p w14:paraId="5535109E"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bCs/>
          <w:iCs/>
          <w:sz w:val="20"/>
          <w:szCs w:val="20"/>
        </w:rPr>
        <w:t>Z</w:t>
      </w:r>
      <w:r w:rsidRPr="00B76B41">
        <w:rPr>
          <w:rFonts w:ascii="Aptos" w:hAnsi="Aptos" w:cs="Arial"/>
          <w:sz w:val="20"/>
          <w:szCs w:val="20"/>
        </w:rPr>
        <w:t>amestnanec je povinný bez zbytočného odkladu oznámiť zamestnávateľovi zmenu skutočností, ktoré sú rozhodné pre poskytovanie náhrad,</w:t>
      </w:r>
    </w:p>
    <w:p w14:paraId="6FCB57D6" w14:textId="77777777" w:rsidR="00B25C6C" w:rsidRPr="00B76B41" w:rsidRDefault="00B25C6C" w:rsidP="00A175EE">
      <w:pPr>
        <w:numPr>
          <w:ilvl w:val="5"/>
          <w:numId w:val="52"/>
        </w:numPr>
        <w:tabs>
          <w:tab w:val="left" w:pos="851"/>
        </w:tabs>
        <w:spacing w:line="264" w:lineRule="auto"/>
        <w:ind w:left="851" w:hanging="284"/>
        <w:jc w:val="both"/>
        <w:rPr>
          <w:rFonts w:ascii="Aptos" w:hAnsi="Aptos" w:cs="Arial"/>
          <w:sz w:val="20"/>
          <w:szCs w:val="20"/>
        </w:rPr>
      </w:pPr>
      <w:r w:rsidRPr="00B76B41">
        <w:rPr>
          <w:rFonts w:ascii="Aptos" w:hAnsi="Aptos" w:cs="Arial"/>
          <w:sz w:val="20"/>
          <w:szCs w:val="20"/>
        </w:rPr>
        <w:t>najneskôr do 10 dní po ukončení pracovnej cesty zamestnanec oboznámi riaditeľ</w:t>
      </w:r>
      <w:r w:rsidR="0006078C" w:rsidRPr="00B76B41">
        <w:rPr>
          <w:rFonts w:ascii="Aptos" w:hAnsi="Aptos" w:cs="Arial"/>
          <w:sz w:val="20"/>
          <w:szCs w:val="20"/>
        </w:rPr>
        <w:t>a</w:t>
      </w:r>
      <w:r w:rsidRPr="00B76B41">
        <w:rPr>
          <w:rFonts w:ascii="Aptos" w:hAnsi="Aptos" w:cs="Arial"/>
          <w:sz w:val="20"/>
          <w:szCs w:val="20"/>
        </w:rPr>
        <w:t xml:space="preserve"> školy o výsledku pracovnej cesty, čo riaditeľ školy potvrdí podpisom na cestovnom príkaze,</w:t>
      </w:r>
    </w:p>
    <w:p w14:paraId="66F58FCC" w14:textId="77777777" w:rsidR="00B25C6C" w:rsidRPr="00B76B41" w:rsidRDefault="00B25C6C" w:rsidP="00A175EE">
      <w:pPr>
        <w:numPr>
          <w:ilvl w:val="5"/>
          <w:numId w:val="52"/>
        </w:numPr>
        <w:tabs>
          <w:tab w:val="left" w:pos="851"/>
        </w:tabs>
        <w:spacing w:line="264" w:lineRule="auto"/>
        <w:ind w:left="851" w:hanging="284"/>
        <w:jc w:val="both"/>
        <w:rPr>
          <w:rFonts w:ascii="Aptos" w:hAnsi="Aptos" w:cs="Arial"/>
          <w:sz w:val="20"/>
          <w:szCs w:val="20"/>
        </w:rPr>
      </w:pPr>
      <w:r w:rsidRPr="00B76B41">
        <w:rPr>
          <w:rFonts w:ascii="Aptos" w:hAnsi="Aptos" w:cs="Arial"/>
          <w:sz w:val="20"/>
          <w:szCs w:val="20"/>
        </w:rPr>
        <w:t>najneskôr do 10 dní od ukončenia pracovnej cesty vykoná zamestnanec vyúčtovanie výdavkov; súčasťou vyúčtovania je aj písomná správa o vykonaní pracovnej cesty,</w:t>
      </w:r>
    </w:p>
    <w:p w14:paraId="759A640A" w14:textId="77777777" w:rsidR="00B25C6C" w:rsidRPr="00B76B41" w:rsidRDefault="00B25C6C" w:rsidP="00A175EE">
      <w:pPr>
        <w:numPr>
          <w:ilvl w:val="5"/>
          <w:numId w:val="52"/>
        </w:numPr>
        <w:tabs>
          <w:tab w:val="left" w:pos="851"/>
        </w:tabs>
        <w:spacing w:line="264" w:lineRule="auto"/>
        <w:ind w:left="851" w:hanging="284"/>
        <w:jc w:val="both"/>
        <w:rPr>
          <w:rFonts w:ascii="Aptos" w:hAnsi="Aptos" w:cs="Arial"/>
          <w:sz w:val="20"/>
          <w:szCs w:val="20"/>
        </w:rPr>
      </w:pPr>
      <w:r w:rsidRPr="00B76B41">
        <w:rPr>
          <w:rFonts w:ascii="Aptos" w:hAnsi="Aptos" w:cs="Arial"/>
          <w:sz w:val="20"/>
          <w:szCs w:val="20"/>
        </w:rPr>
        <w:t>náležite zdokladovaný a podpísaný cestovný príkaz odovzdá zamestnanec t</w:t>
      </w:r>
      <w:r w:rsidR="0006078C" w:rsidRPr="00B76B41">
        <w:rPr>
          <w:rFonts w:ascii="Aptos" w:hAnsi="Aptos" w:cs="Arial"/>
          <w:sz w:val="20"/>
          <w:szCs w:val="20"/>
        </w:rPr>
        <w:t xml:space="preserve">ajomníčke </w:t>
      </w:r>
      <w:r w:rsidRPr="00B76B41">
        <w:rPr>
          <w:rFonts w:ascii="Aptos" w:hAnsi="Aptos" w:cs="Arial"/>
          <w:sz w:val="20"/>
          <w:szCs w:val="20"/>
        </w:rPr>
        <w:t>školy, ktorá vykoná kontrolu cestovných dokladov (lístkov) a kontrolu vyúčtovania, príkaz podpíše a po schválení riaditeľ</w:t>
      </w:r>
      <w:r w:rsidR="0006078C" w:rsidRPr="00B76B41">
        <w:rPr>
          <w:rFonts w:ascii="Aptos" w:hAnsi="Aptos" w:cs="Arial"/>
          <w:sz w:val="20"/>
          <w:szCs w:val="20"/>
        </w:rPr>
        <w:t>om</w:t>
      </w:r>
      <w:r w:rsidRPr="00B76B41">
        <w:rPr>
          <w:rFonts w:ascii="Aptos" w:hAnsi="Aptos" w:cs="Arial"/>
          <w:sz w:val="20"/>
          <w:szCs w:val="20"/>
        </w:rPr>
        <w:t xml:space="preserve"> školy zrealizuje výplatu cestovných náhrad. </w:t>
      </w:r>
    </w:p>
    <w:p w14:paraId="3EFCD928"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Cestné motorové vozidlo môžu zamestnanci použiť na pracovnú cestu len na základe osobitnej písomnej dohody - </w:t>
      </w:r>
      <w:r w:rsidRPr="00B76B41">
        <w:rPr>
          <w:rFonts w:ascii="Aptos" w:hAnsi="Aptos" w:cs="Arial"/>
          <w:i/>
          <w:sz w:val="20"/>
          <w:szCs w:val="20"/>
        </w:rPr>
        <w:t>príloha č. 5</w:t>
      </w:r>
      <w:r w:rsidRPr="00B76B41">
        <w:rPr>
          <w:rFonts w:ascii="Aptos" w:hAnsi="Aptos" w:cs="Arial"/>
          <w:sz w:val="20"/>
          <w:szCs w:val="20"/>
        </w:rPr>
        <w:t xml:space="preserve"> – </w:t>
      </w:r>
      <w:r w:rsidRPr="00B76B41">
        <w:rPr>
          <w:rFonts w:ascii="Aptos" w:hAnsi="Aptos" w:cs="Arial"/>
          <w:i/>
          <w:sz w:val="20"/>
          <w:szCs w:val="20"/>
        </w:rPr>
        <w:t xml:space="preserve">Dohoda o použití cestného motorového vozidla na pracovnú cestu. </w:t>
      </w:r>
    </w:p>
    <w:p w14:paraId="0523A163"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Cestné motorové vozidlo sa môže na pracovnej ceste použiť len v prípade, ak zamestnanec pracovnú cestu absolvuje sám (alebo s kolegom), nesprevádza dieťa školy. </w:t>
      </w:r>
    </w:p>
    <w:p w14:paraId="42F2FBE0"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Cestné motorové vozidlo sa môže na pracovnej ceste použiť v prípade sprevádzania dieťaťa a žiaka školy len vo výnimočných prípadoch ak iný spôsob dopravy nie je možný, alebo by sa inak na miesto pracovnej cesty/akcie dostali účastníci za neprimerane dlhý čas.  </w:t>
      </w:r>
    </w:p>
    <w:p w14:paraId="7EB5A0F4"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lastRenderedPageBreak/>
        <w:t xml:space="preserve">Použitie cestného motorového vozidla na pracovnú cestu bez povolenia a podpísaní </w:t>
      </w:r>
      <w:r w:rsidRPr="00B76B41">
        <w:rPr>
          <w:rFonts w:ascii="Aptos" w:hAnsi="Aptos" w:cs="Arial"/>
          <w:i/>
          <w:sz w:val="20"/>
          <w:szCs w:val="20"/>
        </w:rPr>
        <w:t>Dohody medzi zamestnancom a zamestnávateľom k použitiu cestného motorového vozidla na pracovnú cestu</w:t>
      </w:r>
      <w:r w:rsidRPr="00B76B41">
        <w:rPr>
          <w:rFonts w:ascii="Aptos" w:hAnsi="Aptos" w:cs="Arial"/>
          <w:sz w:val="20"/>
          <w:szCs w:val="20"/>
        </w:rPr>
        <w:t xml:space="preserve"> sa považuje za porušenie pracovnej disciplíny  zo strany zamestnanca. </w:t>
      </w:r>
    </w:p>
    <w:p w14:paraId="18ECB604"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V Dohode k použitiu cestného motorového vozidla je potrebné vždy dohodnúť aj spôsob úhrady cestovného za použite motorového vozidla. Cestovné náhrady za použitie cestného motorového vozidla sa vyplácajú bežne v cene cestovného lístka  </w:t>
      </w:r>
      <w:r w:rsidRPr="00B76B41">
        <w:rPr>
          <w:rFonts w:ascii="Aptos" w:hAnsi="Aptos" w:cs="Arial"/>
          <w:bCs/>
          <w:sz w:val="20"/>
          <w:szCs w:val="20"/>
        </w:rPr>
        <w:t>ako jednosmerné obyčajné cestovné</w:t>
      </w:r>
      <w:r w:rsidRPr="00B76B41">
        <w:rPr>
          <w:rFonts w:ascii="Aptos" w:hAnsi="Aptos" w:cs="Arial"/>
          <w:b/>
          <w:bCs/>
          <w:sz w:val="20"/>
          <w:szCs w:val="20"/>
        </w:rPr>
        <w:t xml:space="preserve">. </w:t>
      </w:r>
      <w:r w:rsidRPr="00B76B41">
        <w:rPr>
          <w:rFonts w:ascii="Aptos" w:hAnsi="Aptos" w:cs="Arial"/>
          <w:sz w:val="20"/>
          <w:szCs w:val="20"/>
        </w:rPr>
        <w:t xml:space="preserve">Cena podľa § 7 ods. 1 sa poskytne zamestnancovi len v prípade, ak použije motorové vozidlo na pracovnú cestu na osobitnú žiadosť zamestnávateľa. </w:t>
      </w:r>
    </w:p>
    <w:p w14:paraId="4C0F7737"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Zamestnávateľ poskytne zamestnancovi preddavok na pracovnú cestu na základe jeho žiadosti vo výške predpokladaných výdavkov pracovnej cesty. Poskytnutý preddavok sa vyznačí na cestovnom príkaze zamestnanca.  Preddavok vypláca </w:t>
      </w:r>
      <w:r w:rsidR="001F1F6F">
        <w:rPr>
          <w:rFonts w:ascii="Aptos" w:hAnsi="Aptos" w:cs="Arial"/>
          <w:sz w:val="20"/>
          <w:szCs w:val="20"/>
        </w:rPr>
        <w:t>ekonómka</w:t>
      </w:r>
      <w:r w:rsidR="0006078C" w:rsidRPr="00B76B41">
        <w:rPr>
          <w:rFonts w:ascii="Aptos" w:hAnsi="Aptos" w:cs="Arial"/>
          <w:sz w:val="20"/>
          <w:szCs w:val="20"/>
        </w:rPr>
        <w:t xml:space="preserve"> </w:t>
      </w:r>
      <w:r w:rsidRPr="00B76B41">
        <w:rPr>
          <w:rFonts w:ascii="Aptos" w:hAnsi="Aptos" w:cs="Arial"/>
          <w:sz w:val="20"/>
          <w:szCs w:val="20"/>
        </w:rPr>
        <w:t xml:space="preserve">školy. </w:t>
      </w:r>
    </w:p>
    <w:p w14:paraId="085D68ED"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Originál cestovného príkazu ostáva v škole. Ak zamestnanec potrebuje na pracovnej ceste cestovný príkaz, vyhotoví sa mu kópia pred nástupom na  pracovnú cestu. </w:t>
      </w:r>
    </w:p>
    <w:p w14:paraId="028F0DD0"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Pri vyúčtovaní cestovných náhrad sa použije vždy cena cestovného lístka, ktoré predloží zamestnanec  a zodpovedá podmienkam pracovnej cesty. </w:t>
      </w:r>
    </w:p>
    <w:p w14:paraId="4511A381"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Ak cestovný lístok zamestnancom predložený nebol, zamestnávateľ môže odsúhlasiť prihliadanie na podmienok pracovnej cesty, a použiť cenu cestovného lístka. Na takéto prihliadanie zamestnanec má nárok v prípade straty cestovného lístka preukázaného hlásením na polícii (krádež dokladov, tašky, atď.) maximálne tri krát v kalendárnom roku. </w:t>
      </w:r>
    </w:p>
    <w:p w14:paraId="50BA5585" w14:textId="77777777" w:rsidR="00B25C6C" w:rsidRPr="00B76B41" w:rsidRDefault="00B25C6C" w:rsidP="00A175EE">
      <w:pPr>
        <w:numPr>
          <w:ilvl w:val="0"/>
          <w:numId w:val="3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Zamestnancovi patrí na pracovnej ceste stravné podľa trvania pracovnej cesty</w:t>
      </w:r>
    </w:p>
    <w:p w14:paraId="176FAF01" w14:textId="77777777" w:rsidR="00B25C6C" w:rsidRPr="00B76B41" w:rsidRDefault="00B25C6C" w:rsidP="00A175EE">
      <w:pPr>
        <w:pStyle w:val="Odsekzoznamu"/>
        <w:numPr>
          <w:ilvl w:val="0"/>
          <w:numId w:val="53"/>
        </w:numPr>
        <w:tabs>
          <w:tab w:val="left" w:pos="993"/>
        </w:tabs>
        <w:spacing w:line="264" w:lineRule="auto"/>
        <w:ind w:left="993" w:hanging="284"/>
        <w:contextualSpacing/>
        <w:rPr>
          <w:rFonts w:ascii="Aptos" w:hAnsi="Aptos" w:cs="Arial"/>
          <w:bCs/>
          <w:sz w:val="20"/>
          <w:szCs w:val="20"/>
        </w:rPr>
      </w:pPr>
      <w:r w:rsidRPr="00B76B41">
        <w:rPr>
          <w:rFonts w:ascii="Aptos" w:hAnsi="Aptos" w:cs="Arial"/>
          <w:sz w:val="20"/>
          <w:szCs w:val="20"/>
        </w:rPr>
        <w:t xml:space="preserve">pre časové pásmo 5 až 12 hodín  </w:t>
      </w:r>
      <w:r w:rsidRPr="00B76B41">
        <w:rPr>
          <w:rFonts w:ascii="Aptos" w:hAnsi="Aptos" w:cs="Arial"/>
          <w:sz w:val="20"/>
          <w:szCs w:val="20"/>
        </w:rPr>
        <w:tab/>
        <w:t xml:space="preserve">  </w:t>
      </w:r>
    </w:p>
    <w:p w14:paraId="32996B1E" w14:textId="77777777" w:rsidR="00B25C6C" w:rsidRPr="00B76B41" w:rsidRDefault="00B25C6C" w:rsidP="00A175EE">
      <w:pPr>
        <w:pStyle w:val="Odsekzoznamu"/>
        <w:numPr>
          <w:ilvl w:val="0"/>
          <w:numId w:val="53"/>
        </w:numPr>
        <w:tabs>
          <w:tab w:val="left" w:pos="993"/>
        </w:tabs>
        <w:spacing w:line="264" w:lineRule="auto"/>
        <w:ind w:left="993" w:hanging="284"/>
        <w:contextualSpacing/>
        <w:rPr>
          <w:rFonts w:ascii="Aptos" w:hAnsi="Aptos" w:cs="Arial"/>
          <w:sz w:val="20"/>
          <w:szCs w:val="20"/>
        </w:rPr>
      </w:pPr>
      <w:r w:rsidRPr="00B76B41">
        <w:rPr>
          <w:rFonts w:ascii="Aptos" w:hAnsi="Aptos" w:cs="Arial"/>
          <w:sz w:val="20"/>
          <w:szCs w:val="20"/>
        </w:rPr>
        <w:t xml:space="preserve">pre časové pásmo 12 až 18 hodín </w:t>
      </w:r>
      <w:r w:rsidRPr="00B76B41">
        <w:rPr>
          <w:rFonts w:ascii="Aptos" w:hAnsi="Aptos" w:cs="Arial"/>
          <w:sz w:val="20"/>
          <w:szCs w:val="20"/>
        </w:rPr>
        <w:tab/>
        <w:t xml:space="preserve">  </w:t>
      </w:r>
    </w:p>
    <w:p w14:paraId="42AF28C1" w14:textId="77777777" w:rsidR="00B25C6C" w:rsidRPr="00B76B41" w:rsidRDefault="00B25C6C" w:rsidP="00A175EE">
      <w:pPr>
        <w:pStyle w:val="Odsekzoznamu"/>
        <w:numPr>
          <w:ilvl w:val="0"/>
          <w:numId w:val="53"/>
        </w:numPr>
        <w:tabs>
          <w:tab w:val="left" w:pos="993"/>
        </w:tabs>
        <w:spacing w:line="264" w:lineRule="auto"/>
        <w:ind w:left="993" w:hanging="284"/>
        <w:contextualSpacing/>
        <w:rPr>
          <w:rFonts w:ascii="Aptos" w:hAnsi="Aptos" w:cs="Arial"/>
          <w:sz w:val="20"/>
          <w:szCs w:val="20"/>
        </w:rPr>
      </w:pPr>
      <w:r w:rsidRPr="00B76B41">
        <w:rPr>
          <w:rFonts w:ascii="Aptos" w:hAnsi="Aptos" w:cs="Arial"/>
          <w:sz w:val="20"/>
          <w:szCs w:val="20"/>
        </w:rPr>
        <w:t xml:space="preserve">pre časové pásmo nad 18 hodín </w:t>
      </w:r>
      <w:r w:rsidRPr="00B76B41">
        <w:rPr>
          <w:rFonts w:ascii="Aptos" w:hAnsi="Aptos" w:cs="Arial"/>
          <w:sz w:val="20"/>
          <w:szCs w:val="20"/>
        </w:rPr>
        <w:tab/>
      </w:r>
    </w:p>
    <w:p w14:paraId="54BB3932" w14:textId="77777777" w:rsidR="00B25C6C" w:rsidRPr="00B76B41" w:rsidRDefault="00B25C6C" w:rsidP="00B25C6C">
      <w:pPr>
        <w:tabs>
          <w:tab w:val="left" w:pos="426"/>
        </w:tabs>
        <w:spacing w:line="264" w:lineRule="auto"/>
        <w:ind w:left="426" w:hanging="284"/>
        <w:rPr>
          <w:rFonts w:ascii="Aptos" w:hAnsi="Aptos" w:cs="Arial"/>
          <w:sz w:val="20"/>
          <w:szCs w:val="20"/>
        </w:rPr>
      </w:pPr>
      <w:r w:rsidRPr="00B76B41">
        <w:rPr>
          <w:rFonts w:ascii="Aptos" w:hAnsi="Aptos" w:cs="Arial"/>
          <w:sz w:val="20"/>
          <w:szCs w:val="20"/>
        </w:rPr>
        <w:t xml:space="preserve">     Toto stravné zamestnanec nezdokladuje. </w:t>
      </w:r>
    </w:p>
    <w:p w14:paraId="2D8E1F23" w14:textId="77777777" w:rsidR="00B25C6C" w:rsidRPr="00B76B41" w:rsidRDefault="00B25C6C" w:rsidP="00D01CA3">
      <w:pPr>
        <w:autoSpaceDE w:val="0"/>
        <w:autoSpaceDN w:val="0"/>
        <w:adjustRightInd w:val="0"/>
        <w:spacing w:line="264" w:lineRule="auto"/>
        <w:ind w:left="426"/>
        <w:jc w:val="both"/>
        <w:rPr>
          <w:rFonts w:ascii="Aptos" w:hAnsi="Aptos" w:cs="Arial"/>
          <w:sz w:val="20"/>
          <w:szCs w:val="20"/>
        </w:rPr>
      </w:pPr>
      <w:r w:rsidRPr="00B76B41">
        <w:rPr>
          <w:rFonts w:ascii="Aptos" w:hAnsi="Aptos" w:cs="Arial"/>
          <w:sz w:val="20"/>
          <w:szCs w:val="20"/>
        </w:rPr>
        <w:t xml:space="preserve"> </w:t>
      </w:r>
    </w:p>
    <w:p w14:paraId="404D51BD"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 xml:space="preserve">    VIII.  časť</w:t>
      </w:r>
    </w:p>
    <w:p w14:paraId="71459932" w14:textId="77777777" w:rsidR="00245294" w:rsidRPr="00B76B41" w:rsidRDefault="00245294" w:rsidP="00171642">
      <w:pPr>
        <w:spacing w:line="264" w:lineRule="auto"/>
        <w:jc w:val="both"/>
        <w:rPr>
          <w:rFonts w:ascii="Aptos" w:hAnsi="Aptos" w:cs="Arial"/>
          <w:b/>
          <w:sz w:val="20"/>
          <w:szCs w:val="20"/>
        </w:rPr>
      </w:pPr>
      <w:r w:rsidRPr="00B76B41">
        <w:rPr>
          <w:rFonts w:ascii="Aptos" w:hAnsi="Aptos" w:cs="Arial"/>
          <w:b/>
          <w:sz w:val="20"/>
          <w:szCs w:val="20"/>
        </w:rPr>
        <w:t xml:space="preserve">  </w:t>
      </w:r>
      <w:r w:rsidRPr="00B76B41">
        <w:rPr>
          <w:rFonts w:ascii="Aptos" w:hAnsi="Aptos" w:cs="Arial"/>
          <w:b/>
          <w:sz w:val="20"/>
          <w:szCs w:val="20"/>
        </w:rPr>
        <w:tab/>
      </w:r>
      <w:r w:rsidRPr="00B76B41">
        <w:rPr>
          <w:rFonts w:ascii="Aptos" w:hAnsi="Aptos" w:cs="Arial"/>
          <w:b/>
          <w:sz w:val="20"/>
          <w:szCs w:val="20"/>
        </w:rPr>
        <w:tab/>
      </w:r>
      <w:r w:rsidRPr="00B76B41">
        <w:rPr>
          <w:rFonts w:ascii="Aptos" w:hAnsi="Aptos" w:cs="Arial"/>
          <w:b/>
          <w:sz w:val="20"/>
          <w:szCs w:val="20"/>
        </w:rPr>
        <w:tab/>
      </w:r>
      <w:r w:rsidRPr="00B76B41">
        <w:rPr>
          <w:rFonts w:ascii="Aptos" w:hAnsi="Aptos" w:cs="Arial"/>
          <w:b/>
          <w:sz w:val="20"/>
          <w:szCs w:val="20"/>
        </w:rPr>
        <w:tab/>
      </w:r>
      <w:r w:rsidRPr="00B76B41">
        <w:rPr>
          <w:rFonts w:ascii="Aptos" w:hAnsi="Aptos" w:cs="Arial"/>
          <w:b/>
          <w:sz w:val="20"/>
          <w:szCs w:val="20"/>
        </w:rPr>
        <w:tab/>
        <w:t xml:space="preserve">    Ochrana  práce</w:t>
      </w:r>
    </w:p>
    <w:p w14:paraId="161315B1"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24</w:t>
      </w:r>
    </w:p>
    <w:p w14:paraId="7533EAF5"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Bezpečnosť a ochrana zdravia pri práci pri výchove a vyučovaní</w:t>
      </w:r>
    </w:p>
    <w:p w14:paraId="63C9BA07" w14:textId="77777777" w:rsidR="00245294" w:rsidRPr="00B76B41" w:rsidRDefault="00245294" w:rsidP="00A175EE">
      <w:pPr>
        <w:numPr>
          <w:ilvl w:val="0"/>
          <w:numId w:val="3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Ochrana práce je neoddeliteľnou súčasťou pracovnoprávnych vzťahov. </w:t>
      </w:r>
    </w:p>
    <w:p w14:paraId="4CF296A7" w14:textId="77777777" w:rsidR="008D3B3C" w:rsidRPr="006E767A" w:rsidRDefault="00245294" w:rsidP="00A175EE">
      <w:pPr>
        <w:numPr>
          <w:ilvl w:val="0"/>
          <w:numId w:val="3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Úlohy školy v oblasti bezpečnosti a ochrany zdravia pri práci </w:t>
      </w:r>
      <w:r w:rsidR="00007CED" w:rsidRPr="00B76B41">
        <w:rPr>
          <w:rFonts w:ascii="Aptos" w:hAnsi="Aptos" w:cs="Arial"/>
          <w:sz w:val="20"/>
          <w:szCs w:val="20"/>
        </w:rPr>
        <w:t xml:space="preserve"> a pracovnej zdravotnej služby </w:t>
      </w:r>
      <w:r w:rsidRPr="00B76B41">
        <w:rPr>
          <w:rFonts w:ascii="Aptos" w:hAnsi="Aptos" w:cs="Arial"/>
          <w:sz w:val="20"/>
          <w:szCs w:val="20"/>
        </w:rPr>
        <w:t>sú</w:t>
      </w:r>
      <w:r w:rsidR="008D3B3C" w:rsidRPr="00B76B41">
        <w:rPr>
          <w:rFonts w:ascii="Aptos" w:hAnsi="Aptos" w:cs="Arial"/>
          <w:sz w:val="20"/>
          <w:szCs w:val="20"/>
        </w:rPr>
        <w:t xml:space="preserve"> zabezpečované  a kontrolované prostredníctvom technika </w:t>
      </w:r>
      <w:r w:rsidR="008D3B3C" w:rsidRPr="006E767A">
        <w:rPr>
          <w:rFonts w:ascii="Aptos" w:hAnsi="Aptos" w:cs="Arial"/>
          <w:sz w:val="20"/>
          <w:szCs w:val="20"/>
        </w:rPr>
        <w:t xml:space="preserve">BOZP </w:t>
      </w:r>
      <w:r w:rsidRPr="006E767A">
        <w:rPr>
          <w:rFonts w:ascii="Aptos" w:hAnsi="Aptos" w:cs="Arial"/>
          <w:sz w:val="20"/>
          <w:szCs w:val="20"/>
        </w:rPr>
        <w:t>formou externej spolupráce</w:t>
      </w:r>
      <w:r w:rsidR="008D3B3C" w:rsidRPr="006E767A">
        <w:rPr>
          <w:rFonts w:ascii="Aptos" w:hAnsi="Aptos" w:cs="Arial"/>
          <w:sz w:val="20"/>
          <w:szCs w:val="20"/>
        </w:rPr>
        <w:t xml:space="preserve">. </w:t>
      </w:r>
    </w:p>
    <w:p w14:paraId="118A6507" w14:textId="77777777" w:rsidR="000A1691" w:rsidRPr="00B76B41" w:rsidRDefault="008D3B3C" w:rsidP="00A175EE">
      <w:pPr>
        <w:numPr>
          <w:ilvl w:val="0"/>
          <w:numId w:val="3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Vnútorné predpisy k BOZP a PO vydáva zamestnávateľ na návrh technika BOZP a </w:t>
      </w:r>
    </w:p>
    <w:p w14:paraId="055287A7" w14:textId="77777777" w:rsidR="00245294" w:rsidRPr="00B76B41" w:rsidRDefault="00245294" w:rsidP="00A175EE">
      <w:pPr>
        <w:numPr>
          <w:ilvl w:val="0"/>
          <w:numId w:val="38"/>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Zamestnanci sú povinní pri práci dbať o svoju bezpečnosť a zdravie a o bezpečnosť a zdravie osôb, ktorých sa ich činnosť týka. Sú povinní plniť úlohy v tejto oblasti, ktoré im vyplývajú z osobitných predpisov a opatrení zamestnávateľa, prijatých na bezpečnosť a ochranu zdravia a z opisu pracovných činností.</w:t>
      </w:r>
    </w:p>
    <w:p w14:paraId="4A2AB76E" w14:textId="77777777" w:rsidR="00245294" w:rsidRPr="00B76B41" w:rsidRDefault="00245294" w:rsidP="00171642">
      <w:pPr>
        <w:autoSpaceDE w:val="0"/>
        <w:autoSpaceDN w:val="0"/>
        <w:adjustRightInd w:val="0"/>
        <w:spacing w:line="264" w:lineRule="auto"/>
        <w:jc w:val="both"/>
        <w:rPr>
          <w:rFonts w:ascii="Aptos" w:hAnsi="Aptos" w:cs="Arial"/>
          <w:sz w:val="20"/>
          <w:szCs w:val="20"/>
        </w:rPr>
      </w:pPr>
    </w:p>
    <w:p w14:paraId="63CBE5C7"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IX. časť</w:t>
      </w:r>
    </w:p>
    <w:p w14:paraId="203AF5EF"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 xml:space="preserve"> 25</w:t>
      </w:r>
    </w:p>
    <w:p w14:paraId="10F9A838"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Sociálna politika a starostlivosť o</w:t>
      </w:r>
      <w:r w:rsidR="00FA4C32" w:rsidRPr="00B76B41">
        <w:rPr>
          <w:rFonts w:ascii="Aptos" w:hAnsi="Aptos" w:cs="Arial"/>
          <w:b/>
          <w:szCs w:val="20"/>
          <w:u w:val="none"/>
        </w:rPr>
        <w:t> zamestnancov  </w:t>
      </w:r>
    </w:p>
    <w:p w14:paraId="54B73061" w14:textId="77777777" w:rsidR="00DC708F" w:rsidRPr="001F1F6F" w:rsidRDefault="00DC708F" w:rsidP="00A175EE">
      <w:pPr>
        <w:numPr>
          <w:ilvl w:val="0"/>
          <w:numId w:val="39"/>
        </w:numPr>
        <w:autoSpaceDE w:val="0"/>
        <w:autoSpaceDN w:val="0"/>
        <w:adjustRightInd w:val="0"/>
        <w:spacing w:line="264" w:lineRule="auto"/>
        <w:ind w:left="426" w:hanging="426"/>
        <w:jc w:val="both"/>
        <w:rPr>
          <w:rFonts w:ascii="Aptos" w:hAnsi="Aptos" w:cs="Arial"/>
          <w:sz w:val="20"/>
          <w:szCs w:val="20"/>
        </w:rPr>
      </w:pPr>
      <w:r w:rsidRPr="001F1F6F">
        <w:rPr>
          <w:rFonts w:ascii="Aptos" w:hAnsi="Aptos" w:cs="Arial"/>
          <w:sz w:val="20"/>
          <w:szCs w:val="20"/>
        </w:rPr>
        <w:t xml:space="preserve">Starostlivosť o pracovné podmienky a životné podmienky zamestnancov upravuje § 151 až § 176 ZP a podniková kolektívna zmluva školy. </w:t>
      </w:r>
    </w:p>
    <w:p w14:paraId="12C7D062" w14:textId="77777777" w:rsidR="00D01CA3" w:rsidRPr="00B76B41" w:rsidRDefault="00D01CA3" w:rsidP="00D01CA3">
      <w:pPr>
        <w:autoSpaceDE w:val="0"/>
        <w:autoSpaceDN w:val="0"/>
        <w:adjustRightInd w:val="0"/>
        <w:spacing w:line="264" w:lineRule="auto"/>
        <w:ind w:left="426"/>
        <w:jc w:val="both"/>
        <w:rPr>
          <w:rFonts w:ascii="Aptos" w:hAnsi="Aptos" w:cs="Arial"/>
          <w:sz w:val="20"/>
          <w:szCs w:val="20"/>
        </w:rPr>
      </w:pPr>
    </w:p>
    <w:p w14:paraId="1691FC99" w14:textId="77777777" w:rsidR="00245294" w:rsidRPr="00B76B41" w:rsidRDefault="00245294" w:rsidP="00BD2D86">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26</w:t>
      </w:r>
    </w:p>
    <w:p w14:paraId="79942783" w14:textId="77777777" w:rsidR="00245294" w:rsidRPr="00B76B41" w:rsidRDefault="00245294" w:rsidP="00BD2D86">
      <w:pPr>
        <w:pStyle w:val="Nadpis1"/>
        <w:spacing w:line="264" w:lineRule="auto"/>
        <w:jc w:val="both"/>
        <w:rPr>
          <w:rFonts w:ascii="Aptos" w:hAnsi="Aptos" w:cs="Arial"/>
          <w:b/>
          <w:szCs w:val="20"/>
          <w:u w:val="none"/>
        </w:rPr>
      </w:pPr>
      <w:r w:rsidRPr="00B76B41">
        <w:rPr>
          <w:rFonts w:ascii="Aptos" w:hAnsi="Aptos" w:cs="Arial"/>
          <w:b/>
          <w:szCs w:val="20"/>
          <w:u w:val="none"/>
        </w:rPr>
        <w:t>Hodnotenie pedagogické</w:t>
      </w:r>
      <w:r w:rsidR="0034031F" w:rsidRPr="00B76B41">
        <w:rPr>
          <w:rFonts w:ascii="Aptos" w:hAnsi="Aptos" w:cs="Arial"/>
          <w:b/>
          <w:szCs w:val="20"/>
          <w:u w:val="none"/>
        </w:rPr>
        <w:t>ho</w:t>
      </w:r>
      <w:r w:rsidRPr="00B76B41">
        <w:rPr>
          <w:rFonts w:ascii="Aptos" w:hAnsi="Aptos" w:cs="Arial"/>
          <w:b/>
          <w:szCs w:val="20"/>
          <w:u w:val="none"/>
        </w:rPr>
        <w:t xml:space="preserve"> zamestnanca</w:t>
      </w:r>
      <w:r w:rsidR="003F2FCD">
        <w:rPr>
          <w:rFonts w:ascii="Aptos" w:hAnsi="Aptos" w:cs="Arial"/>
          <w:b/>
          <w:szCs w:val="20"/>
          <w:u w:val="none"/>
        </w:rPr>
        <w:t xml:space="preserve"> a odborného zamestnanca – </w:t>
      </w:r>
      <w:r w:rsidRPr="00B76B41">
        <w:rPr>
          <w:rFonts w:ascii="Aptos" w:hAnsi="Aptos" w:cs="Arial"/>
          <w:b/>
          <w:szCs w:val="20"/>
          <w:u w:val="none"/>
        </w:rPr>
        <w:t xml:space="preserve">zásady hodnotenia </w:t>
      </w:r>
    </w:p>
    <w:p w14:paraId="43BCB3B1" w14:textId="77777777" w:rsidR="00BD2D86" w:rsidRPr="00B76B41" w:rsidRDefault="00BD2D86" w:rsidP="00A175EE">
      <w:pPr>
        <w:numPr>
          <w:ilvl w:val="0"/>
          <w:numId w:val="40"/>
        </w:numPr>
        <w:autoSpaceDE w:val="0"/>
        <w:autoSpaceDN w:val="0"/>
        <w:adjustRightInd w:val="0"/>
        <w:spacing w:line="264" w:lineRule="auto"/>
        <w:ind w:left="426" w:hanging="426"/>
        <w:jc w:val="both"/>
        <w:rPr>
          <w:rFonts w:ascii="Aptos" w:eastAsia="Calibri" w:hAnsi="Aptos" w:cs="Arial"/>
          <w:sz w:val="20"/>
          <w:szCs w:val="20"/>
        </w:rPr>
      </w:pPr>
      <w:r w:rsidRPr="00B76B41">
        <w:rPr>
          <w:rFonts w:ascii="Aptos" w:hAnsi="Aptos" w:cs="Arial"/>
          <w:sz w:val="20"/>
          <w:szCs w:val="20"/>
        </w:rPr>
        <w:t xml:space="preserve">Hodnotenie je činnosť obsahom ktorej je posúdenie výsledkov a kvalít činnosti zamestnanca. </w:t>
      </w:r>
      <w:r w:rsidRPr="00B76B41">
        <w:rPr>
          <w:rFonts w:ascii="Aptos" w:eastAsia="Calibri" w:hAnsi="Aptos" w:cs="Arial"/>
          <w:sz w:val="20"/>
          <w:szCs w:val="20"/>
        </w:rPr>
        <w:t>V súlade s § 70 zákona č. 138/2019 Z. z. sa hodnotia</w:t>
      </w:r>
    </w:p>
    <w:p w14:paraId="394664BE" w14:textId="77777777" w:rsidR="00BD2D86" w:rsidRPr="00B76B41" w:rsidRDefault="00BD2D86" w:rsidP="00A175EE">
      <w:pPr>
        <w:numPr>
          <w:ilvl w:val="2"/>
          <w:numId w:val="41"/>
        </w:numPr>
        <w:autoSpaceDE w:val="0"/>
        <w:autoSpaceDN w:val="0"/>
        <w:adjustRightInd w:val="0"/>
        <w:spacing w:line="264" w:lineRule="auto"/>
        <w:ind w:left="1134" w:hanging="425"/>
        <w:jc w:val="both"/>
        <w:rPr>
          <w:rFonts w:ascii="Aptos" w:eastAsia="Calibri" w:hAnsi="Aptos" w:cs="Arial"/>
          <w:sz w:val="20"/>
          <w:szCs w:val="20"/>
        </w:rPr>
      </w:pPr>
      <w:r w:rsidRPr="00B76B41">
        <w:rPr>
          <w:rFonts w:ascii="Aptos" w:eastAsia="Calibri" w:hAnsi="Aptos" w:cs="Arial"/>
          <w:sz w:val="20"/>
          <w:szCs w:val="20"/>
        </w:rPr>
        <w:t>výsledky,</w:t>
      </w:r>
    </w:p>
    <w:p w14:paraId="5C93A5E3" w14:textId="77777777" w:rsidR="00BD2D86" w:rsidRPr="006E767A" w:rsidRDefault="00BD2D86" w:rsidP="00A175EE">
      <w:pPr>
        <w:numPr>
          <w:ilvl w:val="2"/>
          <w:numId w:val="41"/>
        </w:numPr>
        <w:autoSpaceDE w:val="0"/>
        <w:autoSpaceDN w:val="0"/>
        <w:adjustRightInd w:val="0"/>
        <w:spacing w:line="264" w:lineRule="auto"/>
        <w:ind w:left="1134" w:hanging="425"/>
        <w:jc w:val="both"/>
        <w:rPr>
          <w:rFonts w:ascii="Aptos" w:eastAsia="Calibri" w:hAnsi="Aptos" w:cs="Arial"/>
          <w:sz w:val="20"/>
          <w:szCs w:val="20"/>
        </w:rPr>
      </w:pPr>
      <w:r w:rsidRPr="006E767A">
        <w:rPr>
          <w:rFonts w:ascii="Aptos" w:eastAsia="Calibri" w:hAnsi="Aptos" w:cs="Arial"/>
          <w:sz w:val="20"/>
          <w:szCs w:val="20"/>
        </w:rPr>
        <w:lastRenderedPageBreak/>
        <w:t xml:space="preserve">kvalita </w:t>
      </w:r>
    </w:p>
    <w:p w14:paraId="274FDFA4" w14:textId="77777777" w:rsidR="00BD2D86" w:rsidRPr="006E767A" w:rsidRDefault="00BD2D86" w:rsidP="00A175EE">
      <w:pPr>
        <w:numPr>
          <w:ilvl w:val="2"/>
          <w:numId w:val="41"/>
        </w:numPr>
        <w:autoSpaceDE w:val="0"/>
        <w:autoSpaceDN w:val="0"/>
        <w:adjustRightInd w:val="0"/>
        <w:spacing w:line="264" w:lineRule="auto"/>
        <w:ind w:left="1134" w:hanging="425"/>
        <w:jc w:val="both"/>
        <w:rPr>
          <w:rFonts w:ascii="Aptos" w:eastAsia="Calibri" w:hAnsi="Aptos" w:cs="Arial"/>
          <w:sz w:val="20"/>
          <w:szCs w:val="20"/>
        </w:rPr>
      </w:pPr>
      <w:r w:rsidRPr="006E767A">
        <w:rPr>
          <w:rFonts w:ascii="Aptos" w:eastAsia="Calibri" w:hAnsi="Aptos" w:cs="Arial"/>
          <w:sz w:val="20"/>
          <w:szCs w:val="20"/>
        </w:rPr>
        <w:t>náročnosť výkonu pracovnej činnosti pedagogického zamestnanca,</w:t>
      </w:r>
    </w:p>
    <w:p w14:paraId="3E4358D1" w14:textId="77777777" w:rsidR="00BD2D86" w:rsidRPr="00B76B41" w:rsidRDefault="003F2FCD" w:rsidP="00A175EE">
      <w:pPr>
        <w:numPr>
          <w:ilvl w:val="2"/>
          <w:numId w:val="41"/>
        </w:numPr>
        <w:autoSpaceDE w:val="0"/>
        <w:autoSpaceDN w:val="0"/>
        <w:adjustRightInd w:val="0"/>
        <w:spacing w:line="264" w:lineRule="auto"/>
        <w:ind w:left="1134" w:hanging="425"/>
        <w:jc w:val="both"/>
        <w:rPr>
          <w:rFonts w:ascii="Aptos" w:eastAsia="Calibri" w:hAnsi="Aptos" w:cs="Arial"/>
          <w:sz w:val="20"/>
          <w:szCs w:val="20"/>
        </w:rPr>
      </w:pPr>
      <w:r w:rsidRPr="006E767A">
        <w:rPr>
          <w:rFonts w:ascii="Aptos" w:eastAsia="Calibri" w:hAnsi="Aptos" w:cs="Arial"/>
          <w:sz w:val="20"/>
          <w:szCs w:val="20"/>
        </w:rPr>
        <w:t>osvojenie si</w:t>
      </w:r>
      <w:r w:rsidRPr="003F2FCD">
        <w:rPr>
          <w:rFonts w:ascii="Aptos" w:eastAsia="Calibri" w:hAnsi="Aptos" w:cs="Arial"/>
          <w:color w:val="FF0000"/>
          <w:sz w:val="20"/>
          <w:szCs w:val="20"/>
        </w:rPr>
        <w:t xml:space="preserve"> </w:t>
      </w:r>
      <w:r w:rsidR="00BD2D86" w:rsidRPr="00B76B41">
        <w:rPr>
          <w:rFonts w:ascii="Aptos" w:eastAsia="Calibri" w:hAnsi="Aptos" w:cs="Arial"/>
          <w:sz w:val="20"/>
          <w:szCs w:val="20"/>
        </w:rPr>
        <w:t>a využívani</w:t>
      </w:r>
      <w:r>
        <w:rPr>
          <w:rFonts w:ascii="Aptos" w:eastAsia="Calibri" w:hAnsi="Aptos" w:cs="Arial"/>
          <w:sz w:val="20"/>
          <w:szCs w:val="20"/>
        </w:rPr>
        <w:t>e</w:t>
      </w:r>
      <w:r w:rsidR="00BD2D86" w:rsidRPr="00B76B41">
        <w:rPr>
          <w:rFonts w:ascii="Aptos" w:eastAsia="Calibri" w:hAnsi="Aptos" w:cs="Arial"/>
          <w:sz w:val="20"/>
          <w:szCs w:val="20"/>
        </w:rPr>
        <w:t xml:space="preserve"> profesijných kompetencií pedagogických zamestnancov alebo odborných zamestnancov.  </w:t>
      </w:r>
    </w:p>
    <w:p w14:paraId="38B31348" w14:textId="77777777" w:rsidR="00BD2D86" w:rsidRPr="00B76B41" w:rsidRDefault="00BD2D86" w:rsidP="00A175EE">
      <w:pPr>
        <w:numPr>
          <w:ilvl w:val="0"/>
          <w:numId w:val="40"/>
        </w:numPr>
        <w:autoSpaceDE w:val="0"/>
        <w:autoSpaceDN w:val="0"/>
        <w:adjustRightInd w:val="0"/>
        <w:spacing w:line="264" w:lineRule="auto"/>
        <w:ind w:left="426" w:hanging="426"/>
        <w:jc w:val="both"/>
        <w:rPr>
          <w:rFonts w:ascii="Aptos" w:eastAsia="Calibri" w:hAnsi="Aptos" w:cs="Arial"/>
          <w:sz w:val="20"/>
          <w:szCs w:val="20"/>
        </w:rPr>
      </w:pPr>
      <w:r w:rsidRPr="00B76B41">
        <w:rPr>
          <w:rFonts w:ascii="Aptos" w:eastAsia="Calibri" w:hAnsi="Aptos" w:cs="Arial"/>
          <w:sz w:val="20"/>
          <w:szCs w:val="20"/>
        </w:rPr>
        <w:t>Priebežne a na konci adaptačného obdobia hodnotí uvádzajúci pedagogický zamestnanec začínajúceho pedagogického zamestnanca.</w:t>
      </w:r>
    </w:p>
    <w:p w14:paraId="48F78454" w14:textId="77777777" w:rsidR="00BD2D86" w:rsidRPr="00B76B41" w:rsidRDefault="00BD2D86" w:rsidP="00A175EE">
      <w:pPr>
        <w:numPr>
          <w:ilvl w:val="0"/>
          <w:numId w:val="40"/>
        </w:numPr>
        <w:autoSpaceDE w:val="0"/>
        <w:autoSpaceDN w:val="0"/>
        <w:adjustRightInd w:val="0"/>
        <w:spacing w:line="264" w:lineRule="auto"/>
        <w:ind w:left="426" w:hanging="426"/>
        <w:jc w:val="both"/>
        <w:rPr>
          <w:rFonts w:ascii="Aptos" w:eastAsia="Calibri" w:hAnsi="Aptos" w:cs="Arial"/>
          <w:sz w:val="20"/>
          <w:szCs w:val="20"/>
        </w:rPr>
      </w:pPr>
      <w:r w:rsidRPr="00B76B41">
        <w:rPr>
          <w:rFonts w:ascii="Aptos" w:eastAsia="Calibri" w:hAnsi="Aptos" w:cs="Arial"/>
          <w:sz w:val="20"/>
          <w:szCs w:val="20"/>
        </w:rPr>
        <w:t xml:space="preserve">Jedenkrát ročne, najneskôr do konca školského roka hodnotí priamy nadriadený podriadeného.  </w:t>
      </w:r>
    </w:p>
    <w:p w14:paraId="5A9C55D1" w14:textId="77777777" w:rsidR="00BD2D86" w:rsidRPr="00B76B41" w:rsidRDefault="00BD2D86" w:rsidP="00A175EE">
      <w:pPr>
        <w:numPr>
          <w:ilvl w:val="0"/>
          <w:numId w:val="40"/>
        </w:numPr>
        <w:autoSpaceDE w:val="0"/>
        <w:autoSpaceDN w:val="0"/>
        <w:adjustRightInd w:val="0"/>
        <w:spacing w:line="264" w:lineRule="auto"/>
        <w:ind w:left="426" w:hanging="426"/>
        <w:jc w:val="both"/>
        <w:rPr>
          <w:rFonts w:ascii="Aptos" w:eastAsia="Calibri" w:hAnsi="Aptos" w:cs="Arial"/>
          <w:sz w:val="20"/>
          <w:szCs w:val="20"/>
        </w:rPr>
      </w:pPr>
      <w:r w:rsidRPr="00B76B41">
        <w:rPr>
          <w:rFonts w:ascii="Aptos" w:eastAsia="Calibri" w:hAnsi="Aptos" w:cs="Arial"/>
          <w:sz w:val="20"/>
          <w:szCs w:val="20"/>
        </w:rPr>
        <w:t>Hodnotenie je podkladom na</w:t>
      </w:r>
    </w:p>
    <w:p w14:paraId="3A9521D2" w14:textId="77777777" w:rsidR="00BD2D86" w:rsidRPr="00B76B41" w:rsidRDefault="00BD2D86" w:rsidP="00A175EE">
      <w:pPr>
        <w:numPr>
          <w:ilvl w:val="2"/>
          <w:numId w:val="42"/>
        </w:numPr>
        <w:autoSpaceDE w:val="0"/>
        <w:autoSpaceDN w:val="0"/>
        <w:adjustRightInd w:val="0"/>
        <w:spacing w:line="264" w:lineRule="auto"/>
        <w:ind w:left="1134" w:hanging="425"/>
        <w:jc w:val="both"/>
        <w:rPr>
          <w:rFonts w:ascii="Aptos" w:eastAsia="Calibri" w:hAnsi="Aptos" w:cs="Arial"/>
          <w:sz w:val="20"/>
          <w:szCs w:val="20"/>
        </w:rPr>
      </w:pPr>
      <w:r w:rsidRPr="00B76B41">
        <w:rPr>
          <w:rFonts w:ascii="Aptos" w:eastAsia="Calibri" w:hAnsi="Aptos" w:cs="Arial"/>
          <w:sz w:val="20"/>
          <w:szCs w:val="20"/>
        </w:rPr>
        <w:t>odporúčanie uvádzajúceho zamestnanca  na ukončenia adaptačného vzdelania,</w:t>
      </w:r>
      <w:r w:rsidRPr="00B76B41">
        <w:rPr>
          <w:rFonts w:ascii="Aptos" w:eastAsia="Calibri" w:hAnsi="Aptos" w:cs="Arial"/>
          <w:strike/>
          <w:sz w:val="20"/>
          <w:szCs w:val="20"/>
        </w:rPr>
        <w:t xml:space="preserve"> </w:t>
      </w:r>
    </w:p>
    <w:p w14:paraId="063F488A" w14:textId="77777777" w:rsidR="00BD2D86" w:rsidRPr="00B76B41" w:rsidRDefault="00BD2D86" w:rsidP="00A175EE">
      <w:pPr>
        <w:numPr>
          <w:ilvl w:val="2"/>
          <w:numId w:val="42"/>
        </w:numPr>
        <w:autoSpaceDE w:val="0"/>
        <w:autoSpaceDN w:val="0"/>
        <w:adjustRightInd w:val="0"/>
        <w:spacing w:line="264" w:lineRule="auto"/>
        <w:ind w:left="1134" w:hanging="425"/>
        <w:jc w:val="both"/>
        <w:rPr>
          <w:rFonts w:ascii="Aptos" w:eastAsia="Calibri" w:hAnsi="Aptos" w:cs="Arial"/>
          <w:sz w:val="20"/>
          <w:szCs w:val="20"/>
        </w:rPr>
      </w:pPr>
      <w:r w:rsidRPr="00B76B41">
        <w:rPr>
          <w:rFonts w:ascii="Aptos" w:eastAsia="Calibri" w:hAnsi="Aptos" w:cs="Arial"/>
          <w:sz w:val="20"/>
          <w:szCs w:val="20"/>
        </w:rPr>
        <w:t xml:space="preserve">vypracovanie plánu profesijného rozvoja </w:t>
      </w:r>
    </w:p>
    <w:p w14:paraId="44CE820A" w14:textId="77777777" w:rsidR="00BD2D86" w:rsidRPr="00B76B41" w:rsidRDefault="00BD2D86" w:rsidP="00A175EE">
      <w:pPr>
        <w:numPr>
          <w:ilvl w:val="2"/>
          <w:numId w:val="42"/>
        </w:numPr>
        <w:autoSpaceDE w:val="0"/>
        <w:autoSpaceDN w:val="0"/>
        <w:adjustRightInd w:val="0"/>
        <w:spacing w:line="264" w:lineRule="auto"/>
        <w:ind w:left="1134" w:hanging="425"/>
        <w:jc w:val="both"/>
        <w:rPr>
          <w:rFonts w:ascii="Aptos" w:eastAsia="Calibri" w:hAnsi="Aptos" w:cs="Arial"/>
          <w:sz w:val="20"/>
          <w:szCs w:val="20"/>
        </w:rPr>
      </w:pPr>
      <w:r w:rsidRPr="00B76B41">
        <w:rPr>
          <w:rFonts w:ascii="Aptos" w:eastAsia="Calibri" w:hAnsi="Aptos" w:cs="Arial"/>
          <w:sz w:val="20"/>
          <w:szCs w:val="20"/>
        </w:rPr>
        <w:t>odmeňovanie</w:t>
      </w:r>
      <w:r w:rsidR="003F2FCD">
        <w:rPr>
          <w:rStyle w:val="Odkaznapoznmkupodiarou"/>
          <w:rFonts w:ascii="Aptos" w:eastAsia="Calibri" w:hAnsi="Aptos" w:cs="Arial"/>
          <w:sz w:val="20"/>
          <w:szCs w:val="20"/>
        </w:rPr>
        <w:footnoteReference w:id="36"/>
      </w:r>
      <w:r w:rsidRPr="00B76B41">
        <w:rPr>
          <w:rFonts w:ascii="Aptos" w:eastAsia="Calibri" w:hAnsi="Aptos" w:cs="Arial"/>
          <w:sz w:val="20"/>
          <w:szCs w:val="20"/>
        </w:rPr>
        <w:t xml:space="preserve"> </w:t>
      </w:r>
      <w:r w:rsidR="003F2FCD">
        <w:rPr>
          <w:rFonts w:ascii="Aptos" w:eastAsia="Calibri" w:hAnsi="Aptos" w:cs="Arial"/>
          <w:sz w:val="20"/>
          <w:szCs w:val="20"/>
        </w:rPr>
        <w:t>PZ a OZ</w:t>
      </w:r>
      <w:r w:rsidR="00750461" w:rsidRPr="00B76B41">
        <w:rPr>
          <w:rFonts w:ascii="Aptos" w:eastAsia="Calibri" w:hAnsi="Aptos" w:cs="Arial"/>
          <w:sz w:val="20"/>
          <w:szCs w:val="20"/>
        </w:rPr>
        <w:t>,</w:t>
      </w:r>
    </w:p>
    <w:p w14:paraId="415FA468" w14:textId="77777777" w:rsidR="00750461" w:rsidRPr="00B76B41" w:rsidRDefault="00750461" w:rsidP="00A175EE">
      <w:pPr>
        <w:numPr>
          <w:ilvl w:val="2"/>
          <w:numId w:val="42"/>
        </w:numPr>
        <w:autoSpaceDE w:val="0"/>
        <w:autoSpaceDN w:val="0"/>
        <w:adjustRightInd w:val="0"/>
        <w:spacing w:line="264" w:lineRule="auto"/>
        <w:ind w:left="1134" w:hanging="425"/>
        <w:jc w:val="both"/>
        <w:rPr>
          <w:rFonts w:ascii="Aptos" w:eastAsia="Calibri" w:hAnsi="Aptos" w:cs="Arial"/>
          <w:sz w:val="20"/>
          <w:szCs w:val="20"/>
        </w:rPr>
      </w:pPr>
      <w:r w:rsidRPr="00B76B41">
        <w:rPr>
          <w:rFonts w:ascii="Aptos" w:hAnsi="Aptos" w:cs="Arial"/>
          <w:sz w:val="20"/>
          <w:szCs w:val="20"/>
        </w:rPr>
        <w:t>písomnú výzvu zamestnávateľa na odstránenie nedostatkov vo výkone pracovnej činnosti</w:t>
      </w:r>
      <w:r w:rsidRPr="00B76B41">
        <w:rPr>
          <w:rFonts w:ascii="Aptos" w:eastAsia="Calibri" w:hAnsi="Aptos" w:cs="Arial"/>
          <w:sz w:val="20"/>
          <w:szCs w:val="20"/>
        </w:rPr>
        <w:t xml:space="preserve">. </w:t>
      </w:r>
    </w:p>
    <w:p w14:paraId="0D32FD68" w14:textId="77777777" w:rsidR="00BD2D86" w:rsidRPr="00B76B41" w:rsidRDefault="00BD2D86" w:rsidP="00A175EE">
      <w:pPr>
        <w:numPr>
          <w:ilvl w:val="0"/>
          <w:numId w:val="40"/>
        </w:numPr>
        <w:autoSpaceDE w:val="0"/>
        <w:autoSpaceDN w:val="0"/>
        <w:adjustRightInd w:val="0"/>
        <w:spacing w:line="264" w:lineRule="auto"/>
        <w:ind w:left="426" w:hanging="426"/>
        <w:jc w:val="both"/>
        <w:rPr>
          <w:rFonts w:ascii="Aptos" w:hAnsi="Aptos" w:cs="Arial"/>
          <w:sz w:val="20"/>
          <w:szCs w:val="20"/>
        </w:rPr>
      </w:pPr>
      <w:r w:rsidRPr="00B76B41">
        <w:rPr>
          <w:rFonts w:ascii="Aptos" w:eastAsia="Calibri" w:hAnsi="Aptos" w:cs="Arial"/>
          <w:sz w:val="20"/>
          <w:szCs w:val="20"/>
        </w:rPr>
        <w:t xml:space="preserve">Z hodnotenia sa vyhotovuje písomný záznam v dvoch vyhotoveniach, z čoho jedno dostane hodnotený zamestnanec.  </w:t>
      </w:r>
    </w:p>
    <w:p w14:paraId="7830272A" w14:textId="77777777" w:rsidR="00BD2D86" w:rsidRPr="00641B3C" w:rsidRDefault="00BD2D86" w:rsidP="00A175EE">
      <w:pPr>
        <w:numPr>
          <w:ilvl w:val="0"/>
          <w:numId w:val="40"/>
        </w:numPr>
        <w:autoSpaceDE w:val="0"/>
        <w:autoSpaceDN w:val="0"/>
        <w:adjustRightInd w:val="0"/>
        <w:spacing w:line="264" w:lineRule="auto"/>
        <w:ind w:left="426" w:hanging="426"/>
        <w:jc w:val="both"/>
        <w:rPr>
          <w:rFonts w:ascii="Aptos" w:hAnsi="Aptos" w:cs="Arial"/>
          <w:sz w:val="20"/>
          <w:szCs w:val="20"/>
        </w:rPr>
      </w:pPr>
      <w:r w:rsidRPr="00B76B41">
        <w:rPr>
          <w:rFonts w:ascii="Aptos" w:eastAsia="Calibri" w:hAnsi="Aptos" w:cs="Arial"/>
          <w:sz w:val="20"/>
          <w:szCs w:val="20"/>
        </w:rPr>
        <w:t xml:space="preserve">Ak hodnotený zamestnanec nesúhlasí s hodnotením priameho nadriadeného môže </w:t>
      </w:r>
      <w:r w:rsidR="00641B3C" w:rsidRPr="00885A9B">
        <w:rPr>
          <w:rFonts w:ascii="Aptos" w:eastAsia="Calibri" w:hAnsi="Aptos" w:cs="Arial"/>
          <w:sz w:val="20"/>
          <w:szCs w:val="20"/>
        </w:rPr>
        <w:t xml:space="preserve">bezodkladne </w:t>
      </w:r>
      <w:r w:rsidRPr="00B76B41">
        <w:rPr>
          <w:rFonts w:ascii="Aptos" w:eastAsia="Calibri" w:hAnsi="Aptos" w:cs="Arial"/>
          <w:sz w:val="20"/>
          <w:szCs w:val="20"/>
        </w:rPr>
        <w:t xml:space="preserve">požiadať o hodnotenie riaditeľa, ak s hodnotením nesúhlasí vedúci </w:t>
      </w:r>
      <w:r w:rsidR="00641B3C">
        <w:rPr>
          <w:rFonts w:ascii="Aptos" w:eastAsia="Calibri" w:hAnsi="Aptos" w:cs="Arial"/>
          <w:sz w:val="20"/>
          <w:szCs w:val="20"/>
        </w:rPr>
        <w:t xml:space="preserve">PZ </w:t>
      </w:r>
      <w:r w:rsidRPr="00B76B41">
        <w:rPr>
          <w:rFonts w:ascii="Aptos" w:eastAsia="Calibri" w:hAnsi="Aptos" w:cs="Arial"/>
          <w:sz w:val="20"/>
          <w:szCs w:val="20"/>
        </w:rPr>
        <w:t>môže</w:t>
      </w:r>
      <w:r w:rsidR="00641B3C" w:rsidRPr="00885A9B">
        <w:rPr>
          <w:rFonts w:ascii="Aptos" w:eastAsia="Calibri" w:hAnsi="Aptos" w:cs="Arial"/>
          <w:sz w:val="20"/>
          <w:szCs w:val="20"/>
        </w:rPr>
        <w:t xml:space="preserve"> bezodkladne</w:t>
      </w:r>
      <w:r w:rsidR="00641B3C" w:rsidRPr="00641B3C">
        <w:rPr>
          <w:rFonts w:ascii="Aptos" w:eastAsia="Calibri" w:hAnsi="Aptos" w:cs="Arial"/>
          <w:color w:val="FF0000"/>
          <w:sz w:val="20"/>
          <w:szCs w:val="20"/>
        </w:rPr>
        <w:t xml:space="preserve"> </w:t>
      </w:r>
      <w:r w:rsidRPr="00B76B41">
        <w:rPr>
          <w:rFonts w:ascii="Aptos" w:eastAsia="Calibri" w:hAnsi="Aptos" w:cs="Arial"/>
          <w:sz w:val="20"/>
          <w:szCs w:val="20"/>
        </w:rPr>
        <w:t xml:space="preserve"> požiadať o hodnotenie zriaďovateľa. </w:t>
      </w:r>
    </w:p>
    <w:p w14:paraId="6A5B72C9" w14:textId="77777777" w:rsidR="00641B3C" w:rsidRPr="00885A9B" w:rsidRDefault="00641B3C" w:rsidP="00A175EE">
      <w:pPr>
        <w:numPr>
          <w:ilvl w:val="0"/>
          <w:numId w:val="40"/>
        </w:numPr>
        <w:autoSpaceDE w:val="0"/>
        <w:autoSpaceDN w:val="0"/>
        <w:adjustRightInd w:val="0"/>
        <w:spacing w:line="264" w:lineRule="auto"/>
        <w:ind w:left="426" w:hanging="426"/>
        <w:jc w:val="both"/>
        <w:rPr>
          <w:rFonts w:ascii="Aptos" w:hAnsi="Aptos" w:cs="Arial"/>
          <w:sz w:val="20"/>
          <w:szCs w:val="20"/>
        </w:rPr>
      </w:pPr>
      <w:r w:rsidRPr="00885A9B">
        <w:rPr>
          <w:rFonts w:ascii="Aptos" w:hAnsi="Aptos" w:cs="Arial"/>
          <w:sz w:val="20"/>
          <w:szCs w:val="20"/>
        </w:rPr>
        <w:t xml:space="preserve">Noví zamestnanci sa hodnotia po skončení skúšobnej doby, zamestnanci nastupujúci na nový školský rok (nástup v priebehu augusta, začiatkom septembra) sú hodnotení najneskôr do 31. decembra.    </w:t>
      </w:r>
    </w:p>
    <w:p w14:paraId="514F8506" w14:textId="77777777" w:rsidR="001F1F6F" w:rsidRPr="00B76B41" w:rsidRDefault="001F1F6F" w:rsidP="00171642">
      <w:pPr>
        <w:autoSpaceDE w:val="0"/>
        <w:autoSpaceDN w:val="0"/>
        <w:adjustRightInd w:val="0"/>
        <w:spacing w:line="264" w:lineRule="auto"/>
        <w:ind w:left="426"/>
        <w:jc w:val="both"/>
        <w:rPr>
          <w:rFonts w:ascii="Aptos" w:hAnsi="Aptos" w:cs="Arial"/>
          <w:sz w:val="20"/>
          <w:szCs w:val="20"/>
        </w:rPr>
      </w:pPr>
    </w:p>
    <w:p w14:paraId="72AF289E"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 xml:space="preserve"> 26a </w:t>
      </w:r>
    </w:p>
    <w:p w14:paraId="44B635C0" w14:textId="77777777" w:rsidR="00245294" w:rsidRPr="00B76B41" w:rsidRDefault="00245294" w:rsidP="00171642">
      <w:pPr>
        <w:spacing w:line="264" w:lineRule="auto"/>
        <w:rPr>
          <w:rFonts w:ascii="Aptos" w:hAnsi="Aptos" w:cs="Arial"/>
          <w:sz w:val="20"/>
          <w:szCs w:val="20"/>
        </w:rPr>
      </w:pPr>
      <w:r w:rsidRPr="00B76B41">
        <w:rPr>
          <w:rFonts w:ascii="Aptos" w:hAnsi="Aptos" w:cs="Arial"/>
          <w:b/>
          <w:sz w:val="20"/>
          <w:szCs w:val="20"/>
        </w:rPr>
        <w:t>Postup priameho nadriadeného pri hodnotení  zamestnanca</w:t>
      </w:r>
    </w:p>
    <w:p w14:paraId="1D38E670" w14:textId="77777777" w:rsidR="00245294" w:rsidRPr="00B76B41" w:rsidRDefault="00245294" w:rsidP="00A175EE">
      <w:pPr>
        <w:numPr>
          <w:ilvl w:val="0"/>
          <w:numId w:val="43"/>
        </w:numPr>
        <w:spacing w:line="264" w:lineRule="auto"/>
        <w:ind w:left="426" w:hanging="426"/>
        <w:jc w:val="both"/>
        <w:rPr>
          <w:rFonts w:ascii="Aptos" w:hAnsi="Aptos" w:cs="Arial"/>
          <w:bCs/>
          <w:sz w:val="20"/>
          <w:szCs w:val="20"/>
        </w:rPr>
      </w:pPr>
      <w:r w:rsidRPr="00B76B41">
        <w:rPr>
          <w:rFonts w:ascii="Aptos" w:hAnsi="Aptos" w:cs="Arial"/>
          <w:bCs/>
          <w:sz w:val="20"/>
          <w:szCs w:val="20"/>
        </w:rPr>
        <w:t>Priamy nadriadený v hodnotenom období priebežne zhromažďuje podklady pre hodnot</w:t>
      </w:r>
      <w:r w:rsidRPr="00B76B41">
        <w:rPr>
          <w:rFonts w:ascii="Aptos" w:hAnsi="Aptos" w:cs="Arial"/>
          <w:bCs/>
          <w:sz w:val="20"/>
          <w:szCs w:val="20"/>
        </w:rPr>
        <w:t>e</w:t>
      </w:r>
      <w:r w:rsidRPr="00B76B41">
        <w:rPr>
          <w:rFonts w:ascii="Aptos" w:hAnsi="Aptos" w:cs="Arial"/>
          <w:bCs/>
          <w:sz w:val="20"/>
          <w:szCs w:val="20"/>
        </w:rPr>
        <w:t xml:space="preserve">nie, na základe ktorých hodnotí vykonávanie pedagogickej činnosti pedagogického zamestnanca v hodnotenom období. </w:t>
      </w:r>
    </w:p>
    <w:p w14:paraId="2AED0871" w14:textId="77777777" w:rsidR="002E1DFC" w:rsidRPr="00B76B41" w:rsidRDefault="00245294" w:rsidP="00A175EE">
      <w:pPr>
        <w:numPr>
          <w:ilvl w:val="0"/>
          <w:numId w:val="43"/>
        </w:numPr>
        <w:spacing w:line="264" w:lineRule="auto"/>
        <w:ind w:left="426" w:hanging="426"/>
        <w:jc w:val="both"/>
        <w:rPr>
          <w:rFonts w:ascii="Aptos" w:hAnsi="Aptos" w:cs="Arial"/>
          <w:bCs/>
          <w:sz w:val="20"/>
          <w:szCs w:val="20"/>
        </w:rPr>
      </w:pPr>
      <w:r w:rsidRPr="00B76B41">
        <w:rPr>
          <w:rFonts w:ascii="Aptos" w:hAnsi="Aptos" w:cs="Arial"/>
          <w:bCs/>
          <w:sz w:val="20"/>
          <w:szCs w:val="20"/>
        </w:rPr>
        <w:t>Súčasťou hodnotenia je hodnotiaci pohovor, ktorý vykoná priamy nadriadený so zamestna</w:t>
      </w:r>
      <w:r w:rsidRPr="00B76B41">
        <w:rPr>
          <w:rFonts w:ascii="Aptos" w:hAnsi="Aptos" w:cs="Arial"/>
          <w:bCs/>
          <w:sz w:val="20"/>
          <w:szCs w:val="20"/>
        </w:rPr>
        <w:t>n</w:t>
      </w:r>
      <w:r w:rsidRPr="00B76B41">
        <w:rPr>
          <w:rFonts w:ascii="Aptos" w:hAnsi="Aptos" w:cs="Arial"/>
          <w:bCs/>
          <w:sz w:val="20"/>
          <w:szCs w:val="20"/>
        </w:rPr>
        <w:t>com. Pri hodnotení priamy nadriadený postupuje podľa kritérií určených v zásadách hodnotenia, pričom  dodržiava princípy et</w:t>
      </w:r>
      <w:r w:rsidRPr="00B76B41">
        <w:rPr>
          <w:rFonts w:ascii="Aptos" w:hAnsi="Aptos" w:cs="Arial"/>
          <w:bCs/>
          <w:sz w:val="20"/>
          <w:szCs w:val="20"/>
        </w:rPr>
        <w:t>i</w:t>
      </w:r>
      <w:r w:rsidRPr="00B76B41">
        <w:rPr>
          <w:rFonts w:ascii="Aptos" w:hAnsi="Aptos" w:cs="Arial"/>
          <w:bCs/>
          <w:sz w:val="20"/>
          <w:szCs w:val="20"/>
        </w:rPr>
        <w:t>ky, objektívnosti a nestrannosti.</w:t>
      </w:r>
      <w:r w:rsidR="00BD2D86" w:rsidRPr="00B76B41">
        <w:rPr>
          <w:rFonts w:ascii="Aptos" w:hAnsi="Aptos" w:cs="Arial"/>
          <w:bCs/>
          <w:sz w:val="20"/>
          <w:szCs w:val="20"/>
        </w:rPr>
        <w:t xml:space="preserve"> </w:t>
      </w:r>
    </w:p>
    <w:p w14:paraId="6269A1E7" w14:textId="77777777" w:rsidR="00750461" w:rsidRPr="00B76B41" w:rsidRDefault="00750461" w:rsidP="00A175EE">
      <w:pPr>
        <w:numPr>
          <w:ilvl w:val="0"/>
          <w:numId w:val="43"/>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bCs/>
          <w:sz w:val="20"/>
          <w:szCs w:val="20"/>
        </w:rPr>
        <w:t>Hodnotenie sa zaznamená na hodnotiacom hárku/zázname</w:t>
      </w:r>
      <w:r w:rsidRPr="00B76B41">
        <w:rPr>
          <w:rStyle w:val="Odkaznapoznmkupodiarou"/>
          <w:rFonts w:ascii="Aptos" w:hAnsi="Aptos" w:cs="Arial"/>
          <w:bCs/>
          <w:sz w:val="20"/>
          <w:szCs w:val="20"/>
        </w:rPr>
        <w:footnoteReference w:id="37"/>
      </w:r>
      <w:r w:rsidRPr="00B76B41">
        <w:rPr>
          <w:rFonts w:ascii="Aptos" w:hAnsi="Aptos" w:cs="Arial"/>
          <w:bCs/>
          <w:sz w:val="20"/>
          <w:szCs w:val="20"/>
        </w:rPr>
        <w:t xml:space="preserve">, ktoré určuje </w:t>
      </w:r>
      <w:r w:rsidRPr="00B76B41">
        <w:rPr>
          <w:rFonts w:ascii="Aptos" w:hAnsi="Aptos" w:cs="Arial"/>
          <w:sz w:val="20"/>
          <w:szCs w:val="20"/>
        </w:rPr>
        <w:t>zásady hodnotenia a  kritériá na hodnotenie výsledkov a kvality výkonu pracovnej činnosti vyplývajúce zo školského vzdelávacieho programu, výchovného programu a individuálnych charakteristík školy.</w:t>
      </w:r>
    </w:p>
    <w:p w14:paraId="0975065E" w14:textId="77777777" w:rsidR="0016281C" w:rsidRDefault="0016281C" w:rsidP="00A175EE">
      <w:pPr>
        <w:numPr>
          <w:ilvl w:val="0"/>
          <w:numId w:val="43"/>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Hodnotenie vedúcich pedagogických zamestnancov sa uskutočňuje </w:t>
      </w:r>
      <w:r w:rsidRPr="00B76B41">
        <w:rPr>
          <w:rFonts w:ascii="Aptos" w:hAnsi="Aptos" w:cs="Arial"/>
          <w:bCs/>
          <w:sz w:val="20"/>
          <w:szCs w:val="20"/>
        </w:rPr>
        <w:t>na hodnotiacom hárku/zázname</w:t>
      </w:r>
      <w:r w:rsidRPr="00B76B41">
        <w:rPr>
          <w:rStyle w:val="Znakyprepoznmkupodiarou"/>
          <w:rFonts w:ascii="Aptos" w:hAnsi="Aptos" w:cs="Arial"/>
          <w:bCs/>
          <w:sz w:val="20"/>
          <w:szCs w:val="20"/>
        </w:rPr>
        <w:footnoteReference w:id="38"/>
      </w:r>
      <w:r w:rsidRPr="00B76B41">
        <w:rPr>
          <w:rFonts w:ascii="Aptos" w:hAnsi="Aptos" w:cs="Arial"/>
          <w:bCs/>
          <w:sz w:val="20"/>
          <w:szCs w:val="20"/>
        </w:rPr>
        <w:t xml:space="preserve">, ktoré určuje </w:t>
      </w:r>
      <w:r w:rsidRPr="00B76B41">
        <w:rPr>
          <w:rFonts w:ascii="Aptos" w:hAnsi="Aptos" w:cs="Arial"/>
          <w:sz w:val="20"/>
          <w:szCs w:val="20"/>
        </w:rPr>
        <w:t xml:space="preserve">zásady hodnotenia a  kritériá na hodnotenie vedúcich pedagogických zamestnancov. </w:t>
      </w:r>
    </w:p>
    <w:p w14:paraId="698209C1" w14:textId="77777777" w:rsidR="00641B3C" w:rsidRPr="00885A9B" w:rsidRDefault="00641B3C" w:rsidP="00A175EE">
      <w:pPr>
        <w:numPr>
          <w:ilvl w:val="0"/>
          <w:numId w:val="43"/>
        </w:numPr>
        <w:autoSpaceDE w:val="0"/>
        <w:autoSpaceDN w:val="0"/>
        <w:adjustRightInd w:val="0"/>
        <w:spacing w:line="264" w:lineRule="auto"/>
        <w:ind w:left="426" w:hanging="426"/>
        <w:jc w:val="both"/>
        <w:rPr>
          <w:rFonts w:ascii="Aptos" w:hAnsi="Aptos" w:cs="Arial"/>
          <w:sz w:val="20"/>
          <w:szCs w:val="20"/>
        </w:rPr>
      </w:pPr>
      <w:r w:rsidRPr="00885A9B">
        <w:rPr>
          <w:rFonts w:ascii="Aptos" w:hAnsi="Aptos" w:cs="Arial"/>
          <w:sz w:val="20"/>
          <w:szCs w:val="20"/>
        </w:rPr>
        <w:t xml:space="preserve">V prípade, ak zriaďovateľ predloží osobitný hodnotiaci hárok, na hodnotenie riaditeľa sa použije hodnotiaci hárok zriaďovateľa. </w:t>
      </w:r>
    </w:p>
    <w:p w14:paraId="3CBD2780" w14:textId="77777777" w:rsidR="00641B3C" w:rsidRPr="00885A9B" w:rsidRDefault="00641B3C" w:rsidP="00641B3C">
      <w:pPr>
        <w:autoSpaceDE w:val="0"/>
        <w:autoSpaceDN w:val="0"/>
        <w:adjustRightInd w:val="0"/>
        <w:spacing w:line="264" w:lineRule="auto"/>
        <w:ind w:left="426"/>
        <w:jc w:val="both"/>
        <w:rPr>
          <w:rFonts w:ascii="Aptos" w:hAnsi="Aptos" w:cs="Arial"/>
          <w:sz w:val="20"/>
          <w:szCs w:val="20"/>
        </w:rPr>
      </w:pPr>
    </w:p>
    <w:p w14:paraId="3FA1330A"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X. časť</w:t>
      </w:r>
    </w:p>
    <w:p w14:paraId="262FE2CC"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 xml:space="preserve"> 27</w:t>
      </w:r>
    </w:p>
    <w:p w14:paraId="161C6F9F"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Pracovné podmienky žien a mužov starajúcich sa o deti</w:t>
      </w:r>
    </w:p>
    <w:p w14:paraId="5BF2F37D" w14:textId="77777777" w:rsidR="00245294" w:rsidRPr="00B76B41" w:rsidRDefault="00245294" w:rsidP="00171642">
      <w:pPr>
        <w:pStyle w:val="Zkladntext2"/>
        <w:spacing w:line="264" w:lineRule="auto"/>
        <w:rPr>
          <w:rFonts w:ascii="Aptos" w:hAnsi="Aptos" w:cs="Arial"/>
          <w:sz w:val="20"/>
          <w:szCs w:val="20"/>
        </w:rPr>
      </w:pPr>
      <w:r w:rsidRPr="00B76B41">
        <w:rPr>
          <w:rFonts w:ascii="Aptos" w:hAnsi="Aptos" w:cs="Arial"/>
          <w:sz w:val="20"/>
          <w:szCs w:val="20"/>
        </w:rPr>
        <w:t xml:space="preserve">Zamestnávateľ je povinný dodržiavať všetky ustanovenia ZP, ktorými sa zabezpečujú priaznivé pracovné podmienky ženám a mužom starajúcim sa o deti, pokiaľ ide o zamestnávanie po skončení materskej dovolenky alebo rodičovskej dovolenky (§ 160 až 162 ZP), zákaz niektorých prác (§ 161 ZP), prevedenie na inú prácu (§ 162 ZP) a preradenie na inú prácu (§ 55 ods. 2 ZP), úpravy pracovného času (§ 164 ZP) a prestávky na dojčenie (§ 170 ZP). </w:t>
      </w:r>
    </w:p>
    <w:p w14:paraId="1273DC41" w14:textId="77777777" w:rsidR="00245294" w:rsidRDefault="00245294" w:rsidP="00171642">
      <w:pPr>
        <w:autoSpaceDE w:val="0"/>
        <w:autoSpaceDN w:val="0"/>
        <w:adjustRightInd w:val="0"/>
        <w:spacing w:line="264" w:lineRule="auto"/>
        <w:jc w:val="both"/>
        <w:rPr>
          <w:rFonts w:ascii="Aptos" w:hAnsi="Aptos" w:cs="Arial"/>
          <w:b/>
          <w:bCs/>
          <w:sz w:val="20"/>
          <w:szCs w:val="20"/>
        </w:rPr>
      </w:pPr>
    </w:p>
    <w:p w14:paraId="01D554ED" w14:textId="77777777" w:rsidR="00D9615B" w:rsidRDefault="00D9615B" w:rsidP="00171642">
      <w:pPr>
        <w:autoSpaceDE w:val="0"/>
        <w:autoSpaceDN w:val="0"/>
        <w:adjustRightInd w:val="0"/>
        <w:spacing w:line="264" w:lineRule="auto"/>
        <w:jc w:val="both"/>
        <w:rPr>
          <w:rFonts w:ascii="Aptos" w:hAnsi="Aptos" w:cs="Arial"/>
          <w:b/>
          <w:bCs/>
          <w:sz w:val="20"/>
          <w:szCs w:val="20"/>
        </w:rPr>
      </w:pPr>
    </w:p>
    <w:p w14:paraId="7027BB1F" w14:textId="77777777" w:rsidR="00D9615B" w:rsidRPr="00B76B41" w:rsidRDefault="00D9615B" w:rsidP="00171642">
      <w:pPr>
        <w:autoSpaceDE w:val="0"/>
        <w:autoSpaceDN w:val="0"/>
        <w:adjustRightInd w:val="0"/>
        <w:spacing w:line="264" w:lineRule="auto"/>
        <w:jc w:val="both"/>
        <w:rPr>
          <w:rFonts w:ascii="Aptos" w:hAnsi="Aptos" w:cs="Arial"/>
          <w:b/>
          <w:bCs/>
          <w:sz w:val="20"/>
          <w:szCs w:val="20"/>
        </w:rPr>
      </w:pPr>
    </w:p>
    <w:p w14:paraId="3F4288DA" w14:textId="77777777" w:rsidR="00245294" w:rsidRPr="00B76B41" w:rsidRDefault="00245294" w:rsidP="00171642">
      <w:pPr>
        <w:autoSpaceDE w:val="0"/>
        <w:autoSpaceDN w:val="0"/>
        <w:adjustRightInd w:val="0"/>
        <w:spacing w:line="264" w:lineRule="auto"/>
        <w:jc w:val="center"/>
        <w:rPr>
          <w:rFonts w:ascii="Aptos" w:hAnsi="Aptos" w:cs="Arial"/>
          <w:b/>
          <w:bCs/>
          <w:sz w:val="20"/>
          <w:szCs w:val="20"/>
        </w:rPr>
      </w:pPr>
      <w:r w:rsidRPr="00B76B41">
        <w:rPr>
          <w:rFonts w:ascii="Aptos" w:hAnsi="Aptos" w:cs="Arial"/>
          <w:b/>
          <w:sz w:val="20"/>
          <w:szCs w:val="20"/>
        </w:rPr>
        <w:lastRenderedPageBreak/>
        <w:t>XI. časť</w:t>
      </w:r>
    </w:p>
    <w:p w14:paraId="7688F606"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Náhrada  škody</w:t>
      </w:r>
    </w:p>
    <w:p w14:paraId="7F53346B"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2</w:t>
      </w:r>
      <w:r w:rsidR="00392141" w:rsidRPr="00B76B41">
        <w:rPr>
          <w:rFonts w:ascii="Aptos" w:hAnsi="Aptos" w:cs="Arial"/>
          <w:b/>
          <w:szCs w:val="20"/>
          <w:u w:val="none"/>
        </w:rPr>
        <w:t>8</w:t>
      </w:r>
    </w:p>
    <w:p w14:paraId="360EF0F8"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Predchádzanie škodám</w:t>
      </w:r>
    </w:p>
    <w:p w14:paraId="763F3CEC" w14:textId="77777777" w:rsidR="00245294" w:rsidRPr="00B76B41" w:rsidRDefault="00245294" w:rsidP="00A175EE">
      <w:pPr>
        <w:pStyle w:val="Zkladntext2"/>
        <w:numPr>
          <w:ilvl w:val="0"/>
          <w:numId w:val="44"/>
        </w:numPr>
        <w:spacing w:line="264" w:lineRule="auto"/>
        <w:ind w:left="426" w:hanging="426"/>
        <w:rPr>
          <w:rFonts w:ascii="Aptos" w:hAnsi="Aptos" w:cs="Arial"/>
          <w:sz w:val="20"/>
          <w:szCs w:val="20"/>
        </w:rPr>
      </w:pPr>
      <w:r w:rsidRPr="00B76B41">
        <w:rPr>
          <w:rFonts w:ascii="Aptos" w:hAnsi="Aptos" w:cs="Arial"/>
          <w:sz w:val="20"/>
          <w:szCs w:val="20"/>
        </w:rPr>
        <w:t>Zamestnávateľ zabezpečuje  svojim zamestnancom také pracovné podmienky, aby mohli riadne plniť svoje pracovné úlohy bez ohrozenia života, zdravia a majetku. Ak zistí nedostatky, je povinný urobiť opatrenia na ich odstránenie. Riaditeľ školy kontroluje, či zamestnanci plnia svoj pracovné úlohy tak, aby nedochádzalo ku škodám.</w:t>
      </w:r>
    </w:p>
    <w:p w14:paraId="731119F9" w14:textId="77777777" w:rsidR="00245294" w:rsidRPr="00B76B41" w:rsidRDefault="00245294" w:rsidP="00A175EE">
      <w:pPr>
        <w:numPr>
          <w:ilvl w:val="0"/>
          <w:numId w:val="44"/>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Zamestnanec je povinný si počínať tak, aby nedochádzalo k ohrozeniu života, zdravia a poškodeniu majetku alebo k jeho zničeniu, ani k bezdôvodnému obohateniu.</w:t>
      </w:r>
    </w:p>
    <w:p w14:paraId="721E698E" w14:textId="77777777" w:rsidR="00245294" w:rsidRPr="00B76B41" w:rsidRDefault="00245294" w:rsidP="00A175EE">
      <w:pPr>
        <w:numPr>
          <w:ilvl w:val="0"/>
          <w:numId w:val="44"/>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Ak hrozí škoda, zamestnanec je povinný na ňu upozorniť priameho nadriadeného zamestnanca. Ak je na odvrátenie škody hroziacej zamestnávateľovi neodkladne potrebný zákrok, je povinný zakročiť. Túto povinnosť nemá, ak mu v tom bránia dôležité okolnosti alebo ak by tým vystavil vážnemu ohrozeniu seba alebo ostatných zamestnancov, alebo blízke osoby. </w:t>
      </w:r>
    </w:p>
    <w:p w14:paraId="13C44F6B" w14:textId="77777777" w:rsidR="00245294" w:rsidRDefault="00245294" w:rsidP="00A175EE">
      <w:pPr>
        <w:numPr>
          <w:ilvl w:val="0"/>
          <w:numId w:val="44"/>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Ak zamestnanec zistí, že nemá utvorené potrebné pracovné podmienky, je povinný oznámiť to riaditeľovi školy. </w:t>
      </w:r>
    </w:p>
    <w:p w14:paraId="6D2785D3" w14:textId="77777777" w:rsidR="00272F99" w:rsidRPr="00B76B41" w:rsidRDefault="00272F99" w:rsidP="00272F99">
      <w:pPr>
        <w:autoSpaceDE w:val="0"/>
        <w:autoSpaceDN w:val="0"/>
        <w:adjustRightInd w:val="0"/>
        <w:spacing w:line="264" w:lineRule="auto"/>
        <w:ind w:left="426"/>
        <w:jc w:val="both"/>
        <w:rPr>
          <w:rFonts w:ascii="Aptos" w:hAnsi="Aptos" w:cs="Arial"/>
          <w:sz w:val="20"/>
          <w:szCs w:val="20"/>
        </w:rPr>
      </w:pPr>
    </w:p>
    <w:p w14:paraId="2045D435"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 xml:space="preserve"> </w:t>
      </w:r>
      <w:r w:rsidR="00392141" w:rsidRPr="00B76B41">
        <w:rPr>
          <w:rFonts w:ascii="Aptos" w:hAnsi="Aptos" w:cs="Arial"/>
          <w:b/>
          <w:szCs w:val="20"/>
          <w:u w:val="none"/>
        </w:rPr>
        <w:t>29</w:t>
      </w:r>
    </w:p>
    <w:p w14:paraId="31EAC61A"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Všeobecná  zodpovednosť zamestnanca za škodu</w:t>
      </w:r>
    </w:p>
    <w:p w14:paraId="16BEACEA" w14:textId="77777777" w:rsidR="00245294" w:rsidRPr="00B76B41" w:rsidRDefault="00245294" w:rsidP="00A175EE">
      <w:pPr>
        <w:numPr>
          <w:ilvl w:val="0"/>
          <w:numId w:val="4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Zamestnanec zodpovedá zamestnávateľovi za:</w:t>
      </w:r>
    </w:p>
    <w:p w14:paraId="2BFC3BD7" w14:textId="77777777" w:rsidR="00245294" w:rsidRPr="00B76B41" w:rsidRDefault="00245294" w:rsidP="00A175EE">
      <w:pPr>
        <w:numPr>
          <w:ilvl w:val="0"/>
          <w:numId w:val="4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škodu, ktorú mu spôsobil zavineným porušením povinností pri plnení pracovných úloh alebo v priamej súvislosti s ním, </w:t>
      </w:r>
    </w:p>
    <w:p w14:paraId="06906EBE" w14:textId="77777777" w:rsidR="00245294" w:rsidRPr="00B76B41" w:rsidRDefault="00245294" w:rsidP="00A175EE">
      <w:pPr>
        <w:numPr>
          <w:ilvl w:val="0"/>
          <w:numId w:val="4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nesplnenie povinnosti na odvrátenie škody,</w:t>
      </w:r>
    </w:p>
    <w:p w14:paraId="6DF51502" w14:textId="77777777" w:rsidR="0034031F" w:rsidRPr="00B76B41" w:rsidRDefault="00245294" w:rsidP="00A175EE">
      <w:pPr>
        <w:numPr>
          <w:ilvl w:val="0"/>
          <w:numId w:val="4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schodok na zverených hodnotách, ktoré je zamestnanec povinný vyúčtovať na základe uzavretej dohody o hmotnej zodpovednosti. </w:t>
      </w:r>
    </w:p>
    <w:p w14:paraId="6E33F173" w14:textId="77777777" w:rsidR="00245294" w:rsidRPr="00B76B41" w:rsidRDefault="00245294" w:rsidP="00A175EE">
      <w:pPr>
        <w:numPr>
          <w:ilvl w:val="0"/>
          <w:numId w:val="4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stratu zverených predmetov, </w:t>
      </w:r>
    </w:p>
    <w:p w14:paraId="59C2AF34" w14:textId="77777777" w:rsidR="00245294" w:rsidRPr="00B76B41" w:rsidRDefault="00245294" w:rsidP="00A175EE">
      <w:pPr>
        <w:numPr>
          <w:ilvl w:val="0"/>
          <w:numId w:val="46"/>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za škodu, ktorú spôsobil úmyselným konaním proti dobrým mravom.</w:t>
      </w:r>
    </w:p>
    <w:p w14:paraId="1CC8436C" w14:textId="77777777" w:rsidR="00245294" w:rsidRPr="00B76B41" w:rsidRDefault="00245294" w:rsidP="00A175EE">
      <w:pPr>
        <w:numPr>
          <w:ilvl w:val="0"/>
          <w:numId w:val="4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je povinný preukázať zamestnancovo zavinenie okrem prípadov uvedených v § 182 a § 185 ZP.</w:t>
      </w:r>
    </w:p>
    <w:p w14:paraId="49CF3E6E" w14:textId="77777777" w:rsidR="00245294" w:rsidRPr="00B76B41" w:rsidRDefault="00245294" w:rsidP="00A175EE">
      <w:pPr>
        <w:numPr>
          <w:ilvl w:val="0"/>
          <w:numId w:val="4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Zamestnanec zodpovedá aj za škodu, ktorú spôsobil úmyselným konaním proti dobrým mravom.</w:t>
      </w:r>
    </w:p>
    <w:p w14:paraId="2E9AE4A5" w14:textId="77777777" w:rsidR="00245294" w:rsidRPr="00B76B41" w:rsidRDefault="00245294" w:rsidP="00A175EE">
      <w:pPr>
        <w:numPr>
          <w:ilvl w:val="0"/>
          <w:numId w:val="4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Zamestnávateľ môže požadovať od zamestnanca náhradu škody, za ktorú mu zamestnanec zodpovedá. </w:t>
      </w:r>
      <w:r w:rsidR="0034031F" w:rsidRPr="00B76B41">
        <w:rPr>
          <w:rFonts w:ascii="Aptos" w:hAnsi="Aptos" w:cs="Arial"/>
          <w:sz w:val="20"/>
          <w:szCs w:val="20"/>
        </w:rPr>
        <w:t>Pri určení požadovanej náhrady škody sa postupuje podľa štatútu škodovej komisie a konečnú p</w:t>
      </w:r>
      <w:r w:rsidRPr="00B76B41">
        <w:rPr>
          <w:rFonts w:ascii="Aptos" w:hAnsi="Aptos" w:cs="Arial"/>
          <w:sz w:val="20"/>
          <w:szCs w:val="20"/>
        </w:rPr>
        <w:t>ožadovanú náhradu škody určí zamestnávateľ. Zamestnávateľ prerokuje požadovanú náhradu škody so zamestnancom a oznámi mu ju najneskôr do jedného mesiaca odo dňa, keď sa zistilo, že škoda vznikla a že za ňu zamestnanec zodpovedá.</w:t>
      </w:r>
    </w:p>
    <w:p w14:paraId="074249E3" w14:textId="77777777" w:rsidR="00245294" w:rsidRPr="00B76B41" w:rsidRDefault="00245294" w:rsidP="00A175EE">
      <w:pPr>
        <w:numPr>
          <w:ilvl w:val="0"/>
          <w:numId w:val="4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Ak zamestnanec uzná záväzok nahradiť škodu v určenej sume a ak s ním zamestnávateľ dohodne spôsob náhrady, je zamestnávateľ povinný uzatvoriť dohodu písomne, inak je dohoda neplatná. Osobitná písomná dohoda nie je potrebná, ak škoda už bola uhradená.</w:t>
      </w:r>
    </w:p>
    <w:p w14:paraId="151948EF" w14:textId="77777777" w:rsidR="0034031F" w:rsidRPr="00B76B41" w:rsidRDefault="0034031F" w:rsidP="00A175EE">
      <w:pPr>
        <w:numPr>
          <w:ilvl w:val="0"/>
          <w:numId w:val="45"/>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w:t>
      </w:r>
      <w:r w:rsidR="00245294" w:rsidRPr="00B76B41">
        <w:rPr>
          <w:rFonts w:ascii="Aptos" w:hAnsi="Aptos" w:cs="Arial"/>
          <w:sz w:val="20"/>
          <w:szCs w:val="20"/>
        </w:rPr>
        <w:t xml:space="preserve">ožadovanú náhradu škody a obsah dohody o spôsobe jej úhrady, s výnimkou náhrady škody nepresahujúcej 50,00 </w:t>
      </w:r>
      <w:r w:rsidRPr="00B76B41">
        <w:rPr>
          <w:rFonts w:ascii="Aptos" w:hAnsi="Aptos" w:cs="Arial"/>
          <w:sz w:val="20"/>
          <w:szCs w:val="20"/>
        </w:rPr>
        <w:t xml:space="preserve">EUR </w:t>
      </w:r>
      <w:r w:rsidR="00245294" w:rsidRPr="00B76B41">
        <w:rPr>
          <w:rFonts w:ascii="Aptos" w:hAnsi="Aptos" w:cs="Arial"/>
          <w:sz w:val="20"/>
          <w:szCs w:val="20"/>
        </w:rPr>
        <w:t>je zamestnávateľ povinný vopred prerok</w:t>
      </w:r>
      <w:r w:rsidR="00DB3513" w:rsidRPr="00B76B41">
        <w:rPr>
          <w:rFonts w:ascii="Aptos" w:hAnsi="Aptos" w:cs="Arial"/>
          <w:sz w:val="20"/>
          <w:szCs w:val="20"/>
        </w:rPr>
        <w:t xml:space="preserve">ovať so </w:t>
      </w:r>
      <w:r w:rsidR="008930E2" w:rsidRPr="00B76B41">
        <w:rPr>
          <w:rFonts w:ascii="Aptos" w:hAnsi="Aptos" w:cs="Arial"/>
          <w:sz w:val="20"/>
          <w:szCs w:val="20"/>
        </w:rPr>
        <w:t>ZO OZ</w:t>
      </w:r>
      <w:r w:rsidR="00B40358" w:rsidRPr="00B76B41">
        <w:rPr>
          <w:rFonts w:ascii="Aptos" w:hAnsi="Aptos" w:cs="Arial"/>
          <w:sz w:val="20"/>
          <w:szCs w:val="20"/>
        </w:rPr>
        <w:t xml:space="preserve"> a škodovou komisiou. </w:t>
      </w:r>
    </w:p>
    <w:p w14:paraId="060FA689" w14:textId="77777777" w:rsidR="002E1DFC" w:rsidRPr="00B76B41" w:rsidRDefault="00245294" w:rsidP="00A175EE">
      <w:pPr>
        <w:numPr>
          <w:ilvl w:val="0"/>
          <w:numId w:val="45"/>
        </w:numPr>
        <w:autoSpaceDE w:val="0"/>
        <w:autoSpaceDN w:val="0"/>
        <w:adjustRightInd w:val="0"/>
        <w:spacing w:line="264" w:lineRule="auto"/>
        <w:ind w:left="426" w:hanging="426"/>
        <w:jc w:val="both"/>
        <w:rPr>
          <w:rFonts w:ascii="Aptos" w:hAnsi="Aptos" w:cs="Arial"/>
          <w:b/>
          <w:sz w:val="20"/>
          <w:szCs w:val="20"/>
        </w:rPr>
      </w:pPr>
      <w:r w:rsidRPr="00B76B41">
        <w:rPr>
          <w:rFonts w:ascii="Aptos" w:hAnsi="Aptos" w:cs="Arial"/>
          <w:sz w:val="20"/>
          <w:szCs w:val="20"/>
        </w:rPr>
        <w:t>Ak škodu spôsobil vedúci zamestnanec, ktorý je štatutárnym orgánom, prípadne jeho zástupca sám alebo spoločne s podriadeným zamestnancom, určí výšku</w:t>
      </w:r>
      <w:r w:rsidR="00B40358" w:rsidRPr="00B76B41">
        <w:rPr>
          <w:rFonts w:ascii="Aptos" w:hAnsi="Aptos" w:cs="Arial"/>
          <w:sz w:val="20"/>
          <w:szCs w:val="20"/>
        </w:rPr>
        <w:t xml:space="preserve"> tejto náhrady nadriadený orgán. </w:t>
      </w:r>
    </w:p>
    <w:p w14:paraId="2174819B" w14:textId="77777777" w:rsidR="00B40358" w:rsidRPr="00B76B41" w:rsidRDefault="00B40358" w:rsidP="00B40358">
      <w:pPr>
        <w:autoSpaceDE w:val="0"/>
        <w:autoSpaceDN w:val="0"/>
        <w:adjustRightInd w:val="0"/>
        <w:spacing w:line="264" w:lineRule="auto"/>
        <w:ind w:left="426"/>
        <w:jc w:val="both"/>
        <w:rPr>
          <w:rFonts w:ascii="Aptos" w:hAnsi="Aptos" w:cs="Arial"/>
          <w:sz w:val="20"/>
          <w:szCs w:val="20"/>
        </w:rPr>
      </w:pPr>
    </w:p>
    <w:p w14:paraId="0D9CD4C1"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 xml:space="preserve"> 3</w:t>
      </w:r>
      <w:r w:rsidR="00392141" w:rsidRPr="00B76B41">
        <w:rPr>
          <w:rFonts w:ascii="Aptos" w:hAnsi="Aptos" w:cs="Arial"/>
          <w:b/>
          <w:szCs w:val="20"/>
          <w:u w:val="none"/>
        </w:rPr>
        <w:t>0</w:t>
      </w:r>
    </w:p>
    <w:p w14:paraId="549AA17D"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Zodpovednosť zamestnávateľa za škodu</w:t>
      </w:r>
    </w:p>
    <w:p w14:paraId="4B322D26"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zodpovedá zamestnancovi za škodu, ktorá mu vznikla:</w:t>
      </w:r>
    </w:p>
    <w:p w14:paraId="5EFAE47E" w14:textId="77777777" w:rsidR="00245294" w:rsidRPr="00B76B41" w:rsidRDefault="00245294" w:rsidP="00A175EE">
      <w:pPr>
        <w:numPr>
          <w:ilvl w:val="0"/>
          <w:numId w:val="48"/>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pri plnení pracovných úloh alebo v priamej súvislosti s ním porušením právnych povinností alebo úmyselným konaním proti pravidlám slušnosti a občianskeho spolužitia alebo škodu, </w:t>
      </w:r>
      <w:r w:rsidRPr="00B76B41">
        <w:rPr>
          <w:rFonts w:ascii="Aptos" w:hAnsi="Aptos" w:cs="Arial"/>
          <w:sz w:val="20"/>
          <w:szCs w:val="20"/>
        </w:rPr>
        <w:lastRenderedPageBreak/>
        <w:t xml:space="preserve">ktorú spôsobil zamestnávateľ alebo zamestnanci konajúci v jeho mene porušením právnych povinností v rámci plnenia úloh zamestnávateľa, </w:t>
      </w:r>
    </w:p>
    <w:p w14:paraId="5A1C9FDF" w14:textId="77777777" w:rsidR="00245294" w:rsidRPr="00B76B41" w:rsidRDefault="00245294" w:rsidP="00A175EE">
      <w:pPr>
        <w:numPr>
          <w:ilvl w:val="0"/>
          <w:numId w:val="48"/>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na odložených veciach,</w:t>
      </w:r>
    </w:p>
    <w:p w14:paraId="172E0FA5" w14:textId="77777777" w:rsidR="00245294" w:rsidRPr="00B76B41" w:rsidRDefault="00245294" w:rsidP="00A175EE">
      <w:pPr>
        <w:numPr>
          <w:ilvl w:val="0"/>
          <w:numId w:val="48"/>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 xml:space="preserve">pri odvracaní škody, </w:t>
      </w:r>
    </w:p>
    <w:p w14:paraId="5D1AFA6A" w14:textId="77777777" w:rsidR="00245294" w:rsidRPr="00B76B41" w:rsidRDefault="00245294" w:rsidP="00A175EE">
      <w:pPr>
        <w:numPr>
          <w:ilvl w:val="0"/>
          <w:numId w:val="48"/>
        </w:numPr>
        <w:autoSpaceDE w:val="0"/>
        <w:autoSpaceDN w:val="0"/>
        <w:adjustRightInd w:val="0"/>
        <w:spacing w:line="264" w:lineRule="auto"/>
        <w:jc w:val="both"/>
        <w:rPr>
          <w:rFonts w:ascii="Aptos" w:hAnsi="Aptos" w:cs="Arial"/>
          <w:sz w:val="20"/>
          <w:szCs w:val="20"/>
        </w:rPr>
      </w:pPr>
      <w:r w:rsidRPr="00B76B41">
        <w:rPr>
          <w:rFonts w:ascii="Aptos" w:hAnsi="Aptos" w:cs="Arial"/>
          <w:sz w:val="20"/>
          <w:szCs w:val="20"/>
        </w:rPr>
        <w:t>pri pracovnom úraze a pri chorobe z povolania.</w:t>
      </w:r>
    </w:p>
    <w:p w14:paraId="6F05ADAA"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Zamestnávateľ nezodpovedá zamestnancovi za škodu na motorovom vozidle, vlastnom náradí, vlastnom zariadení a vlastných predmetoch potrebných na výkon práce, ktoré použil pri plnení pracovných úloh alebo v priamej súvislosti s ním bez písomného súhlasu zamestnávateľa. </w:t>
      </w:r>
    </w:p>
    <w:p w14:paraId="47E447F2"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Zamestnávateľ zodpovedá zamestnancovi za škodu, ktorá vznikla zamestnancovi porušením právnych povinností alebo úmyselným konaním proti dobrým mravom pri plnení pracovných úloh, alebo v priamej súvislosti s ním. </w:t>
      </w:r>
    </w:p>
    <w:p w14:paraId="1BA8EC0D"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Zamestnávateľ zodpovedá zamestnancovi aj za škodu, ktorú mu spôsobili porušením právnych </w:t>
      </w:r>
      <w:r w:rsidR="0034031F" w:rsidRPr="00B76B41">
        <w:rPr>
          <w:rFonts w:ascii="Aptos" w:hAnsi="Aptos" w:cs="Arial"/>
          <w:sz w:val="20"/>
          <w:szCs w:val="20"/>
        </w:rPr>
        <w:t>p</w:t>
      </w:r>
      <w:r w:rsidRPr="00B76B41">
        <w:rPr>
          <w:rFonts w:ascii="Aptos" w:hAnsi="Aptos" w:cs="Arial"/>
          <w:sz w:val="20"/>
          <w:szCs w:val="20"/>
        </w:rPr>
        <w:t>ovinností v rámci plnenia úloh zamestnávateľa zamestnanci konajúci v jeho mene.</w:t>
      </w:r>
    </w:p>
    <w:p w14:paraId="3A748018"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je povinný nahradiť zamestnancovi skutočnú škodu, a to v peniazoch, ak škodu neodstráni uvedením do predchádzajúceho stavu. Ak ide o inú škodu na zdraví ako z dôvodu pracovného úrazu alebo choroby z povolania, platia pre spôsob a rozsah jej náhrady ustanovenia o pracovných úrazoch s tým obmedzením, že jednor</w:t>
      </w:r>
      <w:r w:rsidR="002E1DFC" w:rsidRPr="00B76B41">
        <w:rPr>
          <w:rFonts w:ascii="Aptos" w:hAnsi="Aptos" w:cs="Arial"/>
          <w:sz w:val="20"/>
          <w:szCs w:val="20"/>
        </w:rPr>
        <w:t>a</w:t>
      </w:r>
      <w:r w:rsidRPr="00B76B41">
        <w:rPr>
          <w:rFonts w:ascii="Aptos" w:hAnsi="Aptos" w:cs="Arial"/>
          <w:sz w:val="20"/>
          <w:szCs w:val="20"/>
        </w:rPr>
        <w:t>zové odškodnenie pozostalým nepatrí.</w:t>
      </w:r>
    </w:p>
    <w:p w14:paraId="2262FC9A"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Pri určení škody na veci sa vychádza z ceny veci v čase poškodenia.</w:t>
      </w:r>
    </w:p>
    <w:p w14:paraId="4A81584B"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Náhradu za stratu na zárobku vypláca zamestnávateľ pravidelne raz za mesiac.</w:t>
      </w:r>
    </w:p>
    <w:p w14:paraId="5F24FF80"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Ak zamestnávateľ preukáže, že škodu zavinil aj poškodený zamestnanec, jeho  zodpovednosť sa pomerne obmedzí. </w:t>
      </w:r>
    </w:p>
    <w:p w14:paraId="296AAB91"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Postup zamestnávateľa a jeho zamestnancov vo veci zodpovednosti za škody spôsobené zamestnávateľom, zamestnancom a vo veci predchádzania a náhrady škôd sa riadi ustanoveniami § 177 až § 222 Zákonníka práce. </w:t>
      </w:r>
    </w:p>
    <w:p w14:paraId="7C4499E3"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zodpovedá za škodu na veciach, ktoré si u neho zamestnanec odložil pri plnení pracovných úloh alebo v priamej súvislosti s ním na mieste na to určenom, a ak nie je také miesto určené, potom na mieste, kde sa obvykle odkladajú.</w:t>
      </w:r>
    </w:p>
    <w:p w14:paraId="6ED08CDA" w14:textId="77777777" w:rsidR="00245294" w:rsidRPr="00B76B41" w:rsidRDefault="00245294" w:rsidP="00A175EE">
      <w:pPr>
        <w:numPr>
          <w:ilvl w:val="0"/>
          <w:numId w:val="47"/>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Za veci, ktoré sa do zamestnania obvykle nenosia, zamestnávateľ zodpovedá, len ich prevzal do úschovy, inak najviac do sumy 165,97 </w:t>
      </w:r>
      <w:r w:rsidR="00B9595F" w:rsidRPr="00B76B41">
        <w:rPr>
          <w:rFonts w:ascii="Aptos" w:hAnsi="Aptos" w:cs="Arial"/>
          <w:sz w:val="20"/>
          <w:szCs w:val="20"/>
        </w:rPr>
        <w:t>EUR</w:t>
      </w:r>
      <w:r w:rsidRPr="00B76B41">
        <w:rPr>
          <w:rFonts w:ascii="Aptos" w:hAnsi="Aptos" w:cs="Arial"/>
          <w:sz w:val="20"/>
          <w:szCs w:val="20"/>
        </w:rPr>
        <w:t xml:space="preserve">. </w:t>
      </w:r>
    </w:p>
    <w:p w14:paraId="51B87CE8" w14:textId="77777777" w:rsidR="00245294" w:rsidRPr="00B76B41" w:rsidRDefault="0034031F" w:rsidP="00A175EE">
      <w:pPr>
        <w:numPr>
          <w:ilvl w:val="0"/>
          <w:numId w:val="47"/>
        </w:numPr>
        <w:autoSpaceDE w:val="0"/>
        <w:autoSpaceDN w:val="0"/>
        <w:adjustRightInd w:val="0"/>
        <w:spacing w:line="264" w:lineRule="auto"/>
        <w:ind w:left="426" w:hanging="426"/>
        <w:jc w:val="both"/>
        <w:rPr>
          <w:rFonts w:ascii="Aptos" w:hAnsi="Aptos" w:cs="Arial"/>
          <w:b/>
          <w:bCs/>
          <w:sz w:val="20"/>
          <w:szCs w:val="20"/>
        </w:rPr>
      </w:pPr>
      <w:r w:rsidRPr="00B76B41">
        <w:rPr>
          <w:rFonts w:ascii="Aptos" w:hAnsi="Aptos" w:cs="Arial"/>
          <w:sz w:val="20"/>
          <w:szCs w:val="20"/>
        </w:rPr>
        <w:t>Z</w:t>
      </w:r>
      <w:r w:rsidR="00245294" w:rsidRPr="00B76B41">
        <w:rPr>
          <w:rFonts w:ascii="Aptos" w:hAnsi="Aptos" w:cs="Arial"/>
          <w:sz w:val="20"/>
          <w:szCs w:val="20"/>
        </w:rPr>
        <w:t>amestnanec je povinný ohlásiť vzniknutú škodu riaditeľovi školy, alebo bezprostredne nadriadenému zamestnancovi bez zbytočného odkladu. Pri škode na odložených veciach najneskôr 15 dní odo dňa, keď sa o škode dozvedel, v opačnom prípade mu nárok na náhradu škody zaniká. V ohlásení škody zamestnanec uvedie údaje, ako ku škode prišlo a ďalšie údaje podľa povahy prípadu, predovšetkým mená svedkov.</w:t>
      </w:r>
    </w:p>
    <w:p w14:paraId="2D9CB7E9" w14:textId="77777777" w:rsidR="00245294" w:rsidRPr="00B76B41" w:rsidRDefault="00245294" w:rsidP="00171642">
      <w:pPr>
        <w:autoSpaceDE w:val="0"/>
        <w:autoSpaceDN w:val="0"/>
        <w:adjustRightInd w:val="0"/>
        <w:spacing w:line="264" w:lineRule="auto"/>
        <w:jc w:val="both"/>
        <w:rPr>
          <w:rFonts w:ascii="Aptos" w:hAnsi="Aptos" w:cs="Arial"/>
          <w:b/>
          <w:bCs/>
          <w:sz w:val="20"/>
          <w:szCs w:val="20"/>
        </w:rPr>
      </w:pPr>
    </w:p>
    <w:p w14:paraId="70482123"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XII. časť</w:t>
      </w:r>
    </w:p>
    <w:p w14:paraId="1A2C1E19"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3</w:t>
      </w:r>
      <w:r w:rsidR="00392141" w:rsidRPr="00B76B41">
        <w:rPr>
          <w:rFonts w:ascii="Aptos" w:hAnsi="Aptos" w:cs="Arial"/>
          <w:b/>
          <w:szCs w:val="20"/>
          <w:u w:val="none"/>
        </w:rPr>
        <w:t>1</w:t>
      </w:r>
    </w:p>
    <w:p w14:paraId="298B6B97"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Dohody o prácach vykonávaných mimo pracovného pomeru</w:t>
      </w:r>
    </w:p>
    <w:p w14:paraId="64AB56C5" w14:textId="77777777" w:rsidR="00750461" w:rsidRPr="00B76B41" w:rsidRDefault="00750461" w:rsidP="00A175EE">
      <w:pPr>
        <w:pStyle w:val="odsek"/>
        <w:numPr>
          <w:ilvl w:val="0"/>
          <w:numId w:val="71"/>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 xml:space="preserve">Zamestnávateľ môže na plnenie svojich úloh alebo na zabezpečenie svojich potrieb výnimočne uzatvárať s fyzickými osobami dohody o prácach vykonávaných mimo pracovného pomeru (dohodu o vykonaní práce, dohodu o pracovnej činnosti a dohodu o brigádnickej práci študentov), ak ide o prácu, ktorá je vymedzená výsledkom (dohoda o vykonaní práce) alebo ak ide o príležitostnú činnosť vymedzenú druhom práce (dohoda o pracovnej činnosti, dohoda o brigádnickej práci študentov). </w:t>
      </w:r>
    </w:p>
    <w:p w14:paraId="1C2CB862" w14:textId="77777777" w:rsidR="00750461" w:rsidRPr="00B76B41" w:rsidRDefault="00750461" w:rsidP="00A175EE">
      <w:pPr>
        <w:pStyle w:val="odsek"/>
        <w:numPr>
          <w:ilvl w:val="0"/>
          <w:numId w:val="71"/>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Povinnosti zamestnancov, ktorí vykonávajú práce na základe uzatvorených dohôd o prácach vykonávaných mimo pracovného pomeru sú ustanovené v § 224 ods. 1 Zákonníka práce.</w:t>
      </w:r>
    </w:p>
    <w:p w14:paraId="7AAA41E4" w14:textId="77777777" w:rsidR="00750461" w:rsidRPr="00B76B41" w:rsidRDefault="00750461" w:rsidP="00A175EE">
      <w:pPr>
        <w:pStyle w:val="odsek"/>
        <w:numPr>
          <w:ilvl w:val="0"/>
          <w:numId w:val="71"/>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Zamestnanec je povinný na základe uzatvorenej dohody najmä</w:t>
      </w:r>
    </w:p>
    <w:p w14:paraId="70AED42B" w14:textId="77777777" w:rsidR="00750461" w:rsidRPr="00B76B41" w:rsidRDefault="00750461" w:rsidP="00A175EE">
      <w:pPr>
        <w:numPr>
          <w:ilvl w:val="0"/>
          <w:numId w:val="75"/>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 xml:space="preserve">vykonávať prácu zodpovedne a riadne a dodržiavať podmienky dohodnuté v dohode, </w:t>
      </w:r>
    </w:p>
    <w:p w14:paraId="7E0E57B3" w14:textId="77777777" w:rsidR="00750461" w:rsidRPr="00B76B41" w:rsidRDefault="00750461" w:rsidP="00A175EE">
      <w:pPr>
        <w:numPr>
          <w:ilvl w:val="0"/>
          <w:numId w:val="75"/>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 xml:space="preserve">vykonávať prácu osobne, </w:t>
      </w:r>
    </w:p>
    <w:p w14:paraId="07476564" w14:textId="77777777" w:rsidR="00750461" w:rsidRPr="00B76B41" w:rsidRDefault="00750461" w:rsidP="00A175EE">
      <w:pPr>
        <w:numPr>
          <w:ilvl w:val="0"/>
          <w:numId w:val="75"/>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lastRenderedPageBreak/>
        <w:t xml:space="preserve">dodržiavať právne predpisy vzťahujúce sa na prácu nimi vykonávanú, najmä právne predpisy na zaistenie bezpečnosti a ochrany zdravia pri práci, dodržiavať ostatné predpisy vzťahujúce sa na prácu nimi vykonávanú, najmä predpisy na zaistenie bezpečnosti a ochrany zdravia pri práci, s ktorými boli riadne oboznámení, </w:t>
      </w:r>
    </w:p>
    <w:p w14:paraId="59096E71" w14:textId="77777777" w:rsidR="00750461" w:rsidRPr="00B76B41" w:rsidRDefault="00750461" w:rsidP="00A175EE">
      <w:pPr>
        <w:numPr>
          <w:ilvl w:val="0"/>
          <w:numId w:val="75"/>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 xml:space="preserve">hospodáriť riadne so zverenými prostriedkami, a strážiť s ochraňovať majetok zamestnávateľa pred poškodením, stratou, zničením a zneužitím, </w:t>
      </w:r>
    </w:p>
    <w:p w14:paraId="59DEB8F8" w14:textId="77777777" w:rsidR="00750461" w:rsidRPr="00B76B41" w:rsidRDefault="00750461" w:rsidP="00A175EE">
      <w:pPr>
        <w:numPr>
          <w:ilvl w:val="0"/>
          <w:numId w:val="75"/>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 xml:space="preserve">písomne oznamovať zamestnávateľovi bez zbytočného odkladu všetky zmeny, ktoré sa týkajú pracovného pomeru a súvisia s jeho osobou, najmä zmenou jeho mena, priezviska, trvalého pobytu, adresy na doručovanie písomností, zdravotnej poisťovne, a ak sa so súhlasom zamestnanca poukazuje výplata na účet v banke alebo v pobočke zahraničnej banky, aj zmenu bankového spojenia.  </w:t>
      </w:r>
    </w:p>
    <w:p w14:paraId="506AECB7" w14:textId="77777777" w:rsidR="00750461" w:rsidRPr="00B76B41" w:rsidRDefault="00750461" w:rsidP="00A175EE">
      <w:pPr>
        <w:numPr>
          <w:ilvl w:val="0"/>
          <w:numId w:val="75"/>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zamestnanec pracujúci na základe dohody o brigádnickej práci študentov a dohody o pracovnej činnosti je povinný viesť evidenciu</w:t>
      </w:r>
      <w:r w:rsidRPr="00B76B41">
        <w:rPr>
          <w:rStyle w:val="Odkaznapoznmkupodiarou"/>
          <w:rFonts w:ascii="Aptos" w:hAnsi="Aptos" w:cs="Arial"/>
          <w:sz w:val="20"/>
          <w:szCs w:val="20"/>
        </w:rPr>
        <w:footnoteReference w:id="39"/>
      </w:r>
      <w:r w:rsidRPr="00B76B41">
        <w:rPr>
          <w:rFonts w:ascii="Aptos" w:hAnsi="Aptos" w:cs="Arial"/>
          <w:sz w:val="20"/>
          <w:szCs w:val="20"/>
        </w:rPr>
        <w:t xml:space="preserve"> pracovného času tak, aby bol zaznamenaný začiatok a koniec časového úseku.</w:t>
      </w:r>
    </w:p>
    <w:p w14:paraId="31081487" w14:textId="77777777" w:rsidR="00750461" w:rsidRPr="00B76B41" w:rsidRDefault="00750461" w:rsidP="00A175EE">
      <w:pPr>
        <w:numPr>
          <w:ilvl w:val="0"/>
          <w:numId w:val="75"/>
        </w:numPr>
        <w:autoSpaceDE w:val="0"/>
        <w:autoSpaceDN w:val="0"/>
        <w:adjustRightInd w:val="0"/>
        <w:spacing w:line="264" w:lineRule="auto"/>
        <w:ind w:left="1134" w:hanging="283"/>
        <w:jc w:val="both"/>
        <w:rPr>
          <w:rFonts w:ascii="Aptos" w:hAnsi="Aptos" w:cs="Arial"/>
          <w:sz w:val="20"/>
          <w:szCs w:val="20"/>
        </w:rPr>
      </w:pPr>
      <w:r w:rsidRPr="00B76B41">
        <w:rPr>
          <w:rFonts w:ascii="Aptos" w:hAnsi="Aptos" w:cs="Arial"/>
          <w:sz w:val="20"/>
          <w:szCs w:val="20"/>
        </w:rPr>
        <w:t>zamestnanec pracujúci na základe dohody o vykonaní práce je povinný viesť evidenciu</w:t>
      </w:r>
      <w:r w:rsidRPr="00B76B41">
        <w:rPr>
          <w:rStyle w:val="Odkaznapoznmkupodiarou"/>
          <w:rFonts w:ascii="Aptos" w:hAnsi="Aptos" w:cs="Arial"/>
          <w:sz w:val="20"/>
          <w:szCs w:val="20"/>
        </w:rPr>
        <w:footnoteReference w:id="40"/>
      </w:r>
      <w:r w:rsidRPr="00B76B41">
        <w:rPr>
          <w:rFonts w:ascii="Aptos" w:hAnsi="Aptos" w:cs="Arial"/>
          <w:sz w:val="20"/>
          <w:szCs w:val="20"/>
        </w:rPr>
        <w:t xml:space="preserve"> tak, aby v jednotlivých dňoch bola zaznamenaná dĺžka časového úseku, v ktorom sa práca vykonávala.</w:t>
      </w:r>
    </w:p>
    <w:p w14:paraId="1E08560A" w14:textId="77777777" w:rsidR="00750461" w:rsidRPr="00B76B41" w:rsidRDefault="00750461" w:rsidP="00A175EE">
      <w:pPr>
        <w:numPr>
          <w:ilvl w:val="0"/>
          <w:numId w:val="7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Pracovný čas zamestnancov, ktorí vykonávajú prácu na základe dohôd o prácach vykonávaných mimo pracovného pomeru, v priebehu 24 hodín nesmie presiahnuť 12 hodín a u mladistvého zamestnanca v priebehu 24 hodín nesmie presiahnuť 8 hodín. Zamestnancom, ktorí vykonávajú prácu na základe dohôd o prácach vykonávaných mimo pracovného pomeru, nemožno nariadiť ani s nimi dohodnúť pracovnú pohotovosť a prácu nadčas. </w:t>
      </w:r>
    </w:p>
    <w:p w14:paraId="40D96CB0" w14:textId="77777777" w:rsidR="00750461" w:rsidRPr="00B76B41" w:rsidRDefault="00750461" w:rsidP="00A175EE">
      <w:pPr>
        <w:numPr>
          <w:ilvl w:val="0"/>
          <w:numId w:val="7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Ak ide o dôvody neprítomnosti zamestnanca v práci pre dôležité osobné prekážky v práci (uvedené v § 141 ods. 1 a § 141 ods. 2 písm. a) až g) ZP), ktoré zasiahli do času, na ktorý zamestnávateľ určil výkon práce, zamestnávateľ je povinný ospravedlniť túto neprítomnosť zamestnanca v práci. Za tento čas zamestnancovi náhrada odmeny nepatrí.</w:t>
      </w:r>
    </w:p>
    <w:p w14:paraId="702B7879" w14:textId="77777777" w:rsidR="00750461" w:rsidRPr="00B76B41" w:rsidRDefault="00750461" w:rsidP="00A175EE">
      <w:pPr>
        <w:numPr>
          <w:ilvl w:val="0"/>
          <w:numId w:val="71"/>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Na splatnosť odmeny, výplatu odmeny a zrážky z odmeny sa primerane uplatnia ustanovenia § 129 až  § 132 ZP a článok 20 a 21 pracovného poriadku. </w:t>
      </w:r>
    </w:p>
    <w:p w14:paraId="4EB9A04F" w14:textId="77777777" w:rsidR="00750461" w:rsidRPr="00B76B41" w:rsidRDefault="00750461" w:rsidP="00A175EE">
      <w:pPr>
        <w:pStyle w:val="odsek"/>
        <w:numPr>
          <w:ilvl w:val="0"/>
          <w:numId w:val="71"/>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 xml:space="preserve">Spory vyplývajúce z dohôd o prácach vykonávaných mimo pracovného pomeru sa </w:t>
      </w:r>
      <w:proofErr w:type="spellStart"/>
      <w:r w:rsidRPr="00B76B41">
        <w:rPr>
          <w:rFonts w:ascii="Aptos" w:hAnsi="Aptos" w:cs="Arial"/>
          <w:color w:val="auto"/>
          <w:sz w:val="20"/>
          <w:szCs w:val="20"/>
        </w:rPr>
        <w:t>prejednávajú</w:t>
      </w:r>
      <w:proofErr w:type="spellEnd"/>
      <w:r w:rsidRPr="00B76B41">
        <w:rPr>
          <w:rFonts w:ascii="Aptos" w:hAnsi="Aptos" w:cs="Arial"/>
          <w:color w:val="auto"/>
          <w:sz w:val="20"/>
          <w:szCs w:val="20"/>
        </w:rPr>
        <w:t xml:space="preserve"> rovnako ako spory z pracovného pomeru, t. j. spory </w:t>
      </w:r>
      <w:proofErr w:type="spellStart"/>
      <w:r w:rsidRPr="00B76B41">
        <w:rPr>
          <w:rFonts w:ascii="Aptos" w:hAnsi="Aptos" w:cs="Arial"/>
          <w:color w:val="auto"/>
          <w:sz w:val="20"/>
          <w:szCs w:val="20"/>
        </w:rPr>
        <w:t>prejednávajú</w:t>
      </w:r>
      <w:proofErr w:type="spellEnd"/>
      <w:r w:rsidRPr="00B76B41">
        <w:rPr>
          <w:rFonts w:ascii="Aptos" w:hAnsi="Aptos" w:cs="Arial"/>
          <w:color w:val="auto"/>
          <w:sz w:val="20"/>
          <w:szCs w:val="20"/>
        </w:rPr>
        <w:t xml:space="preserve"> a rozhodujú o nich  súdy.</w:t>
      </w:r>
    </w:p>
    <w:p w14:paraId="4247D555" w14:textId="77777777" w:rsidR="00C42E52" w:rsidRPr="00DC708F" w:rsidRDefault="00C42E52" w:rsidP="00A175EE">
      <w:pPr>
        <w:pStyle w:val="odsek"/>
        <w:numPr>
          <w:ilvl w:val="0"/>
          <w:numId w:val="71"/>
        </w:numPr>
        <w:spacing w:after="0" w:line="264" w:lineRule="auto"/>
        <w:ind w:left="426" w:hanging="426"/>
        <w:rPr>
          <w:rFonts w:ascii="Aptos" w:hAnsi="Aptos" w:cs="Arial"/>
          <w:color w:val="auto"/>
          <w:sz w:val="20"/>
          <w:szCs w:val="20"/>
        </w:rPr>
      </w:pPr>
      <w:r w:rsidRPr="00DC708F">
        <w:rPr>
          <w:rFonts w:ascii="Aptos" w:hAnsi="Aptos" w:cs="Arial"/>
          <w:color w:val="auto"/>
          <w:sz w:val="20"/>
          <w:szCs w:val="20"/>
        </w:rPr>
        <w:t>Ak priemerný týždenný pracovný čas presiahne tri hodiny v období štyroch po sebe nasledujúcich</w:t>
      </w:r>
      <w:r w:rsidRPr="00DC708F">
        <w:rPr>
          <w:rFonts w:ascii="Aptos" w:hAnsi="Aptos" w:cs="Arial"/>
          <w:color w:val="auto"/>
          <w:sz w:val="20"/>
          <w:szCs w:val="20"/>
          <w:shd w:val="clear" w:color="auto" w:fill="D6F9D9"/>
        </w:rPr>
        <w:t xml:space="preserve"> </w:t>
      </w:r>
      <w:r w:rsidRPr="00DC708F">
        <w:rPr>
          <w:rFonts w:ascii="Aptos" w:hAnsi="Aptos" w:cs="Arial"/>
          <w:color w:val="auto"/>
          <w:sz w:val="20"/>
          <w:szCs w:val="20"/>
        </w:rPr>
        <w:t>týždňov, na pracovnoprávny vzťah založený dohodami o prácach vykonávaných mimo</w:t>
      </w:r>
      <w:r w:rsidR="00DC708F">
        <w:rPr>
          <w:rFonts w:ascii="Aptos" w:hAnsi="Aptos" w:cs="Arial"/>
          <w:color w:val="auto"/>
          <w:sz w:val="20"/>
          <w:szCs w:val="20"/>
        </w:rPr>
        <w:t xml:space="preserve"> </w:t>
      </w:r>
      <w:r w:rsidRPr="00DC708F">
        <w:rPr>
          <w:rFonts w:ascii="Aptos" w:hAnsi="Aptos" w:cs="Arial"/>
          <w:color w:val="auto"/>
          <w:sz w:val="20"/>
          <w:szCs w:val="20"/>
        </w:rPr>
        <w:t>pracovného pomeru sa primerane vzťahujú aj ustanovenia § 43 ods. 1 písm. b), § 47a ods.1</w:t>
      </w:r>
      <w:r w:rsidR="00DC708F">
        <w:rPr>
          <w:rFonts w:ascii="Aptos" w:hAnsi="Aptos" w:cs="Arial"/>
          <w:color w:val="auto"/>
          <w:sz w:val="20"/>
          <w:szCs w:val="20"/>
        </w:rPr>
        <w:t xml:space="preserve"> </w:t>
      </w:r>
      <w:r w:rsidRPr="00DC708F">
        <w:rPr>
          <w:rFonts w:ascii="Aptos" w:hAnsi="Aptos" w:cs="Arial"/>
          <w:color w:val="auto"/>
          <w:sz w:val="20"/>
          <w:szCs w:val="20"/>
        </w:rPr>
        <w:t>písm. a) a d) a ods. 2 až 5. Doba podľa § 47a ods. 2 začína plynúť dňom nasledujúcim po dni, v</w:t>
      </w:r>
      <w:r w:rsidR="00DC708F">
        <w:rPr>
          <w:rFonts w:ascii="Aptos" w:hAnsi="Aptos" w:cs="Arial"/>
          <w:color w:val="auto"/>
          <w:sz w:val="20"/>
          <w:szCs w:val="20"/>
        </w:rPr>
        <w:t xml:space="preserve"> </w:t>
      </w:r>
      <w:r w:rsidRPr="00DC708F">
        <w:rPr>
          <w:rFonts w:ascii="Aptos" w:hAnsi="Aptos" w:cs="Arial"/>
          <w:color w:val="auto"/>
          <w:sz w:val="20"/>
          <w:szCs w:val="20"/>
        </w:rPr>
        <w:t>ktorom došlo k presiahnutiu pracovného času podľa prvej vety.</w:t>
      </w:r>
      <w:r w:rsidRPr="00DC708F">
        <w:rPr>
          <w:rFonts w:ascii="Aptos" w:hAnsi="Aptos" w:cs="Arial"/>
          <w:color w:val="auto"/>
          <w:sz w:val="20"/>
          <w:szCs w:val="20"/>
          <w:shd w:val="clear" w:color="auto" w:fill="D6F9D9"/>
        </w:rPr>
        <w:t xml:space="preserve"> </w:t>
      </w:r>
    </w:p>
    <w:p w14:paraId="58D00787" w14:textId="77777777" w:rsidR="00C42E52" w:rsidRPr="00DC708F" w:rsidRDefault="00C42E52" w:rsidP="00A175EE">
      <w:pPr>
        <w:pStyle w:val="odsek"/>
        <w:numPr>
          <w:ilvl w:val="0"/>
          <w:numId w:val="71"/>
        </w:numPr>
        <w:spacing w:after="0" w:line="264" w:lineRule="auto"/>
        <w:ind w:left="426" w:hanging="426"/>
        <w:rPr>
          <w:rFonts w:ascii="Aptos" w:hAnsi="Aptos" w:cs="Arial"/>
          <w:color w:val="auto"/>
          <w:sz w:val="20"/>
          <w:szCs w:val="20"/>
        </w:rPr>
      </w:pPr>
      <w:r w:rsidRPr="00DC708F">
        <w:rPr>
          <w:rFonts w:ascii="Aptos" w:hAnsi="Aptos" w:cs="Arial"/>
          <w:color w:val="auto"/>
          <w:sz w:val="20"/>
          <w:szCs w:val="20"/>
        </w:rPr>
        <w:t>Na pracovnoprávny vzťah založený dohodami o prácach vykonávaných mimo pracovného</w:t>
      </w:r>
      <w:r w:rsidRPr="00DC708F">
        <w:rPr>
          <w:rFonts w:ascii="Aptos" w:hAnsi="Aptos" w:cs="Arial"/>
          <w:color w:val="auto"/>
          <w:sz w:val="20"/>
          <w:szCs w:val="20"/>
          <w:shd w:val="clear" w:color="auto" w:fill="D6F9D9"/>
        </w:rPr>
        <w:t xml:space="preserve"> </w:t>
      </w:r>
      <w:r w:rsidRPr="00DC708F">
        <w:rPr>
          <w:rFonts w:ascii="Aptos" w:hAnsi="Aptos" w:cs="Arial"/>
          <w:color w:val="auto"/>
          <w:sz w:val="20"/>
          <w:szCs w:val="20"/>
        </w:rPr>
        <w:t>pomeru sa uplatní informačná povinnosť</w:t>
      </w:r>
      <w:r w:rsidRPr="00DC708F">
        <w:rPr>
          <w:rStyle w:val="Odkaznapoznmkupodiarou"/>
          <w:rFonts w:ascii="Aptos" w:hAnsi="Aptos" w:cs="Arial"/>
          <w:color w:val="auto"/>
          <w:sz w:val="20"/>
          <w:szCs w:val="20"/>
        </w:rPr>
        <w:footnoteReference w:id="41"/>
      </w:r>
      <w:r w:rsidRPr="00DC708F">
        <w:rPr>
          <w:rFonts w:ascii="Aptos" w:hAnsi="Aptos" w:cs="Arial"/>
          <w:color w:val="auto"/>
          <w:sz w:val="20"/>
          <w:szCs w:val="20"/>
        </w:rPr>
        <w:t xml:space="preserve"> zamestnávateľa  o dňoch a časových úsekoch, v ktorých môže od zamestnanca vyžadovať vykonávanie práce, a lehote, v ktorej má byť zamestnanec informovaný o výkone práce pred jej začiatkom, ktorá nesmie byť kratšia ako 24 hodín.</w:t>
      </w:r>
    </w:p>
    <w:p w14:paraId="3FBDA43A" w14:textId="77777777" w:rsidR="00C42E52" w:rsidRPr="00DC708F" w:rsidRDefault="00C42E52" w:rsidP="00A175EE">
      <w:pPr>
        <w:pStyle w:val="odsek"/>
        <w:numPr>
          <w:ilvl w:val="0"/>
          <w:numId w:val="71"/>
        </w:numPr>
        <w:spacing w:after="0" w:line="264" w:lineRule="auto"/>
        <w:ind w:left="426" w:hanging="426"/>
        <w:rPr>
          <w:rFonts w:ascii="Aptos" w:hAnsi="Aptos" w:cs="Arial"/>
          <w:color w:val="auto"/>
          <w:sz w:val="20"/>
          <w:szCs w:val="20"/>
        </w:rPr>
      </w:pPr>
      <w:r w:rsidRPr="00DC708F">
        <w:rPr>
          <w:rFonts w:ascii="Aptos" w:hAnsi="Aptos" w:cs="Arial"/>
          <w:color w:val="auto"/>
          <w:sz w:val="20"/>
          <w:szCs w:val="20"/>
        </w:rPr>
        <w:t>Zamestnávateľ je povinný pri zmene údajov</w:t>
      </w:r>
      <w:r w:rsidRPr="00DC708F">
        <w:rPr>
          <w:rStyle w:val="Odkaznapoznmkupodiarou"/>
          <w:rFonts w:ascii="Aptos" w:hAnsi="Aptos" w:cs="Arial"/>
          <w:color w:val="auto"/>
          <w:sz w:val="20"/>
          <w:szCs w:val="20"/>
        </w:rPr>
        <w:footnoteReference w:id="42"/>
      </w:r>
      <w:r w:rsidRPr="00DC708F">
        <w:rPr>
          <w:rFonts w:ascii="Aptos" w:hAnsi="Aptos" w:cs="Arial"/>
          <w:color w:val="auto"/>
          <w:sz w:val="20"/>
          <w:szCs w:val="20"/>
        </w:rPr>
        <w:t xml:space="preserve"> uvedených v odseku 1 poskytnúť zamestnancovi písomnú informáciu o zmenených údajoch najneskôr v deň nadobudnutia účinnosti zmeny.</w:t>
      </w:r>
    </w:p>
    <w:p w14:paraId="69522B45" w14:textId="77777777" w:rsidR="00C42E52" w:rsidRPr="00DC708F" w:rsidRDefault="00C42E52" w:rsidP="00A175EE">
      <w:pPr>
        <w:pStyle w:val="odsek"/>
        <w:numPr>
          <w:ilvl w:val="0"/>
          <w:numId w:val="71"/>
        </w:numPr>
        <w:spacing w:after="0" w:line="264" w:lineRule="auto"/>
        <w:ind w:left="426" w:hanging="426"/>
        <w:rPr>
          <w:rFonts w:ascii="Aptos" w:hAnsi="Aptos" w:cs="Arial"/>
          <w:color w:val="auto"/>
          <w:sz w:val="20"/>
          <w:szCs w:val="20"/>
        </w:rPr>
      </w:pPr>
      <w:r w:rsidRPr="00DC708F">
        <w:rPr>
          <w:rFonts w:ascii="Aptos" w:hAnsi="Aptos" w:cs="Arial"/>
          <w:color w:val="auto"/>
          <w:sz w:val="20"/>
          <w:szCs w:val="20"/>
        </w:rPr>
        <w:t xml:space="preserve">Zamestnanec nie je povinný vykonať prácu, ak zamestnávateľ požaduje výkon práce v rozpore s písomnou informáciou. </w:t>
      </w:r>
    </w:p>
    <w:p w14:paraId="1052ECFB" w14:textId="77777777" w:rsidR="00C42E52" w:rsidRPr="00DC708F" w:rsidRDefault="00C42E52" w:rsidP="00A175EE">
      <w:pPr>
        <w:pStyle w:val="odsek"/>
        <w:numPr>
          <w:ilvl w:val="0"/>
          <w:numId w:val="71"/>
        </w:numPr>
        <w:spacing w:after="0" w:line="264" w:lineRule="auto"/>
        <w:ind w:left="426" w:hanging="426"/>
        <w:rPr>
          <w:rFonts w:ascii="Aptos" w:hAnsi="Aptos" w:cs="Arial"/>
          <w:color w:val="auto"/>
          <w:sz w:val="20"/>
          <w:szCs w:val="20"/>
        </w:rPr>
      </w:pPr>
      <w:r w:rsidRPr="00DC708F">
        <w:rPr>
          <w:rFonts w:ascii="Aptos" w:hAnsi="Aptos" w:cs="Arial"/>
          <w:color w:val="auto"/>
          <w:sz w:val="20"/>
          <w:szCs w:val="20"/>
        </w:rPr>
        <w:t>Ak zamestnávateľ zruší výkon práce v lehote, ktorá je kratšia ako lehota oznámená zamestnancovi patrí náhrada odmeny, ktorú by dosiahol, ak by sa práca vykonala, najmenej v sume 30 % odmeny.</w:t>
      </w:r>
    </w:p>
    <w:p w14:paraId="585A16C6" w14:textId="77777777" w:rsidR="00C42E52" w:rsidRPr="00DC708F" w:rsidRDefault="00C42E52" w:rsidP="00A175EE">
      <w:pPr>
        <w:pStyle w:val="odsek"/>
        <w:numPr>
          <w:ilvl w:val="0"/>
          <w:numId w:val="71"/>
        </w:numPr>
        <w:spacing w:after="0" w:line="264" w:lineRule="auto"/>
        <w:ind w:left="426" w:hanging="426"/>
        <w:rPr>
          <w:rFonts w:ascii="Aptos" w:hAnsi="Aptos" w:cs="Arial"/>
          <w:color w:val="auto"/>
          <w:sz w:val="20"/>
          <w:szCs w:val="20"/>
        </w:rPr>
      </w:pPr>
      <w:r w:rsidRPr="00DC708F">
        <w:rPr>
          <w:rFonts w:ascii="Aptos" w:hAnsi="Aptos" w:cs="Arial"/>
          <w:color w:val="auto"/>
          <w:sz w:val="20"/>
          <w:szCs w:val="20"/>
        </w:rPr>
        <w:t>Podmienky minimálnej predvídateľnosti práce sa neuplatnia, ak</w:t>
      </w:r>
    </w:p>
    <w:p w14:paraId="13288F9C" w14:textId="77777777" w:rsidR="00C42E52" w:rsidRPr="00DC708F" w:rsidRDefault="00C42E52" w:rsidP="00A175EE">
      <w:pPr>
        <w:numPr>
          <w:ilvl w:val="0"/>
          <w:numId w:val="79"/>
        </w:numPr>
        <w:spacing w:line="264" w:lineRule="auto"/>
        <w:ind w:left="1134" w:hanging="283"/>
        <w:jc w:val="both"/>
        <w:rPr>
          <w:rFonts w:ascii="Aptos" w:hAnsi="Aptos" w:cs="Arial"/>
          <w:sz w:val="20"/>
          <w:szCs w:val="20"/>
        </w:rPr>
      </w:pPr>
      <w:r w:rsidRPr="00DC708F">
        <w:rPr>
          <w:rFonts w:ascii="Aptos" w:hAnsi="Aptos" w:cs="Arial"/>
          <w:sz w:val="20"/>
          <w:szCs w:val="20"/>
        </w:rPr>
        <w:lastRenderedPageBreak/>
        <w:t>zamestnávateľ postupuje podľa § 90 ods. 4 a 9 Zákonníka práce,</w:t>
      </w:r>
    </w:p>
    <w:p w14:paraId="161A19CF" w14:textId="77777777" w:rsidR="00C42E52" w:rsidRPr="00DC708F" w:rsidRDefault="00C42E52" w:rsidP="00A175EE">
      <w:pPr>
        <w:numPr>
          <w:ilvl w:val="0"/>
          <w:numId w:val="79"/>
        </w:numPr>
        <w:spacing w:line="264" w:lineRule="auto"/>
        <w:ind w:left="1134" w:hanging="283"/>
        <w:jc w:val="both"/>
        <w:rPr>
          <w:rFonts w:ascii="Aptos" w:hAnsi="Aptos" w:cs="Arial"/>
          <w:sz w:val="20"/>
          <w:szCs w:val="20"/>
        </w:rPr>
      </w:pPr>
      <w:r w:rsidRPr="00DC708F">
        <w:rPr>
          <w:rFonts w:ascii="Aptos" w:hAnsi="Aptos" w:cs="Arial"/>
          <w:sz w:val="20"/>
          <w:szCs w:val="20"/>
        </w:rPr>
        <w:t>zamestnávateľ sa dohodne so zamestnancom, že si zamestnanec sám rozvrhuje pracovný čas alebo</w:t>
      </w:r>
    </w:p>
    <w:p w14:paraId="025CCE47" w14:textId="77777777" w:rsidR="00C42E52" w:rsidRPr="00DC708F" w:rsidRDefault="00C42E52" w:rsidP="00A175EE">
      <w:pPr>
        <w:numPr>
          <w:ilvl w:val="0"/>
          <w:numId w:val="79"/>
        </w:numPr>
        <w:spacing w:line="264" w:lineRule="auto"/>
        <w:ind w:left="1134" w:hanging="283"/>
        <w:jc w:val="both"/>
        <w:rPr>
          <w:rFonts w:ascii="Aptos" w:hAnsi="Aptos" w:cs="Arial"/>
          <w:sz w:val="20"/>
          <w:szCs w:val="20"/>
        </w:rPr>
      </w:pPr>
      <w:r w:rsidRPr="00DC708F">
        <w:rPr>
          <w:rFonts w:ascii="Aptos" w:hAnsi="Aptos" w:cs="Arial"/>
          <w:sz w:val="20"/>
          <w:szCs w:val="20"/>
        </w:rPr>
        <w:t>priemerný týždenný pracovný čas nepresiahne tri hodiny v období štyroch po sebe nasledujúcich týždňov.</w:t>
      </w:r>
    </w:p>
    <w:p w14:paraId="3D62367C" w14:textId="77777777" w:rsidR="00C42E52" w:rsidRPr="00B76B41" w:rsidRDefault="00C42E52" w:rsidP="00C42E52">
      <w:pPr>
        <w:rPr>
          <w:rFonts w:ascii="Aptos" w:hAnsi="Aptos"/>
          <w:sz w:val="20"/>
          <w:szCs w:val="20"/>
        </w:rPr>
      </w:pPr>
    </w:p>
    <w:p w14:paraId="7BD111D5" w14:textId="77777777" w:rsidR="00750461" w:rsidRPr="00B76B41" w:rsidRDefault="00750461" w:rsidP="0016281C">
      <w:pPr>
        <w:pStyle w:val="Nadpis2"/>
        <w:jc w:val="left"/>
        <w:rPr>
          <w:rFonts w:ascii="Aptos" w:hAnsi="Aptos" w:cs="Arial"/>
          <w:sz w:val="20"/>
          <w:szCs w:val="20"/>
        </w:rPr>
      </w:pPr>
      <w:r w:rsidRPr="00B76B41">
        <w:rPr>
          <w:rFonts w:ascii="Aptos" w:hAnsi="Aptos" w:cs="Arial"/>
          <w:sz w:val="20"/>
          <w:szCs w:val="20"/>
        </w:rPr>
        <w:t>Čl</w:t>
      </w:r>
      <w:r w:rsidR="001F1F6F">
        <w:rPr>
          <w:rFonts w:ascii="Aptos" w:hAnsi="Aptos" w:cs="Arial"/>
          <w:sz w:val="20"/>
          <w:szCs w:val="20"/>
        </w:rPr>
        <w:t xml:space="preserve">ánok </w:t>
      </w:r>
      <w:r w:rsidRPr="00B76B41">
        <w:rPr>
          <w:rFonts w:ascii="Aptos" w:hAnsi="Aptos" w:cs="Arial"/>
          <w:sz w:val="20"/>
          <w:szCs w:val="20"/>
        </w:rPr>
        <w:t xml:space="preserve"> 31a</w:t>
      </w:r>
    </w:p>
    <w:p w14:paraId="1EA6009B" w14:textId="77777777" w:rsidR="00750461" w:rsidRPr="00B76B41" w:rsidRDefault="00750461" w:rsidP="00750461">
      <w:pPr>
        <w:pStyle w:val="Nadpis3"/>
        <w:rPr>
          <w:rFonts w:ascii="Aptos" w:hAnsi="Aptos" w:cs="Arial"/>
          <w:sz w:val="20"/>
          <w:szCs w:val="20"/>
        </w:rPr>
      </w:pPr>
      <w:bookmarkStart w:id="1" w:name="_Toc33723846"/>
      <w:r w:rsidRPr="00B76B41">
        <w:rPr>
          <w:rFonts w:ascii="Aptos" w:hAnsi="Aptos" w:cs="Arial"/>
          <w:sz w:val="20"/>
          <w:szCs w:val="20"/>
        </w:rPr>
        <w:t>Dohoda o vykonaní práce</w:t>
      </w:r>
      <w:bookmarkEnd w:id="1"/>
      <w:r w:rsidRPr="00B76B41">
        <w:rPr>
          <w:rFonts w:ascii="Aptos" w:hAnsi="Aptos" w:cs="Arial"/>
          <w:sz w:val="20"/>
          <w:szCs w:val="20"/>
        </w:rPr>
        <w:t xml:space="preserve"> </w:t>
      </w:r>
    </w:p>
    <w:p w14:paraId="61720742" w14:textId="77777777" w:rsidR="00750461" w:rsidRPr="00B76B41" w:rsidRDefault="00750461" w:rsidP="00A175EE">
      <w:pPr>
        <w:pStyle w:val="odsek"/>
        <w:numPr>
          <w:ilvl w:val="0"/>
          <w:numId w:val="72"/>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Dohodu o vykonaní práce (§ 226 Zákonníka práce) môže zamestnávateľ uzatvoriť s fyzickou osobou, ak rozsah práce (pracovnej úlohy), na ktorý sa táto dohoda uzatvára, nepresahuje 350 hodín v kalendárnom roku. Do rozsahu práce sa započítava aj práca vykonávaná zamestnancom pre zamestnávateľa na základe inej dohody o vykonaní práce. Dohodu o vykonaní práce možno uzatvoriť najviac na 12 mesiacov.</w:t>
      </w:r>
    </w:p>
    <w:p w14:paraId="6E8D5DB8" w14:textId="77777777" w:rsidR="00750461" w:rsidRPr="00B76B41" w:rsidRDefault="00750461" w:rsidP="00A175EE">
      <w:pPr>
        <w:pStyle w:val="odsek"/>
        <w:numPr>
          <w:ilvl w:val="0"/>
          <w:numId w:val="72"/>
        </w:numPr>
        <w:spacing w:after="0" w:line="276" w:lineRule="auto"/>
        <w:ind w:left="426" w:hanging="426"/>
        <w:rPr>
          <w:rFonts w:ascii="Aptos" w:hAnsi="Aptos" w:cs="Arial"/>
          <w:strike/>
          <w:color w:val="auto"/>
          <w:sz w:val="20"/>
          <w:szCs w:val="20"/>
        </w:rPr>
      </w:pPr>
      <w:r w:rsidRPr="00B76B41">
        <w:rPr>
          <w:rFonts w:ascii="Aptos" w:hAnsi="Aptos" w:cs="Arial"/>
          <w:color w:val="auto"/>
          <w:sz w:val="20"/>
          <w:szCs w:val="20"/>
        </w:rPr>
        <w:t xml:space="preserve">Dohoda o vykonaní práce sa uzatvára písomne, inak je neplatná. V dohode o vykonaní práce musí byť vymedzená pracovná úloha, dohodnutá odmena za jej vykonanie, doba, v ktorej sa má pracovná úloha vykonať, a rozsah práce, ak jej rozsah nevyplýva priamo z vymedzenia pracovnej úlohy. </w:t>
      </w:r>
    </w:p>
    <w:p w14:paraId="40514784" w14:textId="77777777" w:rsidR="00750461" w:rsidRPr="00B76B41" w:rsidRDefault="00750461" w:rsidP="00A175EE">
      <w:pPr>
        <w:pStyle w:val="odsek"/>
        <w:numPr>
          <w:ilvl w:val="0"/>
          <w:numId w:val="72"/>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 xml:space="preserve">Odmena za vykonanie pracovnej úlohy je splatná po dokončení a odovzdaní práce. Medzi účastníkmi možno dohodnúť, že časť odmeny bude splatná už po vykonaní určitej časti pracovnej úlohy. Zamestnávateľ môže odmenu po prerokovaní so zamestnancom primerane znížiť, ak vykonaná práca nezodpovedá dohodnutým podmienkam. Splnenie dohodnutej pracovnej úlohy je súčasne jeden zo spôsobov zániku dohody. </w:t>
      </w:r>
    </w:p>
    <w:p w14:paraId="09316D8C" w14:textId="77777777" w:rsidR="00750461" w:rsidRPr="00B76B41" w:rsidRDefault="00750461" w:rsidP="00750461">
      <w:pPr>
        <w:pStyle w:val="odsek"/>
        <w:tabs>
          <w:tab w:val="clear" w:pos="732"/>
        </w:tabs>
        <w:spacing w:after="0" w:line="276" w:lineRule="auto"/>
        <w:ind w:left="426" w:firstLine="0"/>
        <w:rPr>
          <w:rFonts w:ascii="Aptos" w:hAnsi="Aptos" w:cs="Arial"/>
          <w:color w:val="auto"/>
          <w:sz w:val="20"/>
          <w:szCs w:val="20"/>
        </w:rPr>
      </w:pPr>
    </w:p>
    <w:p w14:paraId="48443820" w14:textId="77777777" w:rsidR="00750461" w:rsidRPr="00B76B41" w:rsidRDefault="00750461" w:rsidP="0016281C">
      <w:pPr>
        <w:pStyle w:val="Nadpis2"/>
        <w:jc w:val="left"/>
        <w:rPr>
          <w:rFonts w:ascii="Aptos" w:hAnsi="Aptos" w:cs="Arial"/>
          <w:sz w:val="20"/>
          <w:szCs w:val="20"/>
        </w:rPr>
      </w:pPr>
      <w:bookmarkStart w:id="2" w:name="_Toc33723847"/>
      <w:r w:rsidRPr="00B76B41">
        <w:rPr>
          <w:rFonts w:ascii="Aptos" w:hAnsi="Aptos" w:cs="Arial"/>
          <w:sz w:val="20"/>
          <w:szCs w:val="20"/>
        </w:rPr>
        <w:t>Čl</w:t>
      </w:r>
      <w:r w:rsidR="001F1F6F">
        <w:rPr>
          <w:rFonts w:ascii="Aptos" w:hAnsi="Aptos" w:cs="Arial"/>
          <w:sz w:val="20"/>
          <w:szCs w:val="20"/>
        </w:rPr>
        <w:t xml:space="preserve">ánok </w:t>
      </w:r>
      <w:r w:rsidR="0016281C" w:rsidRPr="00B76B41">
        <w:rPr>
          <w:rFonts w:ascii="Aptos" w:hAnsi="Aptos" w:cs="Arial"/>
          <w:sz w:val="20"/>
          <w:szCs w:val="20"/>
        </w:rPr>
        <w:t xml:space="preserve"> </w:t>
      </w:r>
      <w:r w:rsidRPr="00B76B41">
        <w:rPr>
          <w:rFonts w:ascii="Aptos" w:hAnsi="Aptos" w:cs="Arial"/>
          <w:sz w:val="20"/>
          <w:szCs w:val="20"/>
        </w:rPr>
        <w:t>31b</w:t>
      </w:r>
    </w:p>
    <w:p w14:paraId="7C29FA2A" w14:textId="77777777" w:rsidR="00750461" w:rsidRPr="00B76B41" w:rsidRDefault="00750461" w:rsidP="00750461">
      <w:pPr>
        <w:pStyle w:val="Nadpis3"/>
        <w:rPr>
          <w:rFonts w:ascii="Aptos" w:hAnsi="Aptos" w:cs="Arial"/>
          <w:sz w:val="20"/>
          <w:szCs w:val="20"/>
        </w:rPr>
      </w:pPr>
      <w:r w:rsidRPr="00B76B41">
        <w:rPr>
          <w:rFonts w:ascii="Aptos" w:hAnsi="Aptos" w:cs="Arial"/>
          <w:sz w:val="20"/>
          <w:szCs w:val="20"/>
        </w:rPr>
        <w:t>Dohoda o brigádnickej práci študentov</w:t>
      </w:r>
      <w:bookmarkEnd w:id="2"/>
    </w:p>
    <w:p w14:paraId="716F1597" w14:textId="77777777" w:rsidR="00750461" w:rsidRPr="00B76B41" w:rsidRDefault="00750461" w:rsidP="00A175EE">
      <w:pPr>
        <w:pStyle w:val="odsek"/>
        <w:numPr>
          <w:ilvl w:val="0"/>
          <w:numId w:val="73"/>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Dohodu o brigádnickej práci študentov (§ 227 a 228 Zákonníka práce) môže zamestnávateľ uzatvoriť s fyzickou osobou, ktorá má štatút žiaka strednej školy alebo štatút študenta dennej formy vysokoškolského štúdia podľa osobitného predpisu a ktorá nedovŕšila 26 rokov veku. Prácu na základe dohody o brigádnickej práci študentov možno vykonávať najneskôr do konca kalendárneho roka, v ktorom fyzická osoba dovŕši 26 rokov veku.</w:t>
      </w:r>
    </w:p>
    <w:p w14:paraId="4D9C3745" w14:textId="77777777" w:rsidR="00750461" w:rsidRPr="00B76B41" w:rsidRDefault="00750461" w:rsidP="00A175EE">
      <w:pPr>
        <w:numPr>
          <w:ilvl w:val="0"/>
          <w:numId w:val="73"/>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Na základe dohody o brigádnickej práci študentov nemožno vykonávať prácu v rozsahu prekračujúcom v priemere polovicu určeného týždenného pracovného času. Dodržiavanie dojednaného a najviac prípustného rozsahu pracovného času podľa odseku 12 sa posudzuje za celú dobu, na ktorú bola dohoda uzatvorená, najdlhšie však za obdobie 12 mesiacov.</w:t>
      </w:r>
    </w:p>
    <w:p w14:paraId="7D011DD1" w14:textId="77777777" w:rsidR="00750461" w:rsidRPr="00B76B41" w:rsidRDefault="00750461" w:rsidP="00A175EE">
      <w:pPr>
        <w:pStyle w:val="odsek"/>
        <w:numPr>
          <w:ilvl w:val="0"/>
          <w:numId w:val="73"/>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 xml:space="preserve">Dohodu o brigádnickej práci študentov je zamestnávateľ povinný uzatvoriť písomne, inak je neplatná. V dohode musí byť uvedené: dohodnutá práca, dohodnutá odmena za vykonanú prácu, dohodnutý rozsah pracovného času a doba, na ktorú sa dohoda uzatvára. Jedno vyhotovenie dohody o brigádnickej práci študentov je zamestnávateľ povinný vydať zamestnancovi. </w:t>
      </w:r>
    </w:p>
    <w:p w14:paraId="2EE1CD45" w14:textId="77777777" w:rsidR="00750461" w:rsidRPr="00B76B41" w:rsidRDefault="00750461" w:rsidP="00A175EE">
      <w:pPr>
        <w:pStyle w:val="odsek"/>
        <w:numPr>
          <w:ilvl w:val="0"/>
          <w:numId w:val="73"/>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 xml:space="preserve">Dohoda o brigádnickej práci študentov sa uzatvára na určitú dobu, najviac na 12 mesiacov. V dohode o brigádnickej práci študentov možno dohodnúť spôsob jej skončenia. Neoddeliteľnou súčasťou dohody o brigádnickej práci študentov je potvrdenie štatútu študenta. </w:t>
      </w:r>
    </w:p>
    <w:p w14:paraId="278C8ABD" w14:textId="77777777" w:rsidR="00750461" w:rsidRPr="00B76B41" w:rsidRDefault="00750461" w:rsidP="00A175EE">
      <w:pPr>
        <w:numPr>
          <w:ilvl w:val="0"/>
          <w:numId w:val="73"/>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 fyzickú osobu, ktorá má štatút žiaka strednej školy, sa považuje aj fyzická osoba v čase od riadneho ukončenia štúdia na strednej škole do 31. októbra toho istého kalendárneho roka. Za fyzickú osobu, ktorá má štatút študenta dennej formy vysokoškolského štúdia, sa na účely prvej vety považuje aj fyzická osoba v čase od riadneho ukončenia štúdia v dennej forme vysokoškolského štúdia prvého stupňa do 31. októbra toho istého kalendárneho roka. Prácu na základe dohody o brigádnickej práci študentov možno vykonávať najneskôr do konca kalendárneho roka, v ktorom fyzická osoba dovŕši 26 rokov veku.</w:t>
      </w:r>
    </w:p>
    <w:p w14:paraId="55B330C0" w14:textId="77777777" w:rsidR="00750461" w:rsidRDefault="00750461" w:rsidP="00A175EE">
      <w:pPr>
        <w:pStyle w:val="odsek"/>
        <w:numPr>
          <w:ilvl w:val="0"/>
          <w:numId w:val="73"/>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 xml:space="preserve">Okamžité skončenie dohody o brigádnickej práci študentov možno dohodnúť len pre prípady, v ktorých možno okamžite skončiť pracovný pomer. Ak spôsob skončenia nevyplýva priamo z uzatvorenej dohody </w:t>
      </w:r>
      <w:r w:rsidRPr="00B76B41">
        <w:rPr>
          <w:rFonts w:ascii="Aptos" w:hAnsi="Aptos" w:cs="Arial"/>
          <w:color w:val="auto"/>
          <w:sz w:val="20"/>
          <w:szCs w:val="20"/>
        </w:rPr>
        <w:lastRenderedPageBreak/>
        <w:t>o brigádnickej práci študentov, možno ju zrušiť dohodou účastníkov k dohodnutému dňu a jednostranne len výpoveďou bez uvedenia dôvodu s 15-dennou výpovednou dobou, ktorá sa začína dňom, v ktorom bola písomná výpoveď doručená.</w:t>
      </w:r>
    </w:p>
    <w:p w14:paraId="56622983" w14:textId="77777777" w:rsidR="00DC708F" w:rsidRPr="00B76B41" w:rsidRDefault="00DC708F" w:rsidP="00DC708F">
      <w:pPr>
        <w:pStyle w:val="odsek"/>
        <w:tabs>
          <w:tab w:val="clear" w:pos="732"/>
        </w:tabs>
        <w:spacing w:after="0" w:line="276" w:lineRule="auto"/>
        <w:ind w:left="426" w:firstLine="0"/>
        <w:rPr>
          <w:rFonts w:ascii="Aptos" w:hAnsi="Aptos" w:cs="Arial"/>
          <w:color w:val="auto"/>
          <w:sz w:val="20"/>
          <w:szCs w:val="20"/>
        </w:rPr>
      </w:pPr>
    </w:p>
    <w:p w14:paraId="0EDF78C9" w14:textId="77777777" w:rsidR="00750461" w:rsidRPr="00B76B41" w:rsidRDefault="00750461" w:rsidP="0016281C">
      <w:pPr>
        <w:pStyle w:val="Nadpis2"/>
        <w:jc w:val="left"/>
        <w:rPr>
          <w:rFonts w:ascii="Aptos" w:hAnsi="Aptos" w:cs="Arial"/>
          <w:sz w:val="20"/>
          <w:szCs w:val="20"/>
        </w:rPr>
      </w:pPr>
      <w:r w:rsidRPr="00B76B41">
        <w:rPr>
          <w:rFonts w:ascii="Aptos" w:hAnsi="Aptos" w:cs="Arial"/>
          <w:sz w:val="20"/>
          <w:szCs w:val="20"/>
        </w:rPr>
        <w:t>Čl</w:t>
      </w:r>
      <w:r w:rsidR="001F1F6F">
        <w:rPr>
          <w:rFonts w:ascii="Aptos" w:hAnsi="Aptos" w:cs="Arial"/>
          <w:sz w:val="20"/>
          <w:szCs w:val="20"/>
        </w:rPr>
        <w:t xml:space="preserve">ánok </w:t>
      </w:r>
      <w:r w:rsidRPr="00B76B41">
        <w:rPr>
          <w:rFonts w:ascii="Aptos" w:hAnsi="Aptos" w:cs="Arial"/>
          <w:sz w:val="20"/>
          <w:szCs w:val="20"/>
        </w:rPr>
        <w:t>31c</w:t>
      </w:r>
    </w:p>
    <w:p w14:paraId="2E29639A" w14:textId="77777777" w:rsidR="00750461" w:rsidRPr="00B76B41" w:rsidRDefault="00750461" w:rsidP="00750461">
      <w:pPr>
        <w:pStyle w:val="Nadpis3"/>
        <w:rPr>
          <w:rFonts w:ascii="Aptos" w:hAnsi="Aptos" w:cs="Arial"/>
          <w:sz w:val="20"/>
          <w:szCs w:val="20"/>
        </w:rPr>
      </w:pPr>
      <w:bookmarkStart w:id="3" w:name="_Toc33723848"/>
      <w:r w:rsidRPr="00B76B41">
        <w:rPr>
          <w:rFonts w:ascii="Aptos" w:hAnsi="Aptos" w:cs="Arial"/>
          <w:sz w:val="20"/>
          <w:szCs w:val="20"/>
        </w:rPr>
        <w:t>Dohoda o pracovnej činnosti</w:t>
      </w:r>
      <w:bookmarkEnd w:id="3"/>
    </w:p>
    <w:p w14:paraId="04DEE7B6" w14:textId="77777777" w:rsidR="00750461" w:rsidRPr="00B76B41" w:rsidRDefault="00750461" w:rsidP="00A175EE">
      <w:pPr>
        <w:pStyle w:val="odsek"/>
        <w:numPr>
          <w:ilvl w:val="0"/>
          <w:numId w:val="74"/>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 xml:space="preserve">Dohodu o pracovnej činnosti (§ 228a Zákonníka práce) je zamestnávateľ povinný uzatvoriť písomne, inak je neplatná. </w:t>
      </w:r>
    </w:p>
    <w:p w14:paraId="766BDFA5" w14:textId="77777777" w:rsidR="00750461" w:rsidRPr="00B76B41" w:rsidRDefault="00750461" w:rsidP="00A175EE">
      <w:pPr>
        <w:pStyle w:val="odsek"/>
        <w:numPr>
          <w:ilvl w:val="0"/>
          <w:numId w:val="74"/>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Na základe dohody o pracovnej činnosti možno vykonávať pracovnú činnosť v rozsahu najviac 10 hodín týždenne.</w:t>
      </w:r>
    </w:p>
    <w:p w14:paraId="236FB56E" w14:textId="77777777" w:rsidR="00750461" w:rsidRPr="00B76B41" w:rsidRDefault="00750461" w:rsidP="00A175EE">
      <w:pPr>
        <w:pStyle w:val="odsek"/>
        <w:numPr>
          <w:ilvl w:val="0"/>
          <w:numId w:val="74"/>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V dohode o pracovnej činnosti musí byť uvedená dohodnutá práca, dohodnutá odmena za vykonávanú prácu, dohodnutý rozsah pracovného času a doba, na ktorú sa dohoda o pracovnej činnosti uzatvára. Jedno vyhotovenie dohody o pracovnej činnosti je zamestnávateľ povinný vydať zamestnancovi.</w:t>
      </w:r>
    </w:p>
    <w:p w14:paraId="0F8FF370" w14:textId="77777777" w:rsidR="00750461" w:rsidRPr="00B76B41" w:rsidRDefault="00750461" w:rsidP="00A175EE">
      <w:pPr>
        <w:pStyle w:val="odsek"/>
        <w:numPr>
          <w:ilvl w:val="0"/>
          <w:numId w:val="74"/>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 xml:space="preserve">Dohoda o pracovnej činnosti sa uzatvára na určitú dobu, najviac na 12 mesiacov. </w:t>
      </w:r>
    </w:p>
    <w:p w14:paraId="207AC530" w14:textId="77777777" w:rsidR="00750461" w:rsidRDefault="00750461" w:rsidP="00A175EE">
      <w:pPr>
        <w:pStyle w:val="odsek"/>
        <w:numPr>
          <w:ilvl w:val="0"/>
          <w:numId w:val="74"/>
        </w:numPr>
        <w:spacing w:after="0" w:line="276" w:lineRule="auto"/>
        <w:ind w:left="426" w:hanging="426"/>
        <w:rPr>
          <w:rFonts w:ascii="Aptos" w:hAnsi="Aptos" w:cs="Arial"/>
          <w:color w:val="auto"/>
          <w:sz w:val="20"/>
          <w:szCs w:val="20"/>
        </w:rPr>
      </w:pPr>
      <w:r w:rsidRPr="00B76B41">
        <w:rPr>
          <w:rFonts w:ascii="Aptos" w:hAnsi="Aptos" w:cs="Arial"/>
          <w:color w:val="auto"/>
          <w:sz w:val="20"/>
          <w:szCs w:val="20"/>
        </w:rPr>
        <w:t>V dohode o pracovnej činnosti možno dohodnúť spôsob jej skončenia. Okamžité skončenie dohody o pracovnej činnosti možno dohodnúť len na prípady, v ktorých možno okamžite skončiť pracovný pomer. Ak spôsob skončenia nevyplýva priamo z uzatvorenej dohody o pracovnej činnosti, možno ju skončiť dohodou účastníkov k dohodnutému dňu a jednostranne len výpoveďou bez uvedenia dôvodu s 15–dennou výpovednou dobou, ktorá sa začína dňom, v ktorom sa písomná výpoveď doručila.</w:t>
      </w:r>
    </w:p>
    <w:p w14:paraId="20EB9071" w14:textId="77777777" w:rsidR="00D9615B" w:rsidRPr="00B76B41" w:rsidRDefault="00D9615B" w:rsidP="00D9615B">
      <w:pPr>
        <w:pStyle w:val="odsek"/>
        <w:tabs>
          <w:tab w:val="clear" w:pos="732"/>
        </w:tabs>
        <w:spacing w:after="0" w:line="276" w:lineRule="auto"/>
        <w:ind w:left="426" w:firstLine="0"/>
        <w:rPr>
          <w:rFonts w:ascii="Aptos" w:hAnsi="Aptos" w:cs="Arial"/>
          <w:color w:val="auto"/>
          <w:sz w:val="20"/>
          <w:szCs w:val="20"/>
        </w:rPr>
      </w:pPr>
    </w:p>
    <w:p w14:paraId="0810F5E7"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XIII. časť</w:t>
      </w:r>
    </w:p>
    <w:p w14:paraId="0DB650E6" w14:textId="77777777" w:rsidR="00245294" w:rsidRPr="00B76B41" w:rsidRDefault="00392141" w:rsidP="00171642">
      <w:pPr>
        <w:pStyle w:val="Nadpis3"/>
        <w:spacing w:line="264" w:lineRule="auto"/>
        <w:jc w:val="both"/>
        <w:rPr>
          <w:rFonts w:ascii="Aptos" w:hAnsi="Aptos" w:cs="Arial"/>
          <w:bCs w:val="0"/>
          <w:sz w:val="20"/>
          <w:szCs w:val="20"/>
        </w:rPr>
      </w:pPr>
      <w:r w:rsidRPr="00B76B41">
        <w:rPr>
          <w:rFonts w:ascii="Aptos" w:hAnsi="Aptos" w:cs="Arial"/>
          <w:bCs w:val="0"/>
          <w:sz w:val="20"/>
          <w:szCs w:val="20"/>
        </w:rPr>
        <w:t>Čl</w:t>
      </w:r>
      <w:r w:rsidR="001F1F6F">
        <w:rPr>
          <w:rFonts w:ascii="Aptos" w:hAnsi="Aptos" w:cs="Arial"/>
          <w:bCs w:val="0"/>
          <w:sz w:val="20"/>
          <w:szCs w:val="20"/>
        </w:rPr>
        <w:t xml:space="preserve">ánok </w:t>
      </w:r>
      <w:r w:rsidRPr="00B76B41">
        <w:rPr>
          <w:rFonts w:ascii="Aptos" w:hAnsi="Aptos" w:cs="Arial"/>
          <w:bCs w:val="0"/>
          <w:sz w:val="20"/>
          <w:szCs w:val="20"/>
        </w:rPr>
        <w:t xml:space="preserve"> 32</w:t>
      </w:r>
    </w:p>
    <w:p w14:paraId="264A40F4" w14:textId="77777777" w:rsidR="00245294" w:rsidRPr="00B76B41" w:rsidRDefault="00245294" w:rsidP="00171642">
      <w:pPr>
        <w:pStyle w:val="Nadpis3"/>
        <w:spacing w:line="264" w:lineRule="auto"/>
        <w:jc w:val="both"/>
        <w:rPr>
          <w:rFonts w:ascii="Aptos" w:hAnsi="Aptos" w:cs="Arial"/>
          <w:bCs w:val="0"/>
          <w:sz w:val="20"/>
          <w:szCs w:val="20"/>
        </w:rPr>
      </w:pPr>
      <w:r w:rsidRPr="00B76B41">
        <w:rPr>
          <w:rFonts w:ascii="Aptos" w:hAnsi="Aptos" w:cs="Arial"/>
          <w:bCs w:val="0"/>
          <w:sz w:val="20"/>
          <w:szCs w:val="20"/>
        </w:rPr>
        <w:t>Sťažnosti, oznámenia  a podnety zamestnancov,  pracovné spory</w:t>
      </w:r>
      <w:r w:rsidR="00A179D2" w:rsidRPr="00B76B41">
        <w:rPr>
          <w:rFonts w:ascii="Aptos" w:hAnsi="Aptos" w:cs="Arial"/>
          <w:bCs w:val="0"/>
          <w:sz w:val="20"/>
          <w:szCs w:val="20"/>
        </w:rPr>
        <w:t xml:space="preserve">, </w:t>
      </w:r>
      <w:r w:rsidRPr="00B76B41">
        <w:rPr>
          <w:rFonts w:ascii="Aptos" w:hAnsi="Aptos" w:cs="Arial"/>
          <w:bCs w:val="0"/>
          <w:sz w:val="20"/>
          <w:szCs w:val="20"/>
        </w:rPr>
        <w:t>doručovanie</w:t>
      </w:r>
    </w:p>
    <w:p w14:paraId="09AA895D" w14:textId="77777777" w:rsidR="00245294" w:rsidRPr="00B76B41" w:rsidRDefault="00245294" w:rsidP="00A175EE">
      <w:pPr>
        <w:pStyle w:val="Zkladntext2"/>
        <w:numPr>
          <w:ilvl w:val="0"/>
          <w:numId w:val="49"/>
        </w:numPr>
        <w:spacing w:line="264" w:lineRule="auto"/>
        <w:ind w:left="426" w:hanging="426"/>
        <w:rPr>
          <w:rFonts w:ascii="Aptos" w:hAnsi="Aptos" w:cs="Arial"/>
          <w:sz w:val="20"/>
          <w:szCs w:val="20"/>
        </w:rPr>
      </w:pPr>
      <w:r w:rsidRPr="00B76B41">
        <w:rPr>
          <w:rFonts w:ascii="Aptos" w:hAnsi="Aptos" w:cs="Arial"/>
          <w:sz w:val="20"/>
          <w:szCs w:val="20"/>
        </w:rPr>
        <w:t>Zamestnanec má právo podať zamestnávateľovi sťažnosť v súvislosti s porušením práv a povinností ustanovených zákonom o výkone práce vo verejnom záujme a  Zákonníka práce; zamestnávateľ je povinný na sťažnosť zamestnanca bez zbytočného odkladu odpovedať, vykonať nápravu, upustiť od takého konania a odstrániť jeho následky.</w:t>
      </w:r>
    </w:p>
    <w:p w14:paraId="6E647B84" w14:textId="77777777" w:rsidR="00245294" w:rsidRPr="00B76B41" w:rsidRDefault="00245294" w:rsidP="00A175EE">
      <w:pPr>
        <w:numPr>
          <w:ilvl w:val="0"/>
          <w:numId w:val="4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Zamestnávateľ nesmie zamestnanca postihovať alebo znevýhodniť preto,  že zamestnanec uplatňuje svoje práva vyplývajúce z pracovnoprávnych vzťahov.</w:t>
      </w:r>
    </w:p>
    <w:p w14:paraId="1FE362C7" w14:textId="77777777" w:rsidR="00245294" w:rsidRPr="00B76B41" w:rsidRDefault="00B9595F" w:rsidP="00A175EE">
      <w:pPr>
        <w:numPr>
          <w:ilvl w:val="0"/>
          <w:numId w:val="4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A</w:t>
      </w:r>
      <w:r w:rsidR="00245294" w:rsidRPr="00B76B41">
        <w:rPr>
          <w:rFonts w:ascii="Aptos" w:hAnsi="Aptos" w:cs="Arial"/>
          <w:sz w:val="20"/>
          <w:szCs w:val="20"/>
        </w:rPr>
        <w:t>k nebol uspokojený nárok zamestnanca z pracovného pomeru alebo z iných foriem pracovných vzťahov, môže sa zamestnanec obrátiť na zriaďovateľa školy. V prípade vzniku sporu sa postupuje v zmysle § 14 Zákonníka práce.</w:t>
      </w:r>
    </w:p>
    <w:p w14:paraId="71512E74" w14:textId="77777777" w:rsidR="00245294" w:rsidRPr="00B76B41" w:rsidRDefault="00245294" w:rsidP="00A175EE">
      <w:pPr>
        <w:numPr>
          <w:ilvl w:val="0"/>
          <w:numId w:val="4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Písomnosti zamestnávateľa, týkajúce sa vzniku, zmeny a skončenia pracovného pomeru alebo vzniku, zmeny a zániku povinností zamestnanca vyplývajúcich z pracovnej zmluvy musia byť doručené zamestnancovi do vlastných rúk. To platí rovnako o písomnostiach, týkajúcich sa vzniku, zmien a zániku práv a povinností vyplývajúcich z dohody o práci vykonávanej mimo pracovného pomeru.</w:t>
      </w:r>
    </w:p>
    <w:p w14:paraId="527000E4" w14:textId="77777777" w:rsidR="00245294" w:rsidRPr="00B76B41" w:rsidRDefault="00245294" w:rsidP="00A175EE">
      <w:pPr>
        <w:numPr>
          <w:ilvl w:val="0"/>
          <w:numId w:val="4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Písomnosti zamestnanca, týkajúce sa vzniku, zmeny a zániku pracovného pomeru alebo vzniku, zmeny a zániku povinností zamestnanca vyplývajúcich z pracovnej zmluvy alebo z dohody o práci vykonávanej mimo pracovného pomeru doručuje zamestnanec na pracovisku alebo ako doporučenú zásielku.</w:t>
      </w:r>
    </w:p>
    <w:p w14:paraId="2DDF0245" w14:textId="77777777" w:rsidR="00245294" w:rsidRPr="00B76B41" w:rsidRDefault="00245294" w:rsidP="00A175EE">
      <w:pPr>
        <w:numPr>
          <w:ilvl w:val="0"/>
          <w:numId w:val="4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Povinnosť zamestnávateľa alebo zamestnanca doručiť písomnosť sa splní, len čo zamestnanec alebo zamestnávateľ písomnosť prevezme alebo len čo ju pošta vrátila zamestnávateľovi alebo zamestnancovi ako nedoručiteľnú alebo ak doručenie písomnosti bolo zmarené konaním alebo opomenutím zamestnanca alebo zamestnávateľa. Účinky doručenia nastanú aj vtedy, ak zamestnanec alebo zamestnávateľ prijatie písomnosti odmietne.</w:t>
      </w:r>
    </w:p>
    <w:p w14:paraId="5F66E9EE" w14:textId="77777777" w:rsidR="00245294" w:rsidRPr="00B76B41" w:rsidRDefault="00245294" w:rsidP="00A175EE">
      <w:pPr>
        <w:numPr>
          <w:ilvl w:val="0"/>
          <w:numId w:val="4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Ak sa na pracovisku vyskytnú nedostatky alebo ak sa cíti zamestnanec ukrátený vo svojich právach z pracovnoprávneho vzťahu, môže sa obrátiť na riaditeľa školy, prípadne iného vedúceho zamestnanca so žiadosťou o nápravu. Tým nie je dotknuté jeho právo požiadať príslušný odborový orgán, aby jeho požiadavky prerokoval s riaditeľom školy, alebo podať sťažnosť, oznámenie alebo podnet.</w:t>
      </w:r>
    </w:p>
    <w:p w14:paraId="0A2939A3" w14:textId="77777777" w:rsidR="00245294" w:rsidRPr="00B76B41" w:rsidRDefault="00245294" w:rsidP="00A175EE">
      <w:pPr>
        <w:numPr>
          <w:ilvl w:val="0"/>
          <w:numId w:val="49"/>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lastRenderedPageBreak/>
        <w:t>Obdobný postup doručovania zásielky podľa odseku 5 a 6 sa vzťahuje i na zamestnanca.</w:t>
      </w:r>
    </w:p>
    <w:p w14:paraId="6A94E473" w14:textId="77777777" w:rsidR="00B40358" w:rsidRPr="00B76B41" w:rsidRDefault="00B40358" w:rsidP="00171642">
      <w:pPr>
        <w:autoSpaceDE w:val="0"/>
        <w:autoSpaceDN w:val="0"/>
        <w:adjustRightInd w:val="0"/>
        <w:spacing w:line="264" w:lineRule="auto"/>
        <w:jc w:val="both"/>
        <w:rPr>
          <w:rFonts w:ascii="Aptos" w:hAnsi="Aptos" w:cs="Arial"/>
          <w:sz w:val="20"/>
          <w:szCs w:val="20"/>
        </w:rPr>
      </w:pPr>
    </w:p>
    <w:p w14:paraId="6D0CFF7E" w14:textId="77777777" w:rsidR="00E40624" w:rsidRPr="00B76B41" w:rsidRDefault="00E40624" w:rsidP="00171642">
      <w:pPr>
        <w:pStyle w:val="Nadpis3"/>
        <w:numPr>
          <w:ilvl w:val="2"/>
          <w:numId w:val="0"/>
        </w:numPr>
        <w:tabs>
          <w:tab w:val="num" w:pos="0"/>
        </w:tabs>
        <w:suppressAutoHyphens/>
        <w:autoSpaceDE/>
        <w:autoSpaceDN/>
        <w:adjustRightInd/>
        <w:spacing w:line="264" w:lineRule="auto"/>
        <w:jc w:val="both"/>
        <w:rPr>
          <w:rFonts w:ascii="Aptos" w:hAnsi="Aptos" w:cs="Arial"/>
          <w:bCs w:val="0"/>
          <w:sz w:val="20"/>
          <w:szCs w:val="20"/>
        </w:rPr>
      </w:pPr>
      <w:r w:rsidRPr="00B76B41">
        <w:rPr>
          <w:rFonts w:ascii="Aptos" w:hAnsi="Aptos" w:cs="Arial"/>
          <w:bCs w:val="0"/>
          <w:sz w:val="20"/>
          <w:szCs w:val="20"/>
        </w:rPr>
        <w:t>Čl</w:t>
      </w:r>
      <w:r w:rsidR="001F1F6F">
        <w:rPr>
          <w:rFonts w:ascii="Aptos" w:hAnsi="Aptos" w:cs="Arial"/>
          <w:bCs w:val="0"/>
          <w:sz w:val="20"/>
          <w:szCs w:val="20"/>
        </w:rPr>
        <w:t xml:space="preserve">ánok </w:t>
      </w:r>
      <w:r w:rsidRPr="00B76B41">
        <w:rPr>
          <w:rFonts w:ascii="Aptos" w:hAnsi="Aptos" w:cs="Arial"/>
          <w:bCs w:val="0"/>
          <w:sz w:val="20"/>
          <w:szCs w:val="20"/>
        </w:rPr>
        <w:t>33</w:t>
      </w:r>
    </w:p>
    <w:p w14:paraId="26B27E4F" w14:textId="77777777" w:rsidR="00E40624" w:rsidRPr="00B76B41" w:rsidRDefault="00E40624" w:rsidP="00171642">
      <w:pPr>
        <w:spacing w:line="264" w:lineRule="auto"/>
        <w:jc w:val="both"/>
        <w:rPr>
          <w:rFonts w:ascii="Aptos" w:hAnsi="Aptos" w:cs="Arial"/>
          <w:b/>
          <w:sz w:val="20"/>
          <w:szCs w:val="20"/>
        </w:rPr>
      </w:pPr>
      <w:r w:rsidRPr="00B76B41">
        <w:rPr>
          <w:rFonts w:ascii="Aptos" w:hAnsi="Aptos" w:cs="Arial"/>
          <w:b/>
          <w:sz w:val="20"/>
          <w:szCs w:val="20"/>
        </w:rPr>
        <w:t xml:space="preserve">Zásady rovnakého zaobchádzania </w:t>
      </w:r>
    </w:p>
    <w:p w14:paraId="28A46827" w14:textId="77777777" w:rsidR="00E40624" w:rsidRPr="00B76B41" w:rsidRDefault="00E40624" w:rsidP="00A175EE">
      <w:pPr>
        <w:numPr>
          <w:ilvl w:val="0"/>
          <w:numId w:val="55"/>
        </w:numPr>
        <w:spacing w:line="264" w:lineRule="auto"/>
        <w:ind w:left="426" w:hanging="426"/>
        <w:jc w:val="both"/>
        <w:rPr>
          <w:rFonts w:ascii="Aptos" w:hAnsi="Aptos" w:cs="Arial"/>
          <w:sz w:val="20"/>
          <w:szCs w:val="20"/>
        </w:rPr>
      </w:pPr>
      <w:r w:rsidRPr="00B76B41">
        <w:rPr>
          <w:rFonts w:ascii="Aptos" w:hAnsi="Aptos" w:cs="Arial"/>
          <w:sz w:val="20"/>
          <w:szCs w:val="20"/>
        </w:rPr>
        <w:t xml:space="preserve">Zamestnanec má právo podať zamestnávateľovi sťažnosť v súvislosti s porušením zásady rovnakého zaobchádzania a nedodržaním podmienok podľa § 13 Zákonníka práce. </w:t>
      </w:r>
      <w:r w:rsidR="00750461" w:rsidRPr="00B76B41">
        <w:rPr>
          <w:rFonts w:ascii="Aptos" w:hAnsi="Aptos" w:cs="Arial"/>
          <w:sz w:val="20"/>
          <w:szCs w:val="20"/>
        </w:rPr>
        <w:t xml:space="preserve">Vzťahuje sa to aj na zamestnanca vykonávajúceho domácku prácu alebo </w:t>
      </w:r>
      <w:proofErr w:type="spellStart"/>
      <w:r w:rsidR="00750461" w:rsidRPr="00B76B41">
        <w:rPr>
          <w:rFonts w:ascii="Aptos" w:hAnsi="Aptos" w:cs="Arial"/>
          <w:sz w:val="20"/>
          <w:szCs w:val="20"/>
        </w:rPr>
        <w:t>teleprácu</w:t>
      </w:r>
      <w:proofErr w:type="spellEnd"/>
      <w:r w:rsidR="00750461" w:rsidRPr="00B76B41">
        <w:rPr>
          <w:rFonts w:ascii="Aptos" w:hAnsi="Aptos" w:cs="Arial"/>
          <w:sz w:val="20"/>
          <w:szCs w:val="20"/>
        </w:rPr>
        <w:t xml:space="preserve">, ktorý sa  nesmie zvýhodniť alebo obmedziť v porovnaní s porovnateľným zamestnancom s miestom výkonu práce na pracovisku zamestnávateľa. </w:t>
      </w:r>
      <w:r w:rsidRPr="00B76B41">
        <w:rPr>
          <w:rFonts w:ascii="Aptos" w:hAnsi="Aptos" w:cs="Arial"/>
          <w:sz w:val="20"/>
          <w:szCs w:val="20"/>
        </w:rPr>
        <w:t xml:space="preserve">Zamestnávateľ je povinný na sťažnosť zamestnanca bez zbytočného odkladu odpovedať, vykonať nápravu, upustiť od takého konania a odstrániť jeho následky. </w:t>
      </w:r>
    </w:p>
    <w:p w14:paraId="463C76A3" w14:textId="77777777" w:rsidR="00E40624" w:rsidRPr="00B76B41" w:rsidRDefault="00E40624" w:rsidP="00A175EE">
      <w:pPr>
        <w:numPr>
          <w:ilvl w:val="0"/>
          <w:numId w:val="55"/>
        </w:numPr>
        <w:spacing w:line="264" w:lineRule="auto"/>
        <w:ind w:left="426" w:hanging="426"/>
        <w:jc w:val="both"/>
        <w:rPr>
          <w:rFonts w:ascii="Aptos" w:hAnsi="Aptos" w:cs="Arial"/>
          <w:sz w:val="20"/>
          <w:szCs w:val="20"/>
        </w:rPr>
      </w:pPr>
      <w:r w:rsidRPr="00B76B41">
        <w:rPr>
          <w:rFonts w:ascii="Aptos" w:hAnsi="Aptos" w:cs="Arial"/>
          <w:sz w:val="20"/>
          <w:szCs w:val="20"/>
        </w:rPr>
        <w:t xml:space="preserve">Zamestnanec, ktorý sa domnieva, že jeho práva alebo právom chránené záujmy boli dotknuté nedodržaním zásady rovnakého zaobchádzania alebo nedodržaním podmienok  môže sa obrátiť na súd a domáhať sa právnej ochrany ustanovenej osobitným zákonom o rovnakom zaobchádzaní v niektorých oblastiach a o ochrane pred diskrimináciou a o zmene a doplnení niektorých zákonov  - antidiskriminačný zákon. </w:t>
      </w:r>
    </w:p>
    <w:p w14:paraId="18A01639" w14:textId="77777777" w:rsidR="00E40624" w:rsidRPr="00B76B41" w:rsidRDefault="00E40624" w:rsidP="00A175EE">
      <w:pPr>
        <w:numPr>
          <w:ilvl w:val="0"/>
          <w:numId w:val="55"/>
        </w:numPr>
        <w:spacing w:line="264" w:lineRule="auto"/>
        <w:ind w:left="426" w:hanging="426"/>
        <w:jc w:val="both"/>
        <w:rPr>
          <w:rFonts w:ascii="Aptos" w:hAnsi="Aptos" w:cs="Arial"/>
          <w:sz w:val="20"/>
          <w:szCs w:val="20"/>
        </w:rPr>
      </w:pPr>
      <w:r w:rsidRPr="00B76B41">
        <w:rPr>
          <w:rFonts w:ascii="Aptos" w:hAnsi="Aptos" w:cs="Arial"/>
          <w:sz w:val="20"/>
          <w:szCs w:val="20"/>
        </w:rPr>
        <w:t xml:space="preserve">Zamestnanec, ktorý sa domnieva, že jeho súkromie na pracovisku alebo v spoločných priestoroch bolo narušené nedodržaním podmienok podľa § 13 Zákonníka práce alebo že zamestnávateľ nedodržal podmienky uvedené v § 13 ods. 5 Zákonníka práce môže sa obrátiť na súd a domáhať sa právnej ochrany. </w:t>
      </w:r>
    </w:p>
    <w:p w14:paraId="5081355D" w14:textId="77777777" w:rsidR="00C300B8" w:rsidRPr="00B76B41" w:rsidRDefault="00C300B8" w:rsidP="00171642">
      <w:pPr>
        <w:spacing w:line="264" w:lineRule="auto"/>
        <w:ind w:left="426" w:hanging="426"/>
        <w:jc w:val="both"/>
        <w:rPr>
          <w:rFonts w:ascii="Aptos" w:hAnsi="Aptos" w:cs="Arial"/>
          <w:sz w:val="20"/>
          <w:szCs w:val="20"/>
        </w:rPr>
      </w:pPr>
    </w:p>
    <w:p w14:paraId="07E91485" w14:textId="77777777" w:rsidR="00245294" w:rsidRPr="00B76B41" w:rsidRDefault="00245294" w:rsidP="00171642">
      <w:pPr>
        <w:pStyle w:val="Nadpis2"/>
        <w:spacing w:line="264" w:lineRule="auto"/>
        <w:rPr>
          <w:rFonts w:ascii="Aptos" w:hAnsi="Aptos" w:cs="Arial"/>
          <w:sz w:val="20"/>
          <w:szCs w:val="20"/>
        </w:rPr>
      </w:pPr>
      <w:r w:rsidRPr="00B76B41">
        <w:rPr>
          <w:rFonts w:ascii="Aptos" w:hAnsi="Aptos" w:cs="Arial"/>
          <w:sz w:val="20"/>
          <w:szCs w:val="20"/>
        </w:rPr>
        <w:t>XV. časť</w:t>
      </w:r>
    </w:p>
    <w:p w14:paraId="13C4DCBB"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Čl</w:t>
      </w:r>
      <w:r w:rsidR="001F1F6F">
        <w:rPr>
          <w:rFonts w:ascii="Aptos" w:hAnsi="Aptos" w:cs="Arial"/>
          <w:b/>
          <w:szCs w:val="20"/>
          <w:u w:val="none"/>
        </w:rPr>
        <w:t xml:space="preserve">ánok </w:t>
      </w:r>
      <w:r w:rsidRPr="00B76B41">
        <w:rPr>
          <w:rFonts w:ascii="Aptos" w:hAnsi="Aptos" w:cs="Arial"/>
          <w:b/>
          <w:szCs w:val="20"/>
          <w:u w:val="none"/>
        </w:rPr>
        <w:t xml:space="preserve"> 34</w:t>
      </w:r>
    </w:p>
    <w:p w14:paraId="02549E12" w14:textId="77777777" w:rsidR="00245294" w:rsidRPr="00B76B41" w:rsidRDefault="00245294" w:rsidP="00171642">
      <w:pPr>
        <w:pStyle w:val="Nadpis1"/>
        <w:spacing w:line="264" w:lineRule="auto"/>
        <w:jc w:val="both"/>
        <w:rPr>
          <w:rFonts w:ascii="Aptos" w:hAnsi="Aptos" w:cs="Arial"/>
          <w:b/>
          <w:szCs w:val="20"/>
          <w:u w:val="none"/>
        </w:rPr>
      </w:pPr>
      <w:r w:rsidRPr="00B76B41">
        <w:rPr>
          <w:rFonts w:ascii="Aptos" w:hAnsi="Aptos" w:cs="Arial"/>
          <w:b/>
          <w:szCs w:val="20"/>
          <w:u w:val="none"/>
        </w:rPr>
        <w:t>Všeobecné  a záverečné   ustanovenia</w:t>
      </w:r>
    </w:p>
    <w:p w14:paraId="0340CB7F" w14:textId="77777777" w:rsidR="00245294" w:rsidRPr="00B76B41" w:rsidRDefault="00245294" w:rsidP="00A175EE">
      <w:pPr>
        <w:numPr>
          <w:ilvl w:val="0"/>
          <w:numId w:val="50"/>
        </w:numPr>
        <w:autoSpaceDE w:val="0"/>
        <w:autoSpaceDN w:val="0"/>
        <w:adjustRightInd w:val="0"/>
        <w:spacing w:line="264" w:lineRule="auto"/>
        <w:ind w:left="426" w:hanging="426"/>
        <w:jc w:val="both"/>
        <w:rPr>
          <w:rFonts w:ascii="Aptos" w:hAnsi="Aptos" w:cs="Arial"/>
          <w:sz w:val="20"/>
          <w:szCs w:val="20"/>
        </w:rPr>
      </w:pPr>
      <w:r w:rsidRPr="00B76B41">
        <w:rPr>
          <w:rFonts w:ascii="Aptos" w:hAnsi="Aptos" w:cs="Arial"/>
          <w:sz w:val="20"/>
          <w:szCs w:val="20"/>
        </w:rPr>
        <w:t xml:space="preserve">Pri riešení konkrétnych otázok vyplývajúcich z pracovnoprávnych vzťahov treba postupovať podľa tohto pracovného poriadku, príslušných ustanovení Zákonníka práce, zákona o výkone práce vo verejnom záujme ako aj z ostatných právnych predpisov. </w:t>
      </w:r>
    </w:p>
    <w:p w14:paraId="67CB6808" w14:textId="77777777" w:rsidR="00D158F6" w:rsidRPr="00B76B41" w:rsidRDefault="00D158F6" w:rsidP="00A175EE">
      <w:pPr>
        <w:pStyle w:val="WW-Zkladntext2"/>
        <w:numPr>
          <w:ilvl w:val="0"/>
          <w:numId w:val="50"/>
        </w:numPr>
        <w:spacing w:line="264" w:lineRule="auto"/>
        <w:ind w:left="426" w:hanging="426"/>
        <w:rPr>
          <w:rFonts w:ascii="Aptos" w:hAnsi="Aptos" w:cs="Arial"/>
          <w:sz w:val="20"/>
        </w:rPr>
      </w:pPr>
      <w:r w:rsidRPr="00B76B41">
        <w:rPr>
          <w:rFonts w:ascii="Aptos" w:hAnsi="Aptos" w:cs="Arial"/>
          <w:sz w:val="20"/>
        </w:rPr>
        <w:t>Iné interné predpisy (príkazy riaditeľa, pokyny a pod.) nesmú byť v rozpore s týmto pracovným poriadkom.</w:t>
      </w:r>
    </w:p>
    <w:p w14:paraId="0162E1C8" w14:textId="77777777" w:rsidR="00D158F6" w:rsidRPr="00B76B41" w:rsidRDefault="00D158F6" w:rsidP="00A175EE">
      <w:pPr>
        <w:pStyle w:val="WW-Zkladntext2"/>
        <w:numPr>
          <w:ilvl w:val="0"/>
          <w:numId w:val="50"/>
        </w:numPr>
        <w:spacing w:line="264" w:lineRule="auto"/>
        <w:ind w:left="426" w:hanging="426"/>
        <w:rPr>
          <w:rFonts w:ascii="Aptos" w:hAnsi="Aptos" w:cs="Arial"/>
          <w:sz w:val="20"/>
        </w:rPr>
      </w:pPr>
      <w:r w:rsidRPr="00B76B41">
        <w:rPr>
          <w:rFonts w:ascii="Aptos" w:hAnsi="Aptos" w:cs="Arial"/>
          <w:sz w:val="20"/>
        </w:rPr>
        <w:t>Pracovný poriadok je záväzný pre zamestnancov zamestnávateľa a vedúci zamestnanec je povinný oboznámiť s pracovným poriadkom svojich podriadených zamestnancov.</w:t>
      </w:r>
    </w:p>
    <w:p w14:paraId="497C708D" w14:textId="77777777" w:rsidR="00D158F6" w:rsidRPr="00B76B41" w:rsidRDefault="00D158F6" w:rsidP="00A175EE">
      <w:pPr>
        <w:pStyle w:val="WW-Zkladntext2"/>
        <w:numPr>
          <w:ilvl w:val="0"/>
          <w:numId w:val="50"/>
        </w:numPr>
        <w:spacing w:line="264" w:lineRule="auto"/>
        <w:ind w:left="426" w:hanging="426"/>
        <w:rPr>
          <w:rFonts w:ascii="Aptos" w:hAnsi="Aptos" w:cs="Arial"/>
          <w:sz w:val="20"/>
        </w:rPr>
      </w:pPr>
      <w:r w:rsidRPr="00B76B41">
        <w:rPr>
          <w:rFonts w:ascii="Aptos" w:hAnsi="Aptos" w:cs="Arial"/>
          <w:sz w:val="20"/>
        </w:rPr>
        <w:t>Na zamestnancov, ktorí vykonávajú pre zamestnávateľa práce na základe dohôd o prácach vykonávaných mimo pracovného pomeru sa pracovný poriadok vzťahuje primerane.</w:t>
      </w:r>
    </w:p>
    <w:p w14:paraId="45F6A239" w14:textId="77777777" w:rsidR="00D158F6" w:rsidRPr="00B76B41" w:rsidRDefault="00D158F6" w:rsidP="00A175EE">
      <w:pPr>
        <w:pStyle w:val="WW-Zkladntext2"/>
        <w:numPr>
          <w:ilvl w:val="0"/>
          <w:numId w:val="50"/>
        </w:numPr>
        <w:spacing w:line="264" w:lineRule="auto"/>
        <w:ind w:left="426" w:hanging="426"/>
        <w:rPr>
          <w:rFonts w:ascii="Aptos" w:hAnsi="Aptos" w:cs="Arial"/>
          <w:sz w:val="20"/>
        </w:rPr>
      </w:pPr>
      <w:r w:rsidRPr="00B76B41">
        <w:rPr>
          <w:rFonts w:ascii="Aptos" w:hAnsi="Aptos" w:cs="Arial"/>
          <w:sz w:val="20"/>
        </w:rPr>
        <w:t xml:space="preserve">Tento pracovný poriadok podmienky zamestnávanie mladistvých zamestnancov nerieši, pretože takých zamestnávateľ nezamestnáva. </w:t>
      </w:r>
    </w:p>
    <w:p w14:paraId="21BA3136" w14:textId="77777777" w:rsidR="00D158F6" w:rsidRPr="00B76B41" w:rsidRDefault="00D158F6" w:rsidP="00A175EE">
      <w:pPr>
        <w:pStyle w:val="WW-Zkladntext2"/>
        <w:numPr>
          <w:ilvl w:val="0"/>
          <w:numId w:val="50"/>
        </w:numPr>
        <w:spacing w:line="264" w:lineRule="auto"/>
        <w:ind w:left="426" w:hanging="426"/>
        <w:rPr>
          <w:rFonts w:ascii="Aptos" w:hAnsi="Aptos" w:cs="Arial"/>
          <w:sz w:val="20"/>
        </w:rPr>
      </w:pPr>
      <w:r w:rsidRPr="00B76B41">
        <w:rPr>
          <w:rFonts w:ascii="Aptos" w:hAnsi="Aptos" w:cs="Arial"/>
          <w:sz w:val="20"/>
        </w:rPr>
        <w:t>Tento pracovný poriadok je verejne prístupný na sekretariáte riaditeľ</w:t>
      </w:r>
      <w:r w:rsidR="00D81F3B" w:rsidRPr="00B76B41">
        <w:rPr>
          <w:rFonts w:ascii="Aptos" w:hAnsi="Aptos" w:cs="Arial"/>
          <w:sz w:val="20"/>
        </w:rPr>
        <w:t>a</w:t>
      </w:r>
      <w:r w:rsidR="00BD2D86" w:rsidRPr="00B76B41">
        <w:rPr>
          <w:rFonts w:ascii="Aptos" w:hAnsi="Aptos" w:cs="Arial"/>
          <w:sz w:val="20"/>
        </w:rPr>
        <w:t xml:space="preserve"> školy a na všetkých pracoviskách. </w:t>
      </w:r>
    </w:p>
    <w:p w14:paraId="7EFEA98C" w14:textId="77777777" w:rsidR="000A6210" w:rsidRPr="001D4E7F" w:rsidRDefault="00B9595F">
      <w:pPr>
        <w:numPr>
          <w:ilvl w:val="0"/>
          <w:numId w:val="50"/>
        </w:numPr>
        <w:autoSpaceDE w:val="0"/>
        <w:autoSpaceDN w:val="0"/>
        <w:adjustRightInd w:val="0"/>
        <w:spacing w:line="264" w:lineRule="auto"/>
        <w:ind w:left="426" w:hanging="426"/>
        <w:jc w:val="both"/>
        <w:rPr>
          <w:rFonts w:ascii="Aptos" w:hAnsi="Aptos" w:cs="Arial"/>
          <w:b/>
          <w:sz w:val="20"/>
          <w:szCs w:val="20"/>
        </w:rPr>
      </w:pPr>
      <w:r w:rsidRPr="001D4E7F">
        <w:rPr>
          <w:rFonts w:ascii="Aptos" w:hAnsi="Aptos" w:cs="Arial"/>
          <w:sz w:val="20"/>
          <w:szCs w:val="20"/>
        </w:rPr>
        <w:t xml:space="preserve">Zamestnávateľ </w:t>
      </w:r>
      <w:r w:rsidR="00245294" w:rsidRPr="001D4E7F">
        <w:rPr>
          <w:rFonts w:ascii="Aptos" w:hAnsi="Aptos" w:cs="Arial"/>
          <w:sz w:val="20"/>
          <w:szCs w:val="20"/>
        </w:rPr>
        <w:t xml:space="preserve"> vydáva tento pracovný poriadok </w:t>
      </w:r>
      <w:r w:rsidR="00BD2D86" w:rsidRPr="001D4E7F">
        <w:rPr>
          <w:rFonts w:ascii="Aptos" w:hAnsi="Aptos" w:cs="Arial"/>
          <w:sz w:val="20"/>
          <w:szCs w:val="20"/>
        </w:rPr>
        <w:t xml:space="preserve">(akékoľvek zmeny a doplnky) len </w:t>
      </w:r>
      <w:r w:rsidR="00245294" w:rsidRPr="001D4E7F">
        <w:rPr>
          <w:rFonts w:ascii="Aptos" w:hAnsi="Aptos" w:cs="Arial"/>
          <w:sz w:val="20"/>
          <w:szCs w:val="20"/>
        </w:rPr>
        <w:t xml:space="preserve">po predchádzajúcom súhlase </w:t>
      </w:r>
      <w:r w:rsidR="008930E2" w:rsidRPr="001D4E7F">
        <w:rPr>
          <w:rFonts w:ascii="Aptos" w:hAnsi="Aptos" w:cs="Arial"/>
          <w:sz w:val="20"/>
          <w:szCs w:val="20"/>
        </w:rPr>
        <w:t>ZO OZ</w:t>
      </w:r>
      <w:r w:rsidR="00B40358" w:rsidRPr="001D4E7F">
        <w:rPr>
          <w:rFonts w:ascii="Aptos" w:hAnsi="Aptos" w:cs="Arial"/>
          <w:sz w:val="20"/>
          <w:szCs w:val="20"/>
        </w:rPr>
        <w:t>.</w:t>
      </w:r>
      <w:r w:rsidR="00453CCE" w:rsidRPr="001D4E7F">
        <w:rPr>
          <w:rFonts w:ascii="Aptos" w:hAnsi="Aptos" w:cs="Arial"/>
          <w:sz w:val="20"/>
          <w:szCs w:val="20"/>
        </w:rPr>
        <w:t xml:space="preserve"> </w:t>
      </w:r>
    </w:p>
    <w:p w14:paraId="0ABB6443" w14:textId="77777777" w:rsidR="001D4E7F" w:rsidRPr="001D4E7F" w:rsidRDefault="001D4E7F" w:rsidP="001D4E7F">
      <w:pPr>
        <w:autoSpaceDE w:val="0"/>
        <w:autoSpaceDN w:val="0"/>
        <w:adjustRightInd w:val="0"/>
        <w:spacing w:line="264" w:lineRule="auto"/>
        <w:ind w:left="426"/>
        <w:jc w:val="both"/>
        <w:rPr>
          <w:rFonts w:ascii="Aptos" w:hAnsi="Aptos" w:cs="Arial"/>
          <w:b/>
          <w:sz w:val="20"/>
          <w:szCs w:val="20"/>
        </w:rPr>
      </w:pPr>
    </w:p>
    <w:p w14:paraId="52021051" w14:textId="77777777" w:rsidR="00B40358" w:rsidRPr="001D4E7F" w:rsidRDefault="0087603A" w:rsidP="00B40358">
      <w:pPr>
        <w:autoSpaceDE w:val="0"/>
        <w:autoSpaceDN w:val="0"/>
        <w:adjustRightInd w:val="0"/>
        <w:ind w:left="426" w:hanging="426"/>
        <w:jc w:val="both"/>
        <w:rPr>
          <w:rFonts w:ascii="Aptos" w:hAnsi="Aptos" w:cs="Arial"/>
          <w:bCs/>
          <w:sz w:val="20"/>
          <w:szCs w:val="20"/>
        </w:rPr>
      </w:pPr>
      <w:r w:rsidRPr="00B76B41">
        <w:rPr>
          <w:rFonts w:ascii="Aptos" w:hAnsi="Aptos" w:cs="Arial"/>
          <w:b/>
          <w:sz w:val="20"/>
          <w:szCs w:val="20"/>
        </w:rPr>
        <w:t>PRÍLOHY</w:t>
      </w:r>
    </w:p>
    <w:tbl>
      <w:tblPr>
        <w:tblpPr w:leftFromText="141" w:rightFromText="141" w:vertAnchor="text" w:horzAnchor="margin" w:tblpY="124"/>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7938"/>
      </w:tblGrid>
      <w:tr w:rsidR="0087603A" w:rsidRPr="00B76B41" w14:paraId="476F98A0" w14:textId="77777777" w:rsidTr="0087603A">
        <w:tc>
          <w:tcPr>
            <w:tcW w:w="1384" w:type="dxa"/>
          </w:tcPr>
          <w:p w14:paraId="3438D32F" w14:textId="77777777" w:rsidR="0087603A" w:rsidRPr="00DC708F" w:rsidRDefault="0087603A" w:rsidP="0087603A">
            <w:pPr>
              <w:rPr>
                <w:rFonts w:ascii="Aptos" w:hAnsi="Aptos" w:cs="Arial"/>
                <w:iCs/>
                <w:sz w:val="20"/>
                <w:szCs w:val="20"/>
              </w:rPr>
            </w:pPr>
            <w:r w:rsidRPr="00DC708F">
              <w:rPr>
                <w:rFonts w:ascii="Aptos" w:hAnsi="Aptos" w:cs="Arial"/>
                <w:iCs/>
                <w:sz w:val="20"/>
                <w:szCs w:val="20"/>
              </w:rPr>
              <w:t>Príloha č. 1</w:t>
            </w:r>
          </w:p>
        </w:tc>
        <w:tc>
          <w:tcPr>
            <w:tcW w:w="7938" w:type="dxa"/>
          </w:tcPr>
          <w:p w14:paraId="030A912A" w14:textId="77777777" w:rsidR="0087603A" w:rsidRPr="00DC708F" w:rsidRDefault="0087603A" w:rsidP="0087603A">
            <w:pPr>
              <w:rPr>
                <w:rFonts w:ascii="Aptos" w:hAnsi="Aptos" w:cs="Arial"/>
                <w:iCs/>
                <w:sz w:val="20"/>
                <w:szCs w:val="20"/>
              </w:rPr>
            </w:pPr>
            <w:r w:rsidRPr="00DC708F">
              <w:rPr>
                <w:rFonts w:ascii="Aptos" w:hAnsi="Aptos" w:cs="Arial"/>
                <w:iCs/>
                <w:sz w:val="20"/>
                <w:szCs w:val="20"/>
              </w:rPr>
              <w:t>prehľad súvisiacej legislatívy</w:t>
            </w:r>
          </w:p>
        </w:tc>
      </w:tr>
      <w:tr w:rsidR="0087603A" w:rsidRPr="00B76B41" w14:paraId="0FE90ADE" w14:textId="77777777" w:rsidTr="0087603A">
        <w:tc>
          <w:tcPr>
            <w:tcW w:w="1384" w:type="dxa"/>
          </w:tcPr>
          <w:p w14:paraId="1F3F1DF4" w14:textId="77777777" w:rsidR="0087603A" w:rsidRPr="00DC708F" w:rsidRDefault="001F1F6F" w:rsidP="0087603A">
            <w:pPr>
              <w:rPr>
                <w:rFonts w:ascii="Aptos" w:hAnsi="Aptos" w:cs="Arial"/>
                <w:iCs/>
                <w:sz w:val="20"/>
                <w:szCs w:val="20"/>
              </w:rPr>
            </w:pPr>
            <w:r w:rsidRPr="00DC708F">
              <w:rPr>
                <w:rFonts w:ascii="Aptos" w:hAnsi="Aptos" w:cs="Arial"/>
                <w:iCs/>
                <w:sz w:val="20"/>
                <w:szCs w:val="20"/>
              </w:rPr>
              <w:t xml:space="preserve">Príloha č. </w:t>
            </w:r>
            <w:r>
              <w:rPr>
                <w:rFonts w:ascii="Aptos" w:hAnsi="Aptos" w:cs="Arial"/>
                <w:iCs/>
                <w:sz w:val="20"/>
                <w:szCs w:val="20"/>
              </w:rPr>
              <w:t>2</w:t>
            </w:r>
          </w:p>
        </w:tc>
        <w:tc>
          <w:tcPr>
            <w:tcW w:w="7938" w:type="dxa"/>
          </w:tcPr>
          <w:p w14:paraId="536CCC5E" w14:textId="77777777" w:rsidR="0087603A" w:rsidRPr="00DC708F" w:rsidRDefault="001F1F6F" w:rsidP="0087603A">
            <w:pPr>
              <w:rPr>
                <w:rFonts w:ascii="Aptos" w:hAnsi="Aptos" w:cs="Arial"/>
                <w:iCs/>
                <w:sz w:val="20"/>
                <w:szCs w:val="20"/>
              </w:rPr>
            </w:pPr>
            <w:r w:rsidRPr="00DC708F">
              <w:rPr>
                <w:rFonts w:ascii="Aptos" w:hAnsi="Aptos" w:cs="Arial"/>
                <w:iCs/>
                <w:sz w:val="20"/>
                <w:szCs w:val="20"/>
              </w:rPr>
              <w:t>Čestné vyhlásenie o bezúhonnosti</w:t>
            </w:r>
          </w:p>
        </w:tc>
      </w:tr>
      <w:tr w:rsidR="005E687B" w:rsidRPr="00B76B41" w14:paraId="43266CA6" w14:textId="77777777" w:rsidTr="0087603A">
        <w:tc>
          <w:tcPr>
            <w:tcW w:w="1384" w:type="dxa"/>
          </w:tcPr>
          <w:p w14:paraId="7A529C85" w14:textId="77777777" w:rsidR="005E687B" w:rsidRPr="00272F99" w:rsidRDefault="005E687B" w:rsidP="005E687B">
            <w:pPr>
              <w:rPr>
                <w:rFonts w:ascii="Aptos" w:hAnsi="Aptos" w:cs="Arial"/>
                <w:iCs/>
                <w:color w:val="FF0000"/>
                <w:sz w:val="20"/>
                <w:szCs w:val="20"/>
                <w:highlight w:val="yellow"/>
              </w:rPr>
            </w:pPr>
            <w:r w:rsidRPr="005E687B">
              <w:rPr>
                <w:rFonts w:ascii="Aptos" w:hAnsi="Aptos" w:cs="Arial"/>
                <w:iCs/>
                <w:sz w:val="20"/>
                <w:szCs w:val="20"/>
              </w:rPr>
              <w:t>Príloha č. 3/2</w:t>
            </w:r>
          </w:p>
        </w:tc>
        <w:tc>
          <w:tcPr>
            <w:tcW w:w="7938" w:type="dxa"/>
          </w:tcPr>
          <w:p w14:paraId="4E4B8B28" w14:textId="77777777" w:rsidR="005E687B" w:rsidRPr="00272F99" w:rsidRDefault="005E687B" w:rsidP="005E687B">
            <w:pPr>
              <w:pStyle w:val="Zkladntext"/>
              <w:ind w:right="-2"/>
              <w:jc w:val="both"/>
              <w:rPr>
                <w:rFonts w:ascii="Aptos" w:hAnsi="Aptos" w:cs="Arial"/>
                <w:iCs/>
                <w:color w:val="FF0000"/>
                <w:szCs w:val="20"/>
                <w:highlight w:val="yellow"/>
              </w:rPr>
            </w:pPr>
            <w:r w:rsidRPr="005E687B">
              <w:rPr>
                <w:rFonts w:ascii="Aptos" w:hAnsi="Aptos" w:cs="Arial"/>
                <w:iCs/>
                <w:szCs w:val="20"/>
              </w:rPr>
              <w:t xml:space="preserve">hodnotenie PZ podľa § 70 zákona č. 138/2019 Z. z.   – PZ pedagogický asistent </w:t>
            </w:r>
          </w:p>
        </w:tc>
      </w:tr>
      <w:tr w:rsidR="005E687B" w:rsidRPr="00B76B41" w14:paraId="3A25220B" w14:textId="77777777" w:rsidTr="0087603A">
        <w:tc>
          <w:tcPr>
            <w:tcW w:w="1384" w:type="dxa"/>
          </w:tcPr>
          <w:p w14:paraId="34230475" w14:textId="77777777" w:rsidR="005E687B" w:rsidRPr="005E687B" w:rsidRDefault="005E687B" w:rsidP="005E687B">
            <w:pPr>
              <w:rPr>
                <w:rFonts w:ascii="Aptos" w:hAnsi="Aptos" w:cs="Arial"/>
                <w:iCs/>
                <w:sz w:val="20"/>
                <w:szCs w:val="20"/>
              </w:rPr>
            </w:pPr>
            <w:r w:rsidRPr="005E687B">
              <w:rPr>
                <w:rFonts w:ascii="Aptos" w:hAnsi="Aptos" w:cs="Arial"/>
                <w:iCs/>
                <w:sz w:val="20"/>
                <w:szCs w:val="20"/>
              </w:rPr>
              <w:t>Príloha č. 3/4</w:t>
            </w:r>
          </w:p>
        </w:tc>
        <w:tc>
          <w:tcPr>
            <w:tcW w:w="7938" w:type="dxa"/>
          </w:tcPr>
          <w:p w14:paraId="3E6EC26A" w14:textId="77777777" w:rsidR="005E687B" w:rsidRPr="005E687B" w:rsidRDefault="005E687B" w:rsidP="005E687B">
            <w:pPr>
              <w:pStyle w:val="Zkladntext"/>
              <w:ind w:right="-2"/>
              <w:jc w:val="both"/>
              <w:rPr>
                <w:rFonts w:ascii="Aptos" w:hAnsi="Aptos" w:cs="Arial"/>
                <w:iCs/>
                <w:szCs w:val="20"/>
              </w:rPr>
            </w:pPr>
            <w:r w:rsidRPr="005E687B">
              <w:rPr>
                <w:rFonts w:ascii="Aptos" w:hAnsi="Aptos" w:cs="Arial"/>
                <w:iCs/>
                <w:szCs w:val="20"/>
              </w:rPr>
              <w:t xml:space="preserve">hodnotenie PZ podľa § 70 zákona č. 138/2019 Z. z.   – PZ materskej školy </w:t>
            </w:r>
          </w:p>
        </w:tc>
      </w:tr>
      <w:tr w:rsidR="005E687B" w:rsidRPr="00B76B41" w14:paraId="04EEEC65" w14:textId="77777777" w:rsidTr="0087603A">
        <w:tc>
          <w:tcPr>
            <w:tcW w:w="1384" w:type="dxa"/>
          </w:tcPr>
          <w:p w14:paraId="3D97C90D" w14:textId="77777777" w:rsidR="005E687B" w:rsidRPr="005E687B" w:rsidRDefault="005E687B" w:rsidP="005E687B">
            <w:pPr>
              <w:rPr>
                <w:rFonts w:ascii="Aptos" w:hAnsi="Aptos" w:cs="Arial"/>
                <w:iCs/>
                <w:sz w:val="20"/>
                <w:szCs w:val="20"/>
              </w:rPr>
            </w:pPr>
            <w:r w:rsidRPr="005E687B">
              <w:rPr>
                <w:rFonts w:ascii="Aptos" w:hAnsi="Aptos" w:cs="Arial"/>
                <w:iCs/>
                <w:sz w:val="20"/>
                <w:szCs w:val="20"/>
              </w:rPr>
              <w:t>Príloha č. 3A</w:t>
            </w:r>
          </w:p>
        </w:tc>
        <w:tc>
          <w:tcPr>
            <w:tcW w:w="7938" w:type="dxa"/>
          </w:tcPr>
          <w:p w14:paraId="0308D563" w14:textId="77777777" w:rsidR="005E687B" w:rsidRPr="005E687B" w:rsidRDefault="005E687B" w:rsidP="005E687B">
            <w:pPr>
              <w:pStyle w:val="Zkladntext"/>
              <w:ind w:right="-2"/>
              <w:jc w:val="both"/>
              <w:rPr>
                <w:rFonts w:ascii="Aptos" w:hAnsi="Aptos" w:cs="Arial"/>
                <w:iCs/>
                <w:szCs w:val="20"/>
              </w:rPr>
            </w:pPr>
            <w:r w:rsidRPr="005E687B">
              <w:rPr>
                <w:rFonts w:ascii="Aptos" w:hAnsi="Aptos" w:cs="Arial"/>
                <w:iCs/>
                <w:szCs w:val="20"/>
              </w:rPr>
              <w:t xml:space="preserve">hodnotenie vedúceho pedagogického zamestnanca podľa § 70 zákona č. 138/2019 Z. z.   </w:t>
            </w:r>
          </w:p>
        </w:tc>
      </w:tr>
      <w:tr w:rsidR="005E687B" w:rsidRPr="00B76B41" w14:paraId="7655595C" w14:textId="77777777" w:rsidTr="0087603A">
        <w:tc>
          <w:tcPr>
            <w:tcW w:w="1384" w:type="dxa"/>
          </w:tcPr>
          <w:p w14:paraId="5CEF7F5C" w14:textId="77777777" w:rsidR="005E687B" w:rsidRPr="005E687B" w:rsidRDefault="005E687B" w:rsidP="005E687B">
            <w:pPr>
              <w:rPr>
                <w:rFonts w:ascii="Aptos" w:hAnsi="Aptos" w:cs="Arial"/>
                <w:iCs/>
                <w:sz w:val="20"/>
                <w:szCs w:val="20"/>
              </w:rPr>
            </w:pPr>
            <w:r w:rsidRPr="00DC708F">
              <w:rPr>
                <w:rFonts w:ascii="Aptos" w:hAnsi="Aptos" w:cs="Arial"/>
                <w:bCs/>
                <w:iCs/>
                <w:sz w:val="20"/>
                <w:szCs w:val="20"/>
              </w:rPr>
              <w:t>Príloha č. 4</w:t>
            </w:r>
          </w:p>
        </w:tc>
        <w:tc>
          <w:tcPr>
            <w:tcW w:w="7938" w:type="dxa"/>
          </w:tcPr>
          <w:p w14:paraId="6AF5E4BF" w14:textId="77777777" w:rsidR="005E687B" w:rsidRPr="005E687B" w:rsidRDefault="005E687B" w:rsidP="005E687B">
            <w:pPr>
              <w:pStyle w:val="Zkladntext"/>
              <w:ind w:right="-2"/>
              <w:jc w:val="both"/>
              <w:rPr>
                <w:rFonts w:ascii="Aptos" w:hAnsi="Aptos" w:cs="Arial"/>
                <w:iCs/>
                <w:szCs w:val="20"/>
              </w:rPr>
            </w:pPr>
            <w:r w:rsidRPr="00DC708F">
              <w:rPr>
                <w:rFonts w:ascii="Aptos" w:hAnsi="Aptos" w:cs="Arial"/>
                <w:bCs/>
                <w:iCs/>
                <w:szCs w:val="20"/>
              </w:rPr>
              <w:t>cestovný príkaz</w:t>
            </w:r>
          </w:p>
        </w:tc>
      </w:tr>
      <w:tr w:rsidR="005E687B" w:rsidRPr="00B76B41" w14:paraId="2D8F1858" w14:textId="77777777" w:rsidTr="0087603A">
        <w:tc>
          <w:tcPr>
            <w:tcW w:w="1384" w:type="dxa"/>
          </w:tcPr>
          <w:p w14:paraId="435226DE" w14:textId="77777777" w:rsidR="005E687B" w:rsidRPr="005E687B" w:rsidRDefault="005E687B" w:rsidP="005E687B">
            <w:pPr>
              <w:rPr>
                <w:rFonts w:ascii="Aptos" w:hAnsi="Aptos" w:cs="Arial"/>
                <w:bCs/>
                <w:iCs/>
                <w:sz w:val="20"/>
                <w:szCs w:val="20"/>
              </w:rPr>
            </w:pPr>
            <w:r w:rsidRPr="00DC708F">
              <w:rPr>
                <w:rFonts w:ascii="Aptos" w:hAnsi="Aptos" w:cs="Arial"/>
                <w:iCs/>
                <w:sz w:val="20"/>
                <w:szCs w:val="20"/>
              </w:rPr>
              <w:t>Príloha č. 5</w:t>
            </w:r>
          </w:p>
        </w:tc>
        <w:tc>
          <w:tcPr>
            <w:tcW w:w="7938" w:type="dxa"/>
          </w:tcPr>
          <w:p w14:paraId="41A9E3A5" w14:textId="77777777" w:rsidR="005E687B" w:rsidRPr="005E687B" w:rsidRDefault="005E687B" w:rsidP="005E687B">
            <w:pPr>
              <w:pStyle w:val="Zkladntext"/>
              <w:ind w:right="-2"/>
              <w:jc w:val="both"/>
              <w:rPr>
                <w:rFonts w:ascii="Aptos" w:hAnsi="Aptos" w:cs="Arial"/>
                <w:bCs/>
                <w:iCs/>
                <w:szCs w:val="20"/>
              </w:rPr>
            </w:pPr>
            <w:r w:rsidRPr="00DC708F">
              <w:rPr>
                <w:rFonts w:ascii="Aptos" w:hAnsi="Aptos" w:cs="Arial"/>
                <w:iCs/>
                <w:szCs w:val="20"/>
              </w:rPr>
              <w:t>Dohoda o použití cestného motorového vozidla na pracovnú cestu</w:t>
            </w:r>
          </w:p>
        </w:tc>
      </w:tr>
      <w:tr w:rsidR="005E687B" w:rsidRPr="00B76B41" w14:paraId="12316636" w14:textId="77777777" w:rsidTr="0087603A">
        <w:tc>
          <w:tcPr>
            <w:tcW w:w="1384" w:type="dxa"/>
          </w:tcPr>
          <w:p w14:paraId="65A5B4EB" w14:textId="77777777" w:rsidR="005E687B" w:rsidRPr="00DC708F" w:rsidRDefault="005E687B" w:rsidP="005E687B">
            <w:pPr>
              <w:rPr>
                <w:rFonts w:ascii="Aptos" w:hAnsi="Aptos" w:cs="Arial"/>
                <w:iCs/>
                <w:sz w:val="20"/>
                <w:szCs w:val="20"/>
              </w:rPr>
            </w:pPr>
            <w:r w:rsidRPr="00DC708F">
              <w:rPr>
                <w:rFonts w:ascii="Aptos" w:hAnsi="Aptos" w:cs="Arial"/>
                <w:bCs/>
                <w:iCs/>
                <w:sz w:val="20"/>
                <w:szCs w:val="20"/>
              </w:rPr>
              <w:t>Príloha č. 6</w:t>
            </w:r>
          </w:p>
        </w:tc>
        <w:tc>
          <w:tcPr>
            <w:tcW w:w="7938" w:type="dxa"/>
          </w:tcPr>
          <w:p w14:paraId="211A8A1E" w14:textId="77777777" w:rsidR="005E687B" w:rsidRPr="00DC708F" w:rsidRDefault="005E687B" w:rsidP="005E687B">
            <w:pPr>
              <w:pStyle w:val="Zkladntext"/>
              <w:ind w:right="-2"/>
              <w:jc w:val="both"/>
              <w:rPr>
                <w:rFonts w:ascii="Aptos" w:hAnsi="Aptos" w:cs="Arial"/>
                <w:iCs/>
                <w:szCs w:val="20"/>
              </w:rPr>
            </w:pPr>
            <w:r w:rsidRPr="00DC708F">
              <w:rPr>
                <w:rFonts w:ascii="Aptos" w:hAnsi="Aptos" w:cs="Arial"/>
                <w:bCs/>
                <w:iCs/>
                <w:szCs w:val="20"/>
              </w:rPr>
              <w:t>evidencia pracovného času odpracovanej na zá</w:t>
            </w:r>
            <w:r w:rsidRPr="00DC708F">
              <w:rPr>
                <w:rFonts w:ascii="Aptos" w:hAnsi="Aptos" w:cs="Arial"/>
                <w:iCs/>
                <w:szCs w:val="20"/>
              </w:rPr>
              <w:t>klade dohody o brigádnickej práci študentov a dohody o pracovnej činnosti</w:t>
            </w:r>
          </w:p>
        </w:tc>
      </w:tr>
      <w:tr w:rsidR="005E687B" w:rsidRPr="00B76B41" w14:paraId="572171BC" w14:textId="77777777" w:rsidTr="0087603A">
        <w:tc>
          <w:tcPr>
            <w:tcW w:w="1384" w:type="dxa"/>
          </w:tcPr>
          <w:p w14:paraId="0C2AD9C5" w14:textId="77777777" w:rsidR="005E687B" w:rsidRPr="00DC708F" w:rsidRDefault="005E687B" w:rsidP="005E687B">
            <w:pPr>
              <w:rPr>
                <w:rFonts w:ascii="Aptos" w:hAnsi="Aptos" w:cs="Arial"/>
                <w:iCs/>
                <w:sz w:val="20"/>
                <w:szCs w:val="20"/>
              </w:rPr>
            </w:pPr>
            <w:r w:rsidRPr="00DC708F">
              <w:rPr>
                <w:rFonts w:ascii="Aptos" w:hAnsi="Aptos" w:cs="Arial"/>
                <w:bCs/>
                <w:iCs/>
                <w:sz w:val="20"/>
                <w:szCs w:val="20"/>
              </w:rPr>
              <w:t>Príloha č. 7</w:t>
            </w:r>
          </w:p>
        </w:tc>
        <w:tc>
          <w:tcPr>
            <w:tcW w:w="7938" w:type="dxa"/>
          </w:tcPr>
          <w:p w14:paraId="62F11E3A" w14:textId="77777777" w:rsidR="005E687B" w:rsidRPr="00DC708F" w:rsidRDefault="005E687B" w:rsidP="005E687B">
            <w:pPr>
              <w:rPr>
                <w:rFonts w:ascii="Aptos" w:hAnsi="Aptos" w:cs="Arial"/>
                <w:iCs/>
                <w:sz w:val="20"/>
                <w:szCs w:val="20"/>
              </w:rPr>
            </w:pPr>
            <w:r w:rsidRPr="00DC708F">
              <w:rPr>
                <w:rFonts w:ascii="Aptos" w:hAnsi="Aptos" w:cs="Arial"/>
                <w:bCs/>
                <w:iCs/>
                <w:sz w:val="20"/>
                <w:szCs w:val="20"/>
              </w:rPr>
              <w:t>evidencia pracovného času odpracovanej na zá</w:t>
            </w:r>
            <w:r w:rsidRPr="00DC708F">
              <w:rPr>
                <w:rFonts w:ascii="Aptos" w:hAnsi="Aptos" w:cs="Arial"/>
                <w:iCs/>
                <w:sz w:val="20"/>
                <w:szCs w:val="20"/>
              </w:rPr>
              <w:t xml:space="preserve">klade dohody o vykonaní práce          </w:t>
            </w:r>
          </w:p>
        </w:tc>
      </w:tr>
    </w:tbl>
    <w:p w14:paraId="39150AE5" w14:textId="77777777" w:rsidR="0087603A" w:rsidRPr="00B76B41" w:rsidRDefault="0087603A" w:rsidP="0087603A">
      <w:pPr>
        <w:autoSpaceDE w:val="0"/>
        <w:autoSpaceDN w:val="0"/>
        <w:adjustRightInd w:val="0"/>
        <w:jc w:val="both"/>
        <w:rPr>
          <w:rFonts w:ascii="Aptos" w:hAnsi="Aptos" w:cs="Arial"/>
          <w:sz w:val="20"/>
          <w:szCs w:val="20"/>
        </w:rPr>
      </w:pPr>
    </w:p>
    <w:p w14:paraId="774FC59C" w14:textId="77777777" w:rsidR="00B40358" w:rsidRPr="00DC708F" w:rsidRDefault="00B8459A" w:rsidP="00B40358">
      <w:pPr>
        <w:spacing w:line="264" w:lineRule="auto"/>
        <w:rPr>
          <w:rFonts w:ascii="Aptos" w:hAnsi="Aptos" w:cs="Arial"/>
          <w:iCs/>
          <w:sz w:val="20"/>
          <w:szCs w:val="20"/>
        </w:rPr>
      </w:pPr>
      <w:r w:rsidRPr="00DC708F">
        <w:rPr>
          <w:rFonts w:ascii="Aptos" w:hAnsi="Aptos" w:cs="Arial"/>
          <w:iCs/>
          <w:sz w:val="20"/>
          <w:szCs w:val="20"/>
        </w:rPr>
        <w:lastRenderedPageBreak/>
        <w:t>Oboznámenie s vnútorným predpisom</w:t>
      </w:r>
      <w:r w:rsidR="00962F63" w:rsidRPr="00DC708F">
        <w:rPr>
          <w:rFonts w:ascii="Aptos" w:hAnsi="Aptos" w:cs="Arial"/>
          <w:iCs/>
          <w:sz w:val="20"/>
          <w:szCs w:val="20"/>
        </w:rPr>
        <w:t xml:space="preserve"> v zmysle § 47 ods. 2 Zákonníka práce </w:t>
      </w:r>
    </w:p>
    <w:p w14:paraId="4A5CEA62" w14:textId="77777777" w:rsidR="00B8459A" w:rsidRPr="00DC708F" w:rsidRDefault="00B8459A" w:rsidP="00B40358">
      <w:pPr>
        <w:pStyle w:val="Default"/>
        <w:spacing w:line="264" w:lineRule="auto"/>
        <w:rPr>
          <w:rFonts w:ascii="Aptos" w:hAnsi="Aptos"/>
          <w:iCs/>
          <w:color w:val="FF0000"/>
          <w:sz w:val="20"/>
          <w:szCs w:val="20"/>
          <w:lang w:eastAsia="sk-SK"/>
        </w:rPr>
      </w:pPr>
      <w:r w:rsidRPr="00DC708F">
        <w:rPr>
          <w:rFonts w:ascii="Aptos" w:hAnsi="Aptos"/>
          <w:iCs/>
          <w:color w:val="auto"/>
          <w:sz w:val="20"/>
          <w:szCs w:val="20"/>
          <w:lang w:eastAsia="sk-SK"/>
        </w:rPr>
        <w:t>Písomná evidencia o oboznámení zamestnancov s Pracovným poriadkom</w:t>
      </w:r>
      <w:r w:rsidR="008F6B15" w:rsidRPr="00DC708F">
        <w:rPr>
          <w:rFonts w:ascii="Aptos" w:hAnsi="Aptos"/>
          <w:iCs/>
          <w:color w:val="auto"/>
          <w:sz w:val="20"/>
          <w:szCs w:val="20"/>
          <w:lang w:eastAsia="sk-SK"/>
        </w:rPr>
        <w:t xml:space="preserve"> platným </w:t>
      </w:r>
      <w:r w:rsidR="008F6B15" w:rsidRPr="00B00114">
        <w:rPr>
          <w:rFonts w:ascii="Aptos" w:hAnsi="Aptos"/>
          <w:bCs/>
          <w:iCs/>
          <w:color w:val="auto"/>
          <w:sz w:val="20"/>
          <w:szCs w:val="20"/>
          <w:lang w:eastAsia="sk-SK"/>
        </w:rPr>
        <w:t xml:space="preserve">od </w:t>
      </w:r>
      <w:r w:rsidR="00B00114" w:rsidRPr="00B00114">
        <w:rPr>
          <w:rFonts w:ascii="Aptos" w:hAnsi="Aptos"/>
          <w:bCs/>
          <w:iCs/>
          <w:color w:val="auto"/>
          <w:sz w:val="20"/>
          <w:szCs w:val="20"/>
          <w:lang w:eastAsia="sk-SK"/>
        </w:rPr>
        <w:t>12</w:t>
      </w:r>
      <w:r w:rsidR="001F1F6F" w:rsidRPr="00B00114">
        <w:rPr>
          <w:rFonts w:ascii="Aptos" w:hAnsi="Aptos"/>
          <w:bCs/>
          <w:iCs/>
          <w:color w:val="auto"/>
          <w:sz w:val="20"/>
          <w:szCs w:val="20"/>
          <w:lang w:eastAsia="sk-SK"/>
        </w:rPr>
        <w:t>/0</w:t>
      </w:r>
      <w:r w:rsidR="00444B58" w:rsidRPr="00B00114">
        <w:rPr>
          <w:rFonts w:ascii="Aptos" w:hAnsi="Aptos"/>
          <w:bCs/>
          <w:iCs/>
          <w:color w:val="auto"/>
          <w:sz w:val="20"/>
          <w:szCs w:val="20"/>
          <w:lang w:eastAsia="sk-SK"/>
        </w:rPr>
        <w:t>1</w:t>
      </w:r>
      <w:r w:rsidR="001F1F6F" w:rsidRPr="00B00114">
        <w:rPr>
          <w:rFonts w:ascii="Aptos" w:hAnsi="Aptos"/>
          <w:bCs/>
          <w:iCs/>
          <w:color w:val="auto"/>
          <w:sz w:val="20"/>
          <w:szCs w:val="20"/>
          <w:lang w:eastAsia="sk-SK"/>
        </w:rPr>
        <w:t>/202</w:t>
      </w:r>
      <w:r w:rsidR="00444B58" w:rsidRPr="00B00114">
        <w:rPr>
          <w:rFonts w:ascii="Aptos" w:hAnsi="Aptos"/>
          <w:bCs/>
          <w:iCs/>
          <w:color w:val="auto"/>
          <w:sz w:val="20"/>
          <w:szCs w:val="20"/>
          <w:lang w:eastAsia="sk-SK"/>
        </w:rPr>
        <w:t>6</w:t>
      </w:r>
      <w:r w:rsidR="001F1F6F" w:rsidRPr="001F1F6F">
        <w:rPr>
          <w:rFonts w:ascii="Aptos" w:hAnsi="Aptos"/>
          <w:b/>
          <w:iCs/>
          <w:color w:val="auto"/>
          <w:sz w:val="20"/>
          <w:szCs w:val="20"/>
          <w:lang w:eastAsia="sk-SK"/>
        </w:rPr>
        <w:t xml:space="preserve"> </w:t>
      </w:r>
      <w:r w:rsidR="008F6B15" w:rsidRPr="00DC708F">
        <w:rPr>
          <w:rFonts w:ascii="Aptos" w:hAnsi="Aptos"/>
          <w:iCs/>
          <w:color w:val="FF0000"/>
          <w:sz w:val="20"/>
          <w:szCs w:val="20"/>
          <w:lang w:eastAsia="sk-SK"/>
        </w:rPr>
        <w:t xml:space="preserve"> </w:t>
      </w:r>
    </w:p>
    <w:tbl>
      <w:tblPr>
        <w:tblW w:w="89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5"/>
        <w:gridCol w:w="2195"/>
        <w:gridCol w:w="2685"/>
      </w:tblGrid>
      <w:tr w:rsidR="00B8459A" w:rsidRPr="00B76B41" w14:paraId="53FF15E0" w14:textId="77777777" w:rsidTr="00091960">
        <w:trPr>
          <w:trHeight w:val="263"/>
        </w:trPr>
        <w:tc>
          <w:tcPr>
            <w:tcW w:w="4025" w:type="dxa"/>
            <w:vAlign w:val="center"/>
          </w:tcPr>
          <w:p w14:paraId="69987D0D" w14:textId="77777777" w:rsidR="00B8459A" w:rsidRPr="00DC708F" w:rsidRDefault="00B8459A" w:rsidP="00171642">
            <w:pPr>
              <w:pStyle w:val="Default"/>
              <w:spacing w:line="264" w:lineRule="auto"/>
              <w:jc w:val="center"/>
              <w:rPr>
                <w:rFonts w:ascii="Aptos" w:hAnsi="Aptos"/>
                <w:iCs/>
                <w:color w:val="auto"/>
                <w:sz w:val="20"/>
                <w:szCs w:val="20"/>
              </w:rPr>
            </w:pPr>
            <w:r w:rsidRPr="00DC708F">
              <w:rPr>
                <w:rFonts w:ascii="Aptos" w:hAnsi="Aptos"/>
                <w:iCs/>
                <w:color w:val="auto"/>
                <w:sz w:val="20"/>
                <w:szCs w:val="20"/>
              </w:rPr>
              <w:t>Meno zamestnanca</w:t>
            </w:r>
          </w:p>
        </w:tc>
        <w:tc>
          <w:tcPr>
            <w:tcW w:w="2195" w:type="dxa"/>
            <w:vAlign w:val="center"/>
          </w:tcPr>
          <w:p w14:paraId="1A02588E" w14:textId="77777777" w:rsidR="00B8459A" w:rsidRPr="00DC708F" w:rsidRDefault="00B8459A" w:rsidP="00171642">
            <w:pPr>
              <w:pStyle w:val="Default"/>
              <w:spacing w:line="264" w:lineRule="auto"/>
              <w:jc w:val="center"/>
              <w:rPr>
                <w:rFonts w:ascii="Aptos" w:hAnsi="Aptos"/>
                <w:iCs/>
                <w:color w:val="auto"/>
                <w:sz w:val="20"/>
                <w:szCs w:val="20"/>
              </w:rPr>
            </w:pPr>
            <w:r w:rsidRPr="00DC708F">
              <w:rPr>
                <w:rFonts w:ascii="Aptos" w:hAnsi="Aptos"/>
                <w:iCs/>
                <w:color w:val="auto"/>
                <w:sz w:val="20"/>
                <w:szCs w:val="20"/>
              </w:rPr>
              <w:t xml:space="preserve">dátum </w:t>
            </w:r>
          </w:p>
        </w:tc>
        <w:tc>
          <w:tcPr>
            <w:tcW w:w="2685" w:type="dxa"/>
            <w:vAlign w:val="center"/>
          </w:tcPr>
          <w:p w14:paraId="670C0A96" w14:textId="77777777" w:rsidR="00B8459A" w:rsidRPr="00DC708F" w:rsidRDefault="00B8459A" w:rsidP="00171642">
            <w:pPr>
              <w:pStyle w:val="Default"/>
              <w:spacing w:line="264" w:lineRule="auto"/>
              <w:jc w:val="center"/>
              <w:rPr>
                <w:rFonts w:ascii="Aptos" w:hAnsi="Aptos"/>
                <w:iCs/>
                <w:color w:val="auto"/>
                <w:sz w:val="20"/>
                <w:szCs w:val="20"/>
              </w:rPr>
            </w:pPr>
            <w:r w:rsidRPr="00DC708F">
              <w:rPr>
                <w:rFonts w:ascii="Aptos" w:hAnsi="Aptos"/>
                <w:iCs/>
                <w:color w:val="auto"/>
                <w:sz w:val="20"/>
                <w:szCs w:val="20"/>
              </w:rPr>
              <w:t>Podpis zamestnanca</w:t>
            </w:r>
          </w:p>
        </w:tc>
      </w:tr>
      <w:tr w:rsidR="00B8459A" w:rsidRPr="00B76B41" w14:paraId="1C3F8B2F" w14:textId="77777777" w:rsidTr="00091960">
        <w:trPr>
          <w:trHeight w:val="396"/>
        </w:trPr>
        <w:tc>
          <w:tcPr>
            <w:tcW w:w="4025" w:type="dxa"/>
            <w:vAlign w:val="center"/>
          </w:tcPr>
          <w:p w14:paraId="7BF7161A" w14:textId="77777777" w:rsidR="00B8459A" w:rsidRPr="00B76B41" w:rsidRDefault="00B00114" w:rsidP="00171642">
            <w:pPr>
              <w:pStyle w:val="Default"/>
              <w:spacing w:line="264" w:lineRule="auto"/>
              <w:rPr>
                <w:rFonts w:ascii="Aptos" w:hAnsi="Aptos"/>
                <w:color w:val="auto"/>
                <w:sz w:val="20"/>
                <w:szCs w:val="20"/>
              </w:rPr>
            </w:pPr>
            <w:r>
              <w:rPr>
                <w:rFonts w:ascii="Aptos" w:hAnsi="Aptos"/>
                <w:color w:val="auto"/>
                <w:sz w:val="20"/>
                <w:szCs w:val="20"/>
              </w:rPr>
              <w:t>Kmeťová Mária</w:t>
            </w:r>
          </w:p>
        </w:tc>
        <w:tc>
          <w:tcPr>
            <w:tcW w:w="2195" w:type="dxa"/>
            <w:vAlign w:val="center"/>
          </w:tcPr>
          <w:p w14:paraId="5117DA95" w14:textId="77777777" w:rsidR="00B8459A" w:rsidRPr="00B76B41" w:rsidRDefault="00EB2740" w:rsidP="00171642">
            <w:pPr>
              <w:pStyle w:val="Default"/>
              <w:spacing w:line="264" w:lineRule="auto"/>
              <w:jc w:val="center"/>
              <w:rPr>
                <w:rFonts w:ascii="Aptos" w:hAnsi="Aptos"/>
                <w:color w:val="auto"/>
                <w:sz w:val="20"/>
                <w:szCs w:val="20"/>
              </w:rPr>
            </w:pPr>
            <w:r>
              <w:rPr>
                <w:rFonts w:ascii="Aptos" w:hAnsi="Aptos"/>
                <w:color w:val="auto"/>
                <w:sz w:val="20"/>
                <w:szCs w:val="20"/>
              </w:rPr>
              <w:t>08.01.2026</w:t>
            </w:r>
          </w:p>
        </w:tc>
        <w:tc>
          <w:tcPr>
            <w:tcW w:w="2685" w:type="dxa"/>
            <w:vAlign w:val="center"/>
          </w:tcPr>
          <w:p w14:paraId="1B2958C7" w14:textId="77777777" w:rsidR="00B8459A" w:rsidRPr="00B76B41" w:rsidRDefault="00B8459A" w:rsidP="00171642">
            <w:pPr>
              <w:pStyle w:val="Default"/>
              <w:spacing w:line="264" w:lineRule="auto"/>
              <w:jc w:val="center"/>
              <w:rPr>
                <w:rFonts w:ascii="Aptos" w:hAnsi="Aptos"/>
                <w:color w:val="auto"/>
                <w:sz w:val="20"/>
                <w:szCs w:val="20"/>
              </w:rPr>
            </w:pPr>
          </w:p>
        </w:tc>
      </w:tr>
      <w:tr w:rsidR="00EB2740" w:rsidRPr="00B76B41" w14:paraId="715AD694" w14:textId="77777777" w:rsidTr="00091960">
        <w:trPr>
          <w:trHeight w:val="396"/>
        </w:trPr>
        <w:tc>
          <w:tcPr>
            <w:tcW w:w="4025" w:type="dxa"/>
            <w:vAlign w:val="center"/>
          </w:tcPr>
          <w:p w14:paraId="4CCB4917" w14:textId="77777777" w:rsidR="00EB2740" w:rsidRPr="00B76B41" w:rsidRDefault="00EB2740" w:rsidP="00EB2740">
            <w:pPr>
              <w:pStyle w:val="Default"/>
              <w:spacing w:line="264" w:lineRule="auto"/>
              <w:rPr>
                <w:rFonts w:ascii="Aptos" w:hAnsi="Aptos"/>
                <w:color w:val="auto"/>
                <w:sz w:val="20"/>
                <w:szCs w:val="20"/>
              </w:rPr>
            </w:pPr>
            <w:proofErr w:type="spellStart"/>
            <w:r>
              <w:rPr>
                <w:rFonts w:ascii="Aptos" w:hAnsi="Aptos"/>
                <w:color w:val="auto"/>
                <w:sz w:val="20"/>
                <w:szCs w:val="20"/>
              </w:rPr>
              <w:t>Krahulíková</w:t>
            </w:r>
            <w:proofErr w:type="spellEnd"/>
            <w:r>
              <w:rPr>
                <w:rFonts w:ascii="Aptos" w:hAnsi="Aptos"/>
                <w:color w:val="auto"/>
                <w:sz w:val="20"/>
                <w:szCs w:val="20"/>
              </w:rPr>
              <w:t xml:space="preserve"> Emília</w:t>
            </w:r>
          </w:p>
        </w:tc>
        <w:tc>
          <w:tcPr>
            <w:tcW w:w="2195" w:type="dxa"/>
          </w:tcPr>
          <w:p w14:paraId="2DBFC7FB" w14:textId="77777777" w:rsidR="00EB2740" w:rsidRPr="00B76B41" w:rsidRDefault="00EB2740" w:rsidP="00EB2740">
            <w:pPr>
              <w:pStyle w:val="Default"/>
              <w:spacing w:line="264" w:lineRule="auto"/>
              <w:jc w:val="center"/>
              <w:rPr>
                <w:rFonts w:ascii="Aptos" w:hAnsi="Aptos"/>
                <w:color w:val="auto"/>
                <w:sz w:val="20"/>
                <w:szCs w:val="20"/>
              </w:rPr>
            </w:pPr>
            <w:r w:rsidRPr="00397DE0">
              <w:rPr>
                <w:rFonts w:ascii="Aptos" w:hAnsi="Aptos"/>
                <w:color w:val="auto"/>
                <w:sz w:val="20"/>
                <w:szCs w:val="20"/>
              </w:rPr>
              <w:t>08.01.2026</w:t>
            </w:r>
          </w:p>
        </w:tc>
        <w:tc>
          <w:tcPr>
            <w:tcW w:w="2685" w:type="dxa"/>
            <w:vAlign w:val="center"/>
          </w:tcPr>
          <w:p w14:paraId="3167ACBF" w14:textId="77777777" w:rsidR="00EB2740" w:rsidRPr="00B76B41" w:rsidRDefault="00EB2740" w:rsidP="00EB2740">
            <w:pPr>
              <w:pStyle w:val="Default"/>
              <w:spacing w:line="264" w:lineRule="auto"/>
              <w:jc w:val="center"/>
              <w:rPr>
                <w:rFonts w:ascii="Aptos" w:hAnsi="Aptos"/>
                <w:color w:val="auto"/>
                <w:sz w:val="20"/>
                <w:szCs w:val="20"/>
              </w:rPr>
            </w:pPr>
          </w:p>
        </w:tc>
      </w:tr>
      <w:tr w:rsidR="00EB2740" w:rsidRPr="00B76B41" w14:paraId="4FCF2D05" w14:textId="77777777" w:rsidTr="00091960">
        <w:trPr>
          <w:trHeight w:val="396"/>
        </w:trPr>
        <w:tc>
          <w:tcPr>
            <w:tcW w:w="4025" w:type="dxa"/>
            <w:vAlign w:val="center"/>
          </w:tcPr>
          <w:p w14:paraId="44E6D8A3" w14:textId="77777777" w:rsidR="00EB2740" w:rsidRPr="00B76B41" w:rsidRDefault="00EB2740" w:rsidP="00EB2740">
            <w:pPr>
              <w:pStyle w:val="Default"/>
              <w:spacing w:line="264" w:lineRule="auto"/>
              <w:rPr>
                <w:rFonts w:ascii="Aptos" w:hAnsi="Aptos"/>
                <w:color w:val="auto"/>
                <w:sz w:val="20"/>
                <w:szCs w:val="20"/>
              </w:rPr>
            </w:pPr>
            <w:r>
              <w:rPr>
                <w:rFonts w:ascii="Aptos" w:hAnsi="Aptos"/>
                <w:color w:val="auto"/>
                <w:sz w:val="20"/>
                <w:szCs w:val="20"/>
              </w:rPr>
              <w:t xml:space="preserve">Kováčiková </w:t>
            </w:r>
            <w:proofErr w:type="spellStart"/>
            <w:r>
              <w:rPr>
                <w:rFonts w:ascii="Aptos" w:hAnsi="Aptos"/>
                <w:color w:val="auto"/>
                <w:sz w:val="20"/>
                <w:szCs w:val="20"/>
              </w:rPr>
              <w:t>Sabina</w:t>
            </w:r>
            <w:proofErr w:type="spellEnd"/>
          </w:p>
        </w:tc>
        <w:tc>
          <w:tcPr>
            <w:tcW w:w="2195" w:type="dxa"/>
          </w:tcPr>
          <w:p w14:paraId="6711BC34" w14:textId="77777777" w:rsidR="00EB2740" w:rsidRPr="00B76B41" w:rsidRDefault="00EB2740" w:rsidP="00EB2740">
            <w:pPr>
              <w:pStyle w:val="Default"/>
              <w:spacing w:line="264" w:lineRule="auto"/>
              <w:jc w:val="center"/>
              <w:rPr>
                <w:rFonts w:ascii="Aptos" w:hAnsi="Aptos"/>
                <w:color w:val="auto"/>
                <w:sz w:val="20"/>
                <w:szCs w:val="20"/>
              </w:rPr>
            </w:pPr>
            <w:r w:rsidRPr="00397DE0">
              <w:rPr>
                <w:rFonts w:ascii="Aptos" w:hAnsi="Aptos"/>
                <w:color w:val="auto"/>
                <w:sz w:val="20"/>
                <w:szCs w:val="20"/>
              </w:rPr>
              <w:t>08.01.2026</w:t>
            </w:r>
          </w:p>
        </w:tc>
        <w:tc>
          <w:tcPr>
            <w:tcW w:w="2685" w:type="dxa"/>
            <w:vAlign w:val="center"/>
          </w:tcPr>
          <w:p w14:paraId="2E6E12AC" w14:textId="77777777" w:rsidR="00EB2740" w:rsidRPr="00B76B41" w:rsidRDefault="00EB2740" w:rsidP="00EB2740">
            <w:pPr>
              <w:pStyle w:val="Default"/>
              <w:spacing w:line="264" w:lineRule="auto"/>
              <w:jc w:val="center"/>
              <w:rPr>
                <w:rFonts w:ascii="Aptos" w:hAnsi="Aptos"/>
                <w:color w:val="auto"/>
                <w:sz w:val="20"/>
                <w:szCs w:val="20"/>
              </w:rPr>
            </w:pPr>
          </w:p>
        </w:tc>
      </w:tr>
      <w:tr w:rsidR="00EB2740" w:rsidRPr="00B76B41" w14:paraId="4CFB8ABE" w14:textId="77777777" w:rsidTr="00091960">
        <w:trPr>
          <w:trHeight w:val="396"/>
        </w:trPr>
        <w:tc>
          <w:tcPr>
            <w:tcW w:w="4025" w:type="dxa"/>
            <w:vAlign w:val="center"/>
          </w:tcPr>
          <w:p w14:paraId="59FEFF2B" w14:textId="77777777" w:rsidR="00EB2740" w:rsidRPr="00B76B41" w:rsidRDefault="00EB2740" w:rsidP="00EB2740">
            <w:pPr>
              <w:pStyle w:val="Default"/>
              <w:spacing w:line="264" w:lineRule="auto"/>
              <w:rPr>
                <w:rFonts w:ascii="Aptos" w:hAnsi="Aptos"/>
                <w:color w:val="auto"/>
                <w:sz w:val="20"/>
                <w:szCs w:val="20"/>
              </w:rPr>
            </w:pPr>
            <w:proofErr w:type="spellStart"/>
            <w:r>
              <w:rPr>
                <w:rFonts w:ascii="Aptos" w:hAnsi="Aptos"/>
                <w:color w:val="auto"/>
                <w:sz w:val="20"/>
                <w:szCs w:val="20"/>
              </w:rPr>
              <w:t>Pargáčová</w:t>
            </w:r>
            <w:proofErr w:type="spellEnd"/>
            <w:r>
              <w:rPr>
                <w:rFonts w:ascii="Aptos" w:hAnsi="Aptos"/>
                <w:color w:val="auto"/>
                <w:sz w:val="20"/>
                <w:szCs w:val="20"/>
              </w:rPr>
              <w:t xml:space="preserve"> Jana</w:t>
            </w:r>
          </w:p>
        </w:tc>
        <w:tc>
          <w:tcPr>
            <w:tcW w:w="2195" w:type="dxa"/>
          </w:tcPr>
          <w:p w14:paraId="268FF31C" w14:textId="77777777" w:rsidR="00EB2740" w:rsidRPr="00B76B41" w:rsidRDefault="00EB2740" w:rsidP="00EB2740">
            <w:pPr>
              <w:pStyle w:val="Default"/>
              <w:spacing w:line="264" w:lineRule="auto"/>
              <w:jc w:val="center"/>
              <w:rPr>
                <w:rFonts w:ascii="Aptos" w:hAnsi="Aptos"/>
                <w:color w:val="auto"/>
                <w:sz w:val="20"/>
                <w:szCs w:val="20"/>
              </w:rPr>
            </w:pPr>
            <w:r w:rsidRPr="00397DE0">
              <w:rPr>
                <w:rFonts w:ascii="Aptos" w:hAnsi="Aptos"/>
                <w:color w:val="auto"/>
                <w:sz w:val="20"/>
                <w:szCs w:val="20"/>
              </w:rPr>
              <w:t>08.01.2026</w:t>
            </w:r>
          </w:p>
        </w:tc>
        <w:tc>
          <w:tcPr>
            <w:tcW w:w="2685" w:type="dxa"/>
            <w:vAlign w:val="center"/>
          </w:tcPr>
          <w:p w14:paraId="7B6E2E84" w14:textId="77777777" w:rsidR="00EB2740" w:rsidRPr="00B76B41" w:rsidRDefault="00EB2740" w:rsidP="00EB2740">
            <w:pPr>
              <w:pStyle w:val="Default"/>
              <w:spacing w:line="264" w:lineRule="auto"/>
              <w:jc w:val="center"/>
              <w:rPr>
                <w:rFonts w:ascii="Aptos" w:hAnsi="Aptos"/>
                <w:color w:val="auto"/>
                <w:sz w:val="20"/>
                <w:szCs w:val="20"/>
              </w:rPr>
            </w:pPr>
          </w:p>
        </w:tc>
      </w:tr>
      <w:tr w:rsidR="00EB2740" w:rsidRPr="00B76B41" w14:paraId="1F420B8D" w14:textId="77777777" w:rsidTr="00091960">
        <w:trPr>
          <w:trHeight w:val="396"/>
        </w:trPr>
        <w:tc>
          <w:tcPr>
            <w:tcW w:w="4025" w:type="dxa"/>
            <w:vAlign w:val="center"/>
          </w:tcPr>
          <w:p w14:paraId="6906808D" w14:textId="77777777" w:rsidR="00EB2740" w:rsidRPr="00B76B41" w:rsidRDefault="00EB2740" w:rsidP="00EB2740">
            <w:pPr>
              <w:pStyle w:val="Default"/>
              <w:spacing w:line="264" w:lineRule="auto"/>
              <w:rPr>
                <w:rFonts w:ascii="Aptos" w:hAnsi="Aptos"/>
                <w:color w:val="auto"/>
                <w:sz w:val="20"/>
                <w:szCs w:val="20"/>
              </w:rPr>
            </w:pPr>
            <w:r>
              <w:rPr>
                <w:rFonts w:ascii="Aptos" w:hAnsi="Aptos"/>
                <w:color w:val="auto"/>
                <w:sz w:val="20"/>
                <w:szCs w:val="20"/>
              </w:rPr>
              <w:t>Šimková Mária Ing.</w:t>
            </w:r>
          </w:p>
        </w:tc>
        <w:tc>
          <w:tcPr>
            <w:tcW w:w="2195" w:type="dxa"/>
          </w:tcPr>
          <w:p w14:paraId="397E7FC8" w14:textId="77777777" w:rsidR="00EB2740" w:rsidRPr="00B76B41" w:rsidRDefault="00EB2740" w:rsidP="00EB2740">
            <w:pPr>
              <w:pStyle w:val="Default"/>
              <w:spacing w:line="264" w:lineRule="auto"/>
              <w:jc w:val="center"/>
              <w:rPr>
                <w:rFonts w:ascii="Aptos" w:hAnsi="Aptos"/>
                <w:color w:val="auto"/>
                <w:sz w:val="20"/>
                <w:szCs w:val="20"/>
              </w:rPr>
            </w:pPr>
            <w:r w:rsidRPr="00397DE0">
              <w:rPr>
                <w:rFonts w:ascii="Aptos" w:hAnsi="Aptos"/>
                <w:color w:val="auto"/>
                <w:sz w:val="20"/>
                <w:szCs w:val="20"/>
              </w:rPr>
              <w:t>08.01.2026</w:t>
            </w:r>
          </w:p>
        </w:tc>
        <w:tc>
          <w:tcPr>
            <w:tcW w:w="2685" w:type="dxa"/>
            <w:vAlign w:val="center"/>
          </w:tcPr>
          <w:p w14:paraId="44F8FE56" w14:textId="77777777" w:rsidR="00EB2740" w:rsidRPr="00B76B41" w:rsidRDefault="00EB2740" w:rsidP="00EB2740">
            <w:pPr>
              <w:pStyle w:val="Default"/>
              <w:spacing w:line="264" w:lineRule="auto"/>
              <w:jc w:val="center"/>
              <w:rPr>
                <w:rFonts w:ascii="Aptos" w:hAnsi="Aptos"/>
                <w:color w:val="auto"/>
                <w:sz w:val="20"/>
                <w:szCs w:val="20"/>
              </w:rPr>
            </w:pPr>
          </w:p>
        </w:tc>
      </w:tr>
      <w:tr w:rsidR="00EB2740" w:rsidRPr="00B76B41" w14:paraId="0695569E" w14:textId="77777777" w:rsidTr="00091960">
        <w:trPr>
          <w:trHeight w:val="396"/>
        </w:trPr>
        <w:tc>
          <w:tcPr>
            <w:tcW w:w="4025" w:type="dxa"/>
            <w:vAlign w:val="center"/>
          </w:tcPr>
          <w:p w14:paraId="43C1DFB0" w14:textId="77777777" w:rsidR="00EB2740" w:rsidRPr="00B76B41" w:rsidRDefault="00EB2740" w:rsidP="00EB2740">
            <w:pPr>
              <w:pStyle w:val="Default"/>
              <w:spacing w:line="264" w:lineRule="auto"/>
              <w:rPr>
                <w:rFonts w:ascii="Aptos" w:hAnsi="Aptos"/>
                <w:color w:val="auto"/>
                <w:sz w:val="20"/>
                <w:szCs w:val="20"/>
              </w:rPr>
            </w:pPr>
            <w:proofErr w:type="spellStart"/>
            <w:r>
              <w:rPr>
                <w:rFonts w:ascii="Aptos" w:hAnsi="Aptos"/>
                <w:color w:val="auto"/>
                <w:sz w:val="20"/>
                <w:szCs w:val="20"/>
              </w:rPr>
              <w:t>Herdová</w:t>
            </w:r>
            <w:proofErr w:type="spellEnd"/>
            <w:r>
              <w:rPr>
                <w:rFonts w:ascii="Aptos" w:hAnsi="Aptos"/>
                <w:color w:val="auto"/>
                <w:sz w:val="20"/>
                <w:szCs w:val="20"/>
              </w:rPr>
              <w:t xml:space="preserve"> Andrea</w:t>
            </w:r>
          </w:p>
        </w:tc>
        <w:tc>
          <w:tcPr>
            <w:tcW w:w="2195" w:type="dxa"/>
          </w:tcPr>
          <w:p w14:paraId="7FAF3701" w14:textId="77777777" w:rsidR="00EB2740" w:rsidRPr="00B76B41" w:rsidRDefault="00EB2740" w:rsidP="00EB2740">
            <w:pPr>
              <w:pStyle w:val="Default"/>
              <w:spacing w:line="264" w:lineRule="auto"/>
              <w:jc w:val="center"/>
              <w:rPr>
                <w:rFonts w:ascii="Aptos" w:hAnsi="Aptos"/>
                <w:color w:val="auto"/>
                <w:sz w:val="20"/>
                <w:szCs w:val="20"/>
              </w:rPr>
            </w:pPr>
            <w:r w:rsidRPr="00397DE0">
              <w:rPr>
                <w:rFonts w:ascii="Aptos" w:hAnsi="Aptos"/>
                <w:color w:val="auto"/>
                <w:sz w:val="20"/>
                <w:szCs w:val="20"/>
              </w:rPr>
              <w:t>08.01.2026</w:t>
            </w:r>
          </w:p>
        </w:tc>
        <w:tc>
          <w:tcPr>
            <w:tcW w:w="2685" w:type="dxa"/>
            <w:vAlign w:val="center"/>
          </w:tcPr>
          <w:p w14:paraId="7FDE19EB" w14:textId="77777777" w:rsidR="00EB2740" w:rsidRPr="00B76B41" w:rsidRDefault="00EB2740" w:rsidP="00EB2740">
            <w:pPr>
              <w:pStyle w:val="Default"/>
              <w:spacing w:line="264" w:lineRule="auto"/>
              <w:jc w:val="center"/>
              <w:rPr>
                <w:rFonts w:ascii="Aptos" w:hAnsi="Aptos"/>
                <w:color w:val="auto"/>
                <w:sz w:val="20"/>
                <w:szCs w:val="20"/>
              </w:rPr>
            </w:pPr>
          </w:p>
        </w:tc>
      </w:tr>
      <w:tr w:rsidR="00EB2740" w:rsidRPr="00B76B41" w14:paraId="3164036F" w14:textId="77777777" w:rsidTr="00091960">
        <w:trPr>
          <w:trHeight w:val="396"/>
        </w:trPr>
        <w:tc>
          <w:tcPr>
            <w:tcW w:w="4025" w:type="dxa"/>
            <w:vAlign w:val="center"/>
          </w:tcPr>
          <w:p w14:paraId="2A28A3D2" w14:textId="77777777" w:rsidR="00EB2740" w:rsidRPr="00B76B41" w:rsidRDefault="00EB2740" w:rsidP="00EB2740">
            <w:pPr>
              <w:pStyle w:val="Default"/>
              <w:spacing w:line="264" w:lineRule="auto"/>
              <w:rPr>
                <w:rFonts w:ascii="Aptos" w:hAnsi="Aptos"/>
                <w:color w:val="auto"/>
                <w:sz w:val="20"/>
                <w:szCs w:val="20"/>
              </w:rPr>
            </w:pPr>
            <w:proofErr w:type="spellStart"/>
            <w:r>
              <w:rPr>
                <w:rFonts w:ascii="Aptos" w:hAnsi="Aptos"/>
                <w:color w:val="auto"/>
                <w:sz w:val="20"/>
                <w:szCs w:val="20"/>
              </w:rPr>
              <w:t>Daňovičová</w:t>
            </w:r>
            <w:proofErr w:type="spellEnd"/>
            <w:r>
              <w:rPr>
                <w:rFonts w:ascii="Aptos" w:hAnsi="Aptos"/>
                <w:color w:val="auto"/>
                <w:sz w:val="20"/>
                <w:szCs w:val="20"/>
              </w:rPr>
              <w:t xml:space="preserve"> Zuzana</w:t>
            </w:r>
          </w:p>
        </w:tc>
        <w:tc>
          <w:tcPr>
            <w:tcW w:w="2195" w:type="dxa"/>
          </w:tcPr>
          <w:p w14:paraId="74218082" w14:textId="77777777" w:rsidR="00EB2740" w:rsidRPr="00B76B41" w:rsidRDefault="00EB2740" w:rsidP="00EB2740">
            <w:pPr>
              <w:pStyle w:val="Default"/>
              <w:spacing w:line="264" w:lineRule="auto"/>
              <w:jc w:val="center"/>
              <w:rPr>
                <w:rFonts w:ascii="Aptos" w:hAnsi="Aptos"/>
                <w:color w:val="auto"/>
                <w:sz w:val="20"/>
                <w:szCs w:val="20"/>
              </w:rPr>
            </w:pPr>
            <w:r w:rsidRPr="00397DE0">
              <w:rPr>
                <w:rFonts w:ascii="Aptos" w:hAnsi="Aptos"/>
                <w:color w:val="auto"/>
                <w:sz w:val="20"/>
                <w:szCs w:val="20"/>
              </w:rPr>
              <w:t>08.01.2026</w:t>
            </w:r>
          </w:p>
        </w:tc>
        <w:tc>
          <w:tcPr>
            <w:tcW w:w="2685" w:type="dxa"/>
            <w:vAlign w:val="center"/>
          </w:tcPr>
          <w:p w14:paraId="444BF788" w14:textId="77777777" w:rsidR="00EB2740" w:rsidRPr="00B76B41" w:rsidRDefault="00EB2740" w:rsidP="00EB2740">
            <w:pPr>
              <w:pStyle w:val="Default"/>
              <w:spacing w:line="264" w:lineRule="auto"/>
              <w:jc w:val="center"/>
              <w:rPr>
                <w:rFonts w:ascii="Aptos" w:hAnsi="Aptos"/>
                <w:color w:val="auto"/>
                <w:sz w:val="20"/>
                <w:szCs w:val="20"/>
              </w:rPr>
            </w:pPr>
          </w:p>
        </w:tc>
      </w:tr>
      <w:tr w:rsidR="00EB2740" w:rsidRPr="00B76B41" w14:paraId="08F7C214" w14:textId="77777777" w:rsidTr="00091960">
        <w:trPr>
          <w:trHeight w:val="396"/>
        </w:trPr>
        <w:tc>
          <w:tcPr>
            <w:tcW w:w="4025" w:type="dxa"/>
            <w:vAlign w:val="center"/>
          </w:tcPr>
          <w:p w14:paraId="64E489CC" w14:textId="77777777" w:rsidR="00EB2740" w:rsidRPr="00B76B41" w:rsidRDefault="00EB2740" w:rsidP="00EB2740">
            <w:pPr>
              <w:pStyle w:val="Default"/>
              <w:spacing w:line="264" w:lineRule="auto"/>
              <w:rPr>
                <w:rFonts w:ascii="Aptos" w:hAnsi="Aptos"/>
                <w:color w:val="auto"/>
                <w:sz w:val="20"/>
                <w:szCs w:val="20"/>
              </w:rPr>
            </w:pPr>
            <w:proofErr w:type="spellStart"/>
            <w:r>
              <w:rPr>
                <w:rFonts w:ascii="Aptos" w:hAnsi="Aptos"/>
                <w:color w:val="auto"/>
                <w:sz w:val="20"/>
                <w:szCs w:val="20"/>
              </w:rPr>
              <w:t>Ondrišová</w:t>
            </w:r>
            <w:proofErr w:type="spellEnd"/>
            <w:r>
              <w:rPr>
                <w:rFonts w:ascii="Aptos" w:hAnsi="Aptos"/>
                <w:color w:val="auto"/>
                <w:sz w:val="20"/>
                <w:szCs w:val="20"/>
              </w:rPr>
              <w:t xml:space="preserve"> Mária</w:t>
            </w:r>
          </w:p>
        </w:tc>
        <w:tc>
          <w:tcPr>
            <w:tcW w:w="2195" w:type="dxa"/>
          </w:tcPr>
          <w:p w14:paraId="2E873419" w14:textId="77777777" w:rsidR="00EB2740" w:rsidRPr="00B76B41" w:rsidRDefault="00EB2740" w:rsidP="00EB2740">
            <w:pPr>
              <w:pStyle w:val="Default"/>
              <w:spacing w:line="264" w:lineRule="auto"/>
              <w:jc w:val="center"/>
              <w:rPr>
                <w:rFonts w:ascii="Aptos" w:hAnsi="Aptos"/>
                <w:color w:val="auto"/>
                <w:sz w:val="20"/>
                <w:szCs w:val="20"/>
              </w:rPr>
            </w:pPr>
            <w:r w:rsidRPr="00397DE0">
              <w:rPr>
                <w:rFonts w:ascii="Aptos" w:hAnsi="Aptos"/>
                <w:color w:val="auto"/>
                <w:sz w:val="20"/>
                <w:szCs w:val="20"/>
              </w:rPr>
              <w:t>08.01.2026</w:t>
            </w:r>
          </w:p>
        </w:tc>
        <w:tc>
          <w:tcPr>
            <w:tcW w:w="2685" w:type="dxa"/>
            <w:vAlign w:val="center"/>
          </w:tcPr>
          <w:p w14:paraId="13E66685" w14:textId="77777777" w:rsidR="00EB2740" w:rsidRPr="00B76B41" w:rsidRDefault="00EB2740" w:rsidP="00EB2740">
            <w:pPr>
              <w:pStyle w:val="Default"/>
              <w:spacing w:line="264" w:lineRule="auto"/>
              <w:jc w:val="center"/>
              <w:rPr>
                <w:rFonts w:ascii="Aptos" w:hAnsi="Aptos"/>
                <w:color w:val="auto"/>
                <w:sz w:val="20"/>
                <w:szCs w:val="20"/>
              </w:rPr>
            </w:pPr>
          </w:p>
        </w:tc>
      </w:tr>
      <w:tr w:rsidR="00EB2740" w:rsidRPr="00B76B41" w14:paraId="5272C676" w14:textId="77777777" w:rsidTr="00091960">
        <w:trPr>
          <w:trHeight w:val="396"/>
        </w:trPr>
        <w:tc>
          <w:tcPr>
            <w:tcW w:w="4025" w:type="dxa"/>
            <w:vAlign w:val="center"/>
          </w:tcPr>
          <w:p w14:paraId="23DD30DD" w14:textId="77777777" w:rsidR="00EB2740" w:rsidRPr="00B76B41" w:rsidRDefault="00EB2740" w:rsidP="00EB2740">
            <w:pPr>
              <w:pStyle w:val="Default"/>
              <w:spacing w:line="264" w:lineRule="auto"/>
              <w:rPr>
                <w:rFonts w:ascii="Aptos" w:hAnsi="Aptos"/>
                <w:color w:val="auto"/>
                <w:sz w:val="20"/>
                <w:szCs w:val="20"/>
              </w:rPr>
            </w:pPr>
            <w:proofErr w:type="spellStart"/>
            <w:r>
              <w:rPr>
                <w:rFonts w:ascii="Aptos" w:hAnsi="Aptos"/>
                <w:color w:val="auto"/>
                <w:sz w:val="20"/>
                <w:szCs w:val="20"/>
              </w:rPr>
              <w:t>Zelisková</w:t>
            </w:r>
            <w:proofErr w:type="spellEnd"/>
            <w:r>
              <w:rPr>
                <w:rFonts w:ascii="Aptos" w:hAnsi="Aptos"/>
                <w:color w:val="auto"/>
                <w:sz w:val="20"/>
                <w:szCs w:val="20"/>
              </w:rPr>
              <w:t xml:space="preserve"> Jarmila</w:t>
            </w:r>
          </w:p>
        </w:tc>
        <w:tc>
          <w:tcPr>
            <w:tcW w:w="2195" w:type="dxa"/>
          </w:tcPr>
          <w:p w14:paraId="77A85F94" w14:textId="77777777" w:rsidR="00EB2740" w:rsidRPr="00B76B41" w:rsidRDefault="00EB2740" w:rsidP="00EB2740">
            <w:pPr>
              <w:pStyle w:val="Default"/>
              <w:spacing w:line="264" w:lineRule="auto"/>
              <w:jc w:val="center"/>
              <w:rPr>
                <w:rFonts w:ascii="Aptos" w:hAnsi="Aptos"/>
                <w:color w:val="auto"/>
                <w:sz w:val="20"/>
                <w:szCs w:val="20"/>
              </w:rPr>
            </w:pPr>
            <w:r w:rsidRPr="00397DE0">
              <w:rPr>
                <w:rFonts w:ascii="Aptos" w:hAnsi="Aptos"/>
                <w:color w:val="auto"/>
                <w:sz w:val="20"/>
                <w:szCs w:val="20"/>
              </w:rPr>
              <w:t>08.01.2026</w:t>
            </w:r>
          </w:p>
        </w:tc>
        <w:tc>
          <w:tcPr>
            <w:tcW w:w="2685" w:type="dxa"/>
            <w:vAlign w:val="center"/>
          </w:tcPr>
          <w:p w14:paraId="1167B40B" w14:textId="77777777" w:rsidR="00EB2740" w:rsidRPr="00B76B41" w:rsidRDefault="00EB2740" w:rsidP="00EB2740">
            <w:pPr>
              <w:pStyle w:val="Default"/>
              <w:spacing w:line="264" w:lineRule="auto"/>
              <w:jc w:val="center"/>
              <w:rPr>
                <w:rFonts w:ascii="Aptos" w:hAnsi="Aptos"/>
                <w:color w:val="auto"/>
                <w:sz w:val="20"/>
                <w:szCs w:val="20"/>
              </w:rPr>
            </w:pPr>
          </w:p>
        </w:tc>
      </w:tr>
      <w:tr w:rsidR="00EB2740" w:rsidRPr="00B76B41" w14:paraId="7941A1C2" w14:textId="77777777" w:rsidTr="00091960">
        <w:trPr>
          <w:trHeight w:val="396"/>
        </w:trPr>
        <w:tc>
          <w:tcPr>
            <w:tcW w:w="4025" w:type="dxa"/>
            <w:vAlign w:val="center"/>
          </w:tcPr>
          <w:p w14:paraId="18348D1D" w14:textId="77777777" w:rsidR="00EB2740" w:rsidRPr="00B76B41" w:rsidRDefault="00EB2740" w:rsidP="00EB2740">
            <w:pPr>
              <w:pStyle w:val="Default"/>
              <w:spacing w:line="264" w:lineRule="auto"/>
              <w:rPr>
                <w:rFonts w:ascii="Aptos" w:hAnsi="Aptos"/>
                <w:color w:val="auto"/>
                <w:sz w:val="20"/>
                <w:szCs w:val="20"/>
              </w:rPr>
            </w:pPr>
            <w:r>
              <w:rPr>
                <w:rFonts w:ascii="Aptos" w:hAnsi="Aptos"/>
                <w:color w:val="auto"/>
                <w:sz w:val="20"/>
                <w:szCs w:val="20"/>
              </w:rPr>
              <w:t>Kolesárová Patrícia</w:t>
            </w:r>
          </w:p>
        </w:tc>
        <w:tc>
          <w:tcPr>
            <w:tcW w:w="2195" w:type="dxa"/>
          </w:tcPr>
          <w:p w14:paraId="331648C2" w14:textId="77777777" w:rsidR="00EB2740" w:rsidRPr="00B76B41" w:rsidRDefault="00EB2740" w:rsidP="00EB2740">
            <w:pPr>
              <w:pStyle w:val="Default"/>
              <w:spacing w:line="264" w:lineRule="auto"/>
              <w:jc w:val="center"/>
              <w:rPr>
                <w:rFonts w:ascii="Aptos" w:hAnsi="Aptos"/>
                <w:color w:val="auto"/>
                <w:sz w:val="20"/>
                <w:szCs w:val="20"/>
              </w:rPr>
            </w:pPr>
            <w:r w:rsidRPr="00397DE0">
              <w:rPr>
                <w:rFonts w:ascii="Aptos" w:hAnsi="Aptos"/>
                <w:color w:val="auto"/>
                <w:sz w:val="20"/>
                <w:szCs w:val="20"/>
              </w:rPr>
              <w:t>08.01.2026</w:t>
            </w:r>
          </w:p>
        </w:tc>
        <w:tc>
          <w:tcPr>
            <w:tcW w:w="2685" w:type="dxa"/>
            <w:vAlign w:val="center"/>
          </w:tcPr>
          <w:p w14:paraId="78F20F4B" w14:textId="77777777" w:rsidR="00EB2740" w:rsidRPr="00B76B41" w:rsidRDefault="00EB2740" w:rsidP="00EB2740">
            <w:pPr>
              <w:pStyle w:val="Default"/>
              <w:spacing w:line="264" w:lineRule="auto"/>
              <w:jc w:val="center"/>
              <w:rPr>
                <w:rFonts w:ascii="Aptos" w:hAnsi="Aptos"/>
                <w:color w:val="auto"/>
                <w:sz w:val="20"/>
                <w:szCs w:val="20"/>
              </w:rPr>
            </w:pPr>
          </w:p>
        </w:tc>
      </w:tr>
      <w:tr w:rsidR="00B8459A" w:rsidRPr="00B76B41" w14:paraId="7B41775A" w14:textId="77777777" w:rsidTr="00091960">
        <w:trPr>
          <w:trHeight w:val="396"/>
        </w:trPr>
        <w:tc>
          <w:tcPr>
            <w:tcW w:w="4025" w:type="dxa"/>
            <w:vAlign w:val="center"/>
          </w:tcPr>
          <w:p w14:paraId="65E796DF" w14:textId="77777777" w:rsidR="00B8459A" w:rsidRPr="00B76B41" w:rsidRDefault="00B00114" w:rsidP="00171642">
            <w:pPr>
              <w:pStyle w:val="Default"/>
              <w:spacing w:line="264" w:lineRule="auto"/>
              <w:rPr>
                <w:rFonts w:ascii="Aptos" w:hAnsi="Aptos"/>
                <w:color w:val="auto"/>
                <w:sz w:val="20"/>
                <w:szCs w:val="20"/>
              </w:rPr>
            </w:pPr>
            <w:r>
              <w:rPr>
                <w:rFonts w:ascii="Aptos" w:hAnsi="Aptos"/>
                <w:color w:val="auto"/>
                <w:sz w:val="20"/>
                <w:szCs w:val="20"/>
              </w:rPr>
              <w:t>Kováčiková Silvia</w:t>
            </w:r>
          </w:p>
        </w:tc>
        <w:tc>
          <w:tcPr>
            <w:tcW w:w="2195" w:type="dxa"/>
            <w:vAlign w:val="center"/>
          </w:tcPr>
          <w:p w14:paraId="0093CB8C" w14:textId="77777777" w:rsidR="00B8459A" w:rsidRPr="00B76B41" w:rsidRDefault="00EB2740" w:rsidP="00171642">
            <w:pPr>
              <w:pStyle w:val="Default"/>
              <w:spacing w:line="264" w:lineRule="auto"/>
              <w:jc w:val="center"/>
              <w:rPr>
                <w:rFonts w:ascii="Aptos" w:hAnsi="Aptos"/>
                <w:color w:val="auto"/>
                <w:sz w:val="20"/>
                <w:szCs w:val="20"/>
              </w:rPr>
            </w:pPr>
            <w:r>
              <w:rPr>
                <w:rFonts w:ascii="Aptos" w:hAnsi="Aptos"/>
                <w:color w:val="auto"/>
                <w:sz w:val="20"/>
                <w:szCs w:val="20"/>
              </w:rPr>
              <w:t>31.08.2026</w:t>
            </w:r>
          </w:p>
        </w:tc>
        <w:tc>
          <w:tcPr>
            <w:tcW w:w="2685" w:type="dxa"/>
            <w:vAlign w:val="center"/>
          </w:tcPr>
          <w:p w14:paraId="40F467DE" w14:textId="77777777" w:rsidR="00B8459A" w:rsidRPr="00B76B41" w:rsidRDefault="00B8459A" w:rsidP="00171642">
            <w:pPr>
              <w:pStyle w:val="Default"/>
              <w:spacing w:line="264" w:lineRule="auto"/>
              <w:jc w:val="center"/>
              <w:rPr>
                <w:rFonts w:ascii="Aptos" w:hAnsi="Aptos"/>
                <w:color w:val="auto"/>
                <w:sz w:val="20"/>
                <w:szCs w:val="20"/>
              </w:rPr>
            </w:pPr>
          </w:p>
        </w:tc>
      </w:tr>
      <w:tr w:rsidR="00B8459A" w:rsidRPr="00B76B41" w14:paraId="681D9A5D" w14:textId="77777777" w:rsidTr="00091960">
        <w:trPr>
          <w:trHeight w:val="396"/>
        </w:trPr>
        <w:tc>
          <w:tcPr>
            <w:tcW w:w="4025" w:type="dxa"/>
            <w:vAlign w:val="center"/>
          </w:tcPr>
          <w:p w14:paraId="198CBCD8" w14:textId="77777777" w:rsidR="00B8459A" w:rsidRPr="00B76B41" w:rsidRDefault="00EB2740" w:rsidP="00171642">
            <w:pPr>
              <w:pStyle w:val="Default"/>
              <w:spacing w:line="264" w:lineRule="auto"/>
              <w:rPr>
                <w:rFonts w:ascii="Aptos" w:hAnsi="Aptos"/>
                <w:color w:val="auto"/>
                <w:sz w:val="20"/>
                <w:szCs w:val="20"/>
              </w:rPr>
            </w:pPr>
            <w:r>
              <w:rPr>
                <w:rFonts w:ascii="Aptos" w:hAnsi="Aptos"/>
                <w:color w:val="auto"/>
                <w:sz w:val="20"/>
                <w:szCs w:val="20"/>
              </w:rPr>
              <w:t>Michalková Janka</w:t>
            </w:r>
          </w:p>
        </w:tc>
        <w:tc>
          <w:tcPr>
            <w:tcW w:w="2195" w:type="dxa"/>
            <w:vAlign w:val="center"/>
          </w:tcPr>
          <w:p w14:paraId="47357BC4" w14:textId="77777777" w:rsidR="00B8459A" w:rsidRPr="00B76B41" w:rsidRDefault="00020985" w:rsidP="00171642">
            <w:pPr>
              <w:pStyle w:val="Default"/>
              <w:spacing w:line="264" w:lineRule="auto"/>
              <w:jc w:val="center"/>
              <w:rPr>
                <w:rFonts w:ascii="Aptos" w:hAnsi="Aptos"/>
                <w:color w:val="auto"/>
                <w:sz w:val="20"/>
                <w:szCs w:val="20"/>
              </w:rPr>
            </w:pPr>
            <w:r>
              <w:rPr>
                <w:rFonts w:ascii="Aptos" w:hAnsi="Aptos"/>
                <w:color w:val="auto"/>
                <w:sz w:val="20"/>
                <w:szCs w:val="20"/>
              </w:rPr>
              <w:t>31.08.2026</w:t>
            </w:r>
          </w:p>
        </w:tc>
        <w:tc>
          <w:tcPr>
            <w:tcW w:w="2685" w:type="dxa"/>
            <w:vAlign w:val="center"/>
          </w:tcPr>
          <w:p w14:paraId="69D9EB1D" w14:textId="77777777" w:rsidR="00B8459A" w:rsidRPr="00B76B41" w:rsidRDefault="00B8459A" w:rsidP="00171642">
            <w:pPr>
              <w:pStyle w:val="Default"/>
              <w:spacing w:line="264" w:lineRule="auto"/>
              <w:jc w:val="center"/>
              <w:rPr>
                <w:rFonts w:ascii="Aptos" w:hAnsi="Aptos"/>
                <w:color w:val="auto"/>
                <w:sz w:val="20"/>
                <w:szCs w:val="20"/>
              </w:rPr>
            </w:pPr>
          </w:p>
        </w:tc>
      </w:tr>
    </w:tbl>
    <w:p w14:paraId="52B7D207" w14:textId="77777777" w:rsidR="001F1F6F" w:rsidRDefault="001F1F6F" w:rsidP="00171642">
      <w:pPr>
        <w:spacing w:line="264" w:lineRule="auto"/>
        <w:rPr>
          <w:rFonts w:ascii="Aptos" w:hAnsi="Aptos" w:cs="Arial"/>
          <w:sz w:val="20"/>
          <w:szCs w:val="20"/>
        </w:rPr>
      </w:pPr>
    </w:p>
    <w:p w14:paraId="71013420" w14:textId="77777777" w:rsidR="00721768" w:rsidRDefault="00721768" w:rsidP="008575F2">
      <w:pPr>
        <w:pStyle w:val="Zkladntext"/>
        <w:tabs>
          <w:tab w:val="left" w:pos="6316"/>
        </w:tabs>
        <w:spacing w:line="264" w:lineRule="auto"/>
        <w:ind w:right="-2"/>
        <w:jc w:val="both"/>
        <w:rPr>
          <w:rFonts w:ascii="Aptos" w:hAnsi="Aptos" w:cs="Arial"/>
          <w:bCs/>
          <w:szCs w:val="20"/>
        </w:rPr>
      </w:pPr>
      <w:r w:rsidRPr="000A6210">
        <w:rPr>
          <w:rFonts w:ascii="Aptos" w:hAnsi="Aptos" w:cs="Arial"/>
          <w:bCs/>
          <w:szCs w:val="20"/>
        </w:rPr>
        <w:t>Príloha č. 1</w:t>
      </w:r>
    </w:p>
    <w:p w14:paraId="5639AACE" w14:textId="77777777" w:rsidR="00091960" w:rsidRPr="000A6210" w:rsidRDefault="00091960" w:rsidP="008575F2">
      <w:pPr>
        <w:pStyle w:val="Zkladntext"/>
        <w:tabs>
          <w:tab w:val="left" w:pos="6316"/>
        </w:tabs>
        <w:spacing w:line="264" w:lineRule="auto"/>
        <w:ind w:right="-2"/>
        <w:jc w:val="both"/>
        <w:rPr>
          <w:rFonts w:ascii="Aptos" w:hAnsi="Aptos" w:cs="Arial"/>
          <w:bCs/>
          <w:szCs w:val="20"/>
        </w:rPr>
      </w:pPr>
    </w:p>
    <w:p w14:paraId="7D5A9259" w14:textId="77777777" w:rsidR="008575F2" w:rsidRDefault="008575F2" w:rsidP="008575F2">
      <w:pPr>
        <w:pStyle w:val="Zkladntext"/>
        <w:tabs>
          <w:tab w:val="left" w:pos="6316"/>
        </w:tabs>
        <w:spacing w:line="264" w:lineRule="auto"/>
        <w:ind w:right="-2"/>
        <w:jc w:val="both"/>
        <w:rPr>
          <w:rFonts w:ascii="Aptos" w:hAnsi="Aptos" w:cs="Arial"/>
          <w:b/>
          <w:szCs w:val="20"/>
        </w:rPr>
      </w:pPr>
      <w:r>
        <w:rPr>
          <w:rFonts w:ascii="Aptos" w:hAnsi="Aptos" w:cs="Arial"/>
          <w:b/>
          <w:szCs w:val="20"/>
        </w:rPr>
        <w:t xml:space="preserve">Prehľad súvisiacej legislatívy </w:t>
      </w:r>
      <w:r>
        <w:rPr>
          <w:rFonts w:ascii="Aptos" w:hAnsi="Aptos" w:cs="Arial"/>
          <w:b/>
          <w:szCs w:val="20"/>
        </w:rPr>
        <w:tab/>
      </w:r>
    </w:p>
    <w:p w14:paraId="16AD67A8" w14:textId="77777777" w:rsidR="008575F2" w:rsidRDefault="008575F2" w:rsidP="008575F2">
      <w:pPr>
        <w:pStyle w:val="Odsekzoznamu"/>
        <w:numPr>
          <w:ilvl w:val="0"/>
          <w:numId w:val="82"/>
        </w:numPr>
        <w:tabs>
          <w:tab w:val="left" w:pos="142"/>
        </w:tabs>
        <w:spacing w:line="264" w:lineRule="auto"/>
        <w:ind w:left="426" w:hanging="426"/>
        <w:jc w:val="both"/>
        <w:rPr>
          <w:rFonts w:ascii="Aptos" w:hAnsi="Aptos" w:cs="Arial"/>
          <w:sz w:val="20"/>
          <w:szCs w:val="20"/>
        </w:rPr>
      </w:pPr>
      <w:r>
        <w:rPr>
          <w:rFonts w:ascii="Aptos" w:hAnsi="Aptos" w:cs="Arial"/>
          <w:sz w:val="20"/>
          <w:szCs w:val="20"/>
        </w:rPr>
        <w:t xml:space="preserve">Zákonník práce č. 311/2001 Z. z. </w:t>
      </w:r>
    </w:p>
    <w:p w14:paraId="156E4D4F" w14:textId="77777777" w:rsidR="008575F2" w:rsidRPr="008575F2" w:rsidRDefault="008575F2" w:rsidP="008575F2">
      <w:pPr>
        <w:pStyle w:val="Odsekzoznamu"/>
        <w:numPr>
          <w:ilvl w:val="0"/>
          <w:numId w:val="82"/>
        </w:numPr>
        <w:tabs>
          <w:tab w:val="left" w:pos="142"/>
        </w:tabs>
        <w:spacing w:line="264" w:lineRule="auto"/>
        <w:ind w:left="426" w:hanging="426"/>
        <w:jc w:val="both"/>
        <w:rPr>
          <w:rFonts w:ascii="Aptos" w:hAnsi="Aptos" w:cs="Arial"/>
          <w:sz w:val="20"/>
          <w:szCs w:val="20"/>
        </w:rPr>
      </w:pPr>
      <w:r w:rsidRPr="008575F2">
        <w:rPr>
          <w:rFonts w:ascii="Aptos" w:hAnsi="Aptos" w:cs="Arial"/>
          <w:sz w:val="20"/>
          <w:szCs w:val="20"/>
        </w:rPr>
        <w:t xml:space="preserve">Zákon č. 245/2008 Z. z. o výchove a vzdelávaní (školský zákon) a o zmene a doplnení niektorých zákonov </w:t>
      </w:r>
    </w:p>
    <w:p w14:paraId="439888CB" w14:textId="77777777" w:rsidR="008575F2" w:rsidRPr="008575F2" w:rsidRDefault="008575F2" w:rsidP="008575F2">
      <w:pPr>
        <w:numPr>
          <w:ilvl w:val="0"/>
          <w:numId w:val="82"/>
        </w:numPr>
        <w:tabs>
          <w:tab w:val="num" w:pos="142"/>
        </w:tabs>
        <w:autoSpaceDE w:val="0"/>
        <w:autoSpaceDN w:val="0"/>
        <w:adjustRightInd w:val="0"/>
        <w:spacing w:line="264" w:lineRule="auto"/>
        <w:ind w:left="426" w:hanging="426"/>
        <w:jc w:val="both"/>
        <w:rPr>
          <w:rFonts w:ascii="Aptos" w:hAnsi="Aptos" w:cs="Arial"/>
          <w:strike/>
          <w:sz w:val="20"/>
          <w:szCs w:val="20"/>
        </w:rPr>
      </w:pPr>
      <w:r w:rsidRPr="008575F2">
        <w:rPr>
          <w:rFonts w:ascii="Aptos" w:hAnsi="Aptos" w:cs="Arial"/>
          <w:sz w:val="20"/>
          <w:szCs w:val="20"/>
        </w:rPr>
        <w:t>č. 321/2025 Z. z. o </w:t>
      </w:r>
      <w:r w:rsidRPr="008575F2">
        <w:rPr>
          <w:rFonts w:ascii="Aptos" w:hAnsi="Aptos" w:cs="Calibri Light"/>
          <w:sz w:val="20"/>
          <w:szCs w:val="20"/>
        </w:rPr>
        <w:t>školskej správe a o zmene a doplnení niektorých zákonov</w:t>
      </w:r>
    </w:p>
    <w:p w14:paraId="4DC4BD52" w14:textId="77777777" w:rsidR="008575F2" w:rsidRPr="008575F2" w:rsidRDefault="008575F2" w:rsidP="008575F2">
      <w:pPr>
        <w:numPr>
          <w:ilvl w:val="0"/>
          <w:numId w:val="82"/>
        </w:numPr>
        <w:autoSpaceDE w:val="0"/>
        <w:autoSpaceDN w:val="0"/>
        <w:adjustRightInd w:val="0"/>
        <w:spacing w:line="264" w:lineRule="auto"/>
        <w:ind w:left="426" w:hanging="426"/>
        <w:jc w:val="both"/>
        <w:rPr>
          <w:rFonts w:ascii="Aptos" w:eastAsia="Calibri" w:hAnsi="Aptos" w:cs="Arial"/>
          <w:bCs/>
          <w:sz w:val="20"/>
          <w:szCs w:val="20"/>
        </w:rPr>
      </w:pPr>
      <w:r w:rsidRPr="008575F2">
        <w:rPr>
          <w:rFonts w:ascii="Aptos" w:hAnsi="Aptos" w:cs="Arial"/>
          <w:sz w:val="20"/>
          <w:szCs w:val="20"/>
        </w:rPr>
        <w:t xml:space="preserve">Zákon č. 138/2019 Z. z. </w:t>
      </w:r>
      <w:r w:rsidRPr="008575F2">
        <w:rPr>
          <w:rFonts w:ascii="Aptos" w:eastAsia="Calibri" w:hAnsi="Aptos" w:cs="Arial"/>
          <w:bCs/>
          <w:sz w:val="20"/>
          <w:szCs w:val="20"/>
        </w:rPr>
        <w:t>o pedagogických zamestnancoch a odborných zamestnancoch a o zmene a doplnení niektorých zákonov</w:t>
      </w:r>
    </w:p>
    <w:p w14:paraId="0F9FCA02" w14:textId="77777777" w:rsidR="008575F2" w:rsidRPr="008575F2" w:rsidRDefault="008575F2" w:rsidP="008575F2">
      <w:pPr>
        <w:numPr>
          <w:ilvl w:val="0"/>
          <w:numId w:val="82"/>
        </w:numPr>
        <w:tabs>
          <w:tab w:val="num" w:pos="142"/>
        </w:tabs>
        <w:autoSpaceDE w:val="0"/>
        <w:autoSpaceDN w:val="0"/>
        <w:adjustRightInd w:val="0"/>
        <w:spacing w:line="264" w:lineRule="auto"/>
        <w:ind w:left="426" w:hanging="426"/>
        <w:jc w:val="both"/>
        <w:rPr>
          <w:rFonts w:ascii="Aptos" w:hAnsi="Aptos" w:cs="Arial"/>
          <w:sz w:val="20"/>
          <w:szCs w:val="20"/>
        </w:rPr>
      </w:pPr>
      <w:r w:rsidRPr="008575F2">
        <w:rPr>
          <w:rFonts w:ascii="Aptos" w:hAnsi="Aptos" w:cs="Arial"/>
          <w:sz w:val="20"/>
          <w:szCs w:val="20"/>
        </w:rPr>
        <w:t>Zákon č.  552/2003 Z. z. o výkone práce vo verejnom záujme</w:t>
      </w:r>
    </w:p>
    <w:p w14:paraId="001572B1" w14:textId="77777777" w:rsidR="008575F2" w:rsidRPr="008575F2" w:rsidRDefault="008575F2" w:rsidP="008575F2">
      <w:pPr>
        <w:numPr>
          <w:ilvl w:val="0"/>
          <w:numId w:val="82"/>
        </w:numPr>
        <w:tabs>
          <w:tab w:val="num" w:pos="142"/>
        </w:tabs>
        <w:autoSpaceDE w:val="0"/>
        <w:autoSpaceDN w:val="0"/>
        <w:adjustRightInd w:val="0"/>
        <w:spacing w:line="264" w:lineRule="auto"/>
        <w:ind w:left="426" w:hanging="426"/>
        <w:jc w:val="both"/>
        <w:rPr>
          <w:rFonts w:ascii="Aptos" w:hAnsi="Aptos" w:cs="Arial"/>
          <w:sz w:val="20"/>
          <w:szCs w:val="20"/>
        </w:rPr>
      </w:pPr>
      <w:r w:rsidRPr="008575F2">
        <w:rPr>
          <w:rFonts w:ascii="Aptos" w:hAnsi="Aptos" w:cs="Arial"/>
          <w:sz w:val="20"/>
          <w:szCs w:val="20"/>
        </w:rPr>
        <w:t>Zákon  č. 553/2003 Z. z. o odmeňovaní niektorých zamestnancov pri výkone práce vo verejnom záujme</w:t>
      </w:r>
    </w:p>
    <w:p w14:paraId="51DD9A1C" w14:textId="77777777" w:rsidR="008575F2" w:rsidRPr="008575F2" w:rsidRDefault="008575F2" w:rsidP="008575F2">
      <w:pPr>
        <w:numPr>
          <w:ilvl w:val="0"/>
          <w:numId w:val="82"/>
        </w:numPr>
        <w:tabs>
          <w:tab w:val="num" w:pos="142"/>
        </w:tabs>
        <w:autoSpaceDE w:val="0"/>
        <w:autoSpaceDN w:val="0"/>
        <w:adjustRightInd w:val="0"/>
        <w:spacing w:line="264" w:lineRule="auto"/>
        <w:ind w:left="426" w:hanging="426"/>
        <w:jc w:val="both"/>
        <w:rPr>
          <w:rFonts w:ascii="Aptos" w:hAnsi="Aptos" w:cs="Arial"/>
          <w:sz w:val="20"/>
          <w:szCs w:val="20"/>
        </w:rPr>
      </w:pPr>
      <w:r w:rsidRPr="008575F2">
        <w:rPr>
          <w:rFonts w:ascii="Aptos" w:hAnsi="Aptos" w:cs="Arial"/>
          <w:sz w:val="20"/>
          <w:szCs w:val="20"/>
        </w:rPr>
        <w:t xml:space="preserve">Nariadenie vlády SR č. 341/2004 Z. z. ktorým sa ustanovujú katalógy pracovných činnosti pri výkone práce vo verejnom záujme (doplnený NV SR č.423/2009) </w:t>
      </w:r>
    </w:p>
    <w:p w14:paraId="3D6E0BA6" w14:textId="77777777" w:rsidR="008575F2" w:rsidRPr="008575F2" w:rsidRDefault="008575F2" w:rsidP="008575F2">
      <w:pPr>
        <w:numPr>
          <w:ilvl w:val="0"/>
          <w:numId w:val="82"/>
        </w:numPr>
        <w:tabs>
          <w:tab w:val="left" w:pos="142"/>
        </w:tabs>
        <w:autoSpaceDE w:val="0"/>
        <w:autoSpaceDN w:val="0"/>
        <w:adjustRightInd w:val="0"/>
        <w:spacing w:line="264" w:lineRule="auto"/>
        <w:ind w:left="426" w:hanging="426"/>
        <w:jc w:val="both"/>
        <w:rPr>
          <w:rFonts w:ascii="Aptos" w:hAnsi="Aptos" w:cs="Arial"/>
          <w:sz w:val="20"/>
          <w:szCs w:val="20"/>
        </w:rPr>
      </w:pPr>
      <w:r w:rsidRPr="008575F2">
        <w:rPr>
          <w:rFonts w:ascii="Aptos" w:hAnsi="Aptos" w:cs="Arial"/>
          <w:sz w:val="20"/>
          <w:szCs w:val="20"/>
        </w:rPr>
        <w:t xml:space="preserve">Nariadenie vlády SR č. 201/2019 Z. z. o </w:t>
      </w:r>
      <w:r w:rsidRPr="008575F2">
        <w:rPr>
          <w:rFonts w:ascii="Aptos" w:eastAsia="Calibri" w:hAnsi="Aptos" w:cs="Arial"/>
          <w:bCs/>
          <w:sz w:val="20"/>
          <w:szCs w:val="20"/>
        </w:rPr>
        <w:t>priamej</w:t>
      </w:r>
      <w:r w:rsidRPr="008575F2">
        <w:rPr>
          <w:rFonts w:ascii="Aptos" w:hAnsi="Aptos" w:cs="Arial"/>
          <w:sz w:val="20"/>
          <w:szCs w:val="20"/>
        </w:rPr>
        <w:t xml:space="preserve"> </w:t>
      </w:r>
      <w:r w:rsidRPr="008575F2">
        <w:rPr>
          <w:rFonts w:ascii="Aptos" w:eastAsia="Calibri" w:hAnsi="Aptos" w:cs="Arial"/>
          <w:bCs/>
          <w:sz w:val="20"/>
          <w:szCs w:val="20"/>
        </w:rPr>
        <w:t xml:space="preserve"> </w:t>
      </w:r>
      <w:r w:rsidRPr="008575F2">
        <w:rPr>
          <w:rFonts w:ascii="Aptos" w:hAnsi="Aptos" w:cs="Arial"/>
          <w:sz w:val="20"/>
          <w:szCs w:val="20"/>
        </w:rPr>
        <w:t xml:space="preserve">výchovno-vzdelávacej činnosti </w:t>
      </w:r>
    </w:p>
    <w:p w14:paraId="41C1C0DD" w14:textId="77777777" w:rsidR="008575F2" w:rsidRPr="008575F2" w:rsidRDefault="008575F2" w:rsidP="008575F2">
      <w:pPr>
        <w:numPr>
          <w:ilvl w:val="0"/>
          <w:numId w:val="82"/>
        </w:numPr>
        <w:tabs>
          <w:tab w:val="left" w:pos="142"/>
        </w:tabs>
        <w:autoSpaceDE w:val="0"/>
        <w:autoSpaceDN w:val="0"/>
        <w:adjustRightInd w:val="0"/>
        <w:spacing w:line="264" w:lineRule="auto"/>
        <w:ind w:left="426" w:hanging="426"/>
        <w:jc w:val="both"/>
        <w:rPr>
          <w:rFonts w:ascii="Aptos" w:hAnsi="Aptos" w:cs="Arial"/>
          <w:sz w:val="20"/>
          <w:szCs w:val="20"/>
        </w:rPr>
      </w:pPr>
      <w:r w:rsidRPr="008575F2">
        <w:rPr>
          <w:rFonts w:ascii="Aptos" w:eastAsia="Calibri" w:hAnsi="Aptos" w:cs="Arial"/>
          <w:bCs/>
          <w:sz w:val="20"/>
          <w:szCs w:val="20"/>
        </w:rPr>
        <w:t xml:space="preserve">Vyhláška Ministerstva školstva, vedy, výskumu a športu Slovenskej republiky  </w:t>
      </w:r>
      <w:r w:rsidRPr="008575F2">
        <w:rPr>
          <w:rFonts w:ascii="Aptos" w:hAnsi="Aptos" w:cs="Arial"/>
          <w:sz w:val="20"/>
          <w:szCs w:val="20"/>
        </w:rPr>
        <w:t xml:space="preserve">č. 361/2019 Z. z. </w:t>
      </w:r>
      <w:r w:rsidRPr="008575F2">
        <w:rPr>
          <w:rFonts w:ascii="Aptos" w:eastAsia="Calibri" w:hAnsi="Aptos" w:cs="Arial"/>
          <w:bCs/>
          <w:sz w:val="20"/>
          <w:szCs w:val="20"/>
        </w:rPr>
        <w:t>o profesijnom rozvoji</w:t>
      </w:r>
    </w:p>
    <w:p w14:paraId="4110A4CB" w14:textId="77777777" w:rsidR="008575F2" w:rsidRPr="008575F2" w:rsidRDefault="008575F2" w:rsidP="008575F2">
      <w:pPr>
        <w:numPr>
          <w:ilvl w:val="0"/>
          <w:numId w:val="82"/>
        </w:numPr>
        <w:tabs>
          <w:tab w:val="left" w:pos="142"/>
        </w:tabs>
        <w:autoSpaceDE w:val="0"/>
        <w:autoSpaceDN w:val="0"/>
        <w:adjustRightInd w:val="0"/>
        <w:spacing w:line="264" w:lineRule="auto"/>
        <w:ind w:left="426" w:hanging="426"/>
        <w:jc w:val="both"/>
        <w:rPr>
          <w:rFonts w:ascii="Aptos" w:hAnsi="Aptos" w:cs="Arial"/>
          <w:sz w:val="20"/>
          <w:szCs w:val="20"/>
        </w:rPr>
      </w:pPr>
      <w:r w:rsidRPr="008575F2">
        <w:rPr>
          <w:rFonts w:ascii="Aptos" w:hAnsi="Aptos" w:cs="Arial"/>
          <w:sz w:val="20"/>
          <w:szCs w:val="20"/>
        </w:rPr>
        <w:t>Zákon č. 283/2002 Z. z. o cestovných náhradách</w:t>
      </w:r>
    </w:p>
    <w:p w14:paraId="368ED6AA" w14:textId="77777777" w:rsidR="008575F2" w:rsidRPr="008575F2" w:rsidRDefault="008575F2" w:rsidP="008575F2">
      <w:pPr>
        <w:numPr>
          <w:ilvl w:val="0"/>
          <w:numId w:val="82"/>
        </w:numPr>
        <w:autoSpaceDE w:val="0"/>
        <w:autoSpaceDN w:val="0"/>
        <w:adjustRightInd w:val="0"/>
        <w:spacing w:line="264" w:lineRule="auto"/>
        <w:ind w:left="426" w:hanging="426"/>
        <w:jc w:val="both"/>
        <w:rPr>
          <w:rFonts w:ascii="Aptos" w:hAnsi="Aptos" w:cs="Arial"/>
          <w:bCs/>
          <w:sz w:val="20"/>
          <w:szCs w:val="20"/>
        </w:rPr>
      </w:pPr>
      <w:r w:rsidRPr="008575F2">
        <w:rPr>
          <w:rFonts w:ascii="Aptos" w:hAnsi="Aptos" w:cs="Arial"/>
          <w:bCs/>
          <w:sz w:val="20"/>
          <w:szCs w:val="20"/>
        </w:rPr>
        <w:t xml:space="preserve">Zákon č. 18/2018 o ochrane osobných údajov </w:t>
      </w:r>
    </w:p>
    <w:p w14:paraId="20CE0636" w14:textId="77777777" w:rsidR="008575F2" w:rsidRPr="008575F2" w:rsidRDefault="008575F2" w:rsidP="008575F2">
      <w:pPr>
        <w:numPr>
          <w:ilvl w:val="0"/>
          <w:numId w:val="82"/>
        </w:numPr>
        <w:autoSpaceDE w:val="0"/>
        <w:autoSpaceDN w:val="0"/>
        <w:adjustRightInd w:val="0"/>
        <w:spacing w:line="264" w:lineRule="auto"/>
        <w:ind w:left="426" w:hanging="426"/>
        <w:jc w:val="both"/>
        <w:rPr>
          <w:rFonts w:ascii="Aptos" w:hAnsi="Aptos" w:cs="Arial"/>
          <w:bCs/>
          <w:sz w:val="20"/>
          <w:szCs w:val="20"/>
        </w:rPr>
      </w:pPr>
      <w:r w:rsidRPr="008575F2">
        <w:rPr>
          <w:rFonts w:ascii="Aptos" w:hAnsi="Aptos" w:cs="Arial"/>
          <w:sz w:val="20"/>
          <w:szCs w:val="20"/>
        </w:rPr>
        <w:t xml:space="preserve">Vyhláška  </w:t>
      </w:r>
      <w:r w:rsidRPr="008575F2">
        <w:rPr>
          <w:rFonts w:ascii="Aptos" w:eastAsia="Calibri" w:hAnsi="Aptos" w:cs="Arial"/>
          <w:bCs/>
          <w:sz w:val="20"/>
          <w:szCs w:val="20"/>
        </w:rPr>
        <w:t>Ministerstva školstva, vedy, výskumu a športu Slovenskej republiky</w:t>
      </w:r>
      <w:r w:rsidRPr="008575F2">
        <w:rPr>
          <w:rFonts w:ascii="Aptos" w:eastAsia="Calibri" w:hAnsi="Aptos" w:cs="Arial"/>
          <w:b/>
          <w:bCs/>
          <w:sz w:val="20"/>
          <w:szCs w:val="20"/>
        </w:rPr>
        <w:t xml:space="preserve"> </w:t>
      </w:r>
      <w:r w:rsidRPr="008575F2">
        <w:rPr>
          <w:rFonts w:ascii="Aptos" w:hAnsi="Aptos" w:cs="Arial"/>
          <w:sz w:val="20"/>
          <w:szCs w:val="20"/>
        </w:rPr>
        <w:t xml:space="preserve">č. 173/2023 Z. z. </w:t>
      </w:r>
      <w:r w:rsidRPr="008575F2">
        <w:rPr>
          <w:rFonts w:ascii="Aptos" w:eastAsia="Calibri" w:hAnsi="Aptos" w:cs="Arial"/>
          <w:bCs/>
          <w:sz w:val="20"/>
          <w:szCs w:val="20"/>
        </w:rPr>
        <w:t xml:space="preserve">o kvalifikačných predpokladoch pedagogických zamestnancov a odborných zamestnancov </w:t>
      </w:r>
    </w:p>
    <w:p w14:paraId="1AD0FFEA" w14:textId="77777777" w:rsidR="008575F2" w:rsidRPr="008575F2" w:rsidRDefault="008575F2" w:rsidP="008575F2">
      <w:pPr>
        <w:numPr>
          <w:ilvl w:val="0"/>
          <w:numId w:val="82"/>
        </w:numPr>
        <w:autoSpaceDE w:val="0"/>
        <w:autoSpaceDN w:val="0"/>
        <w:adjustRightInd w:val="0"/>
        <w:spacing w:line="264" w:lineRule="auto"/>
        <w:ind w:left="426" w:hanging="426"/>
        <w:jc w:val="both"/>
        <w:rPr>
          <w:rFonts w:ascii="Aptos" w:hAnsi="Aptos" w:cs="Arial"/>
          <w:bCs/>
          <w:sz w:val="20"/>
          <w:szCs w:val="20"/>
        </w:rPr>
      </w:pPr>
      <w:r w:rsidRPr="008575F2">
        <w:rPr>
          <w:rFonts w:ascii="Aptos" w:hAnsi="Aptos" w:cs="Arial"/>
          <w:sz w:val="20"/>
          <w:szCs w:val="20"/>
        </w:rPr>
        <w:t xml:space="preserve">Etický kódex MŠVVaŠ SR pedagogických zamestnancov </w:t>
      </w:r>
    </w:p>
    <w:p w14:paraId="5EF6739F" w14:textId="77777777" w:rsidR="008575F2" w:rsidRPr="008575F2" w:rsidRDefault="008575F2" w:rsidP="008575F2">
      <w:pPr>
        <w:numPr>
          <w:ilvl w:val="0"/>
          <w:numId w:val="82"/>
        </w:numPr>
        <w:autoSpaceDE w:val="0"/>
        <w:autoSpaceDN w:val="0"/>
        <w:adjustRightInd w:val="0"/>
        <w:spacing w:line="264" w:lineRule="auto"/>
        <w:ind w:left="426" w:hanging="426"/>
        <w:jc w:val="both"/>
        <w:rPr>
          <w:rFonts w:ascii="Aptos" w:hAnsi="Aptos" w:cs="Arial"/>
          <w:bCs/>
          <w:sz w:val="20"/>
          <w:szCs w:val="20"/>
        </w:rPr>
      </w:pPr>
      <w:r w:rsidRPr="008575F2">
        <w:rPr>
          <w:rFonts w:ascii="Aptos" w:hAnsi="Aptos" w:cs="Arial"/>
          <w:sz w:val="20"/>
          <w:szCs w:val="20"/>
        </w:rPr>
        <w:t>Vyhláška MŠVVaŠ SR  č. 339/2023 o pedagogickej dokumentácii a ďalšej dokumentácii</w:t>
      </w:r>
    </w:p>
    <w:p w14:paraId="2FBE7CC5" w14:textId="77777777" w:rsidR="008575F2" w:rsidRPr="008575F2" w:rsidRDefault="008575F2" w:rsidP="008575F2">
      <w:pPr>
        <w:numPr>
          <w:ilvl w:val="0"/>
          <w:numId w:val="82"/>
        </w:numPr>
        <w:autoSpaceDE w:val="0"/>
        <w:autoSpaceDN w:val="0"/>
        <w:adjustRightInd w:val="0"/>
        <w:spacing w:line="264" w:lineRule="auto"/>
        <w:ind w:left="426" w:hanging="426"/>
        <w:jc w:val="both"/>
        <w:rPr>
          <w:rFonts w:ascii="Aptos" w:hAnsi="Aptos" w:cs="Arial"/>
          <w:bCs/>
          <w:sz w:val="20"/>
          <w:szCs w:val="20"/>
        </w:rPr>
      </w:pPr>
      <w:r w:rsidRPr="008575F2">
        <w:rPr>
          <w:rFonts w:ascii="Aptos" w:hAnsi="Aptos" w:cs="Arial"/>
          <w:sz w:val="20"/>
          <w:szCs w:val="20"/>
        </w:rPr>
        <w:t xml:space="preserve">Vyhláška </w:t>
      </w:r>
      <w:proofErr w:type="spellStart"/>
      <w:r w:rsidRPr="008575F2">
        <w:rPr>
          <w:rFonts w:ascii="Aptos" w:hAnsi="Aptos" w:cs="Arial"/>
          <w:sz w:val="20"/>
          <w:szCs w:val="20"/>
        </w:rPr>
        <w:t>MŠVVaM</w:t>
      </w:r>
      <w:proofErr w:type="spellEnd"/>
      <w:r w:rsidRPr="008575F2">
        <w:rPr>
          <w:rFonts w:ascii="Aptos" w:hAnsi="Aptos" w:cs="Arial"/>
          <w:sz w:val="20"/>
          <w:szCs w:val="20"/>
        </w:rPr>
        <w:t xml:space="preserve"> SR č. 404/2024 Z. z. o činnosti pedagogického zamestnanca ako športovca, trénera a umelca </w:t>
      </w:r>
    </w:p>
    <w:p w14:paraId="39C55B85" w14:textId="77777777" w:rsidR="008575F2" w:rsidRPr="008575F2" w:rsidRDefault="008575F2" w:rsidP="008575F2">
      <w:pPr>
        <w:pStyle w:val="Odsekzoznamu"/>
        <w:tabs>
          <w:tab w:val="num" w:pos="0"/>
          <w:tab w:val="left" w:pos="142"/>
        </w:tabs>
        <w:spacing w:line="264" w:lineRule="auto"/>
        <w:ind w:left="0"/>
        <w:jc w:val="both"/>
        <w:rPr>
          <w:rFonts w:ascii="Aptos" w:hAnsi="Aptos" w:cs="Arial"/>
          <w:sz w:val="20"/>
          <w:szCs w:val="20"/>
        </w:rPr>
      </w:pPr>
    </w:p>
    <w:p w14:paraId="6354E1DE" w14:textId="77777777" w:rsidR="008575F2" w:rsidRDefault="008575F2" w:rsidP="00171642">
      <w:pPr>
        <w:spacing w:line="264" w:lineRule="auto"/>
        <w:rPr>
          <w:rFonts w:ascii="Aptos" w:hAnsi="Aptos" w:cs="Arial"/>
          <w:sz w:val="20"/>
          <w:szCs w:val="20"/>
        </w:rPr>
      </w:pPr>
    </w:p>
    <w:p w14:paraId="4A69F8B6" w14:textId="77777777" w:rsidR="00721768" w:rsidRDefault="00721768" w:rsidP="00171642">
      <w:pPr>
        <w:spacing w:line="264" w:lineRule="auto"/>
        <w:rPr>
          <w:rFonts w:ascii="Aptos" w:hAnsi="Aptos" w:cs="Arial"/>
          <w:sz w:val="20"/>
          <w:szCs w:val="20"/>
        </w:rPr>
      </w:pPr>
    </w:p>
    <w:p w14:paraId="5E7729A5" w14:textId="77777777" w:rsidR="00721768" w:rsidRDefault="00721768" w:rsidP="00171642">
      <w:pPr>
        <w:spacing w:line="264" w:lineRule="auto"/>
        <w:rPr>
          <w:rFonts w:ascii="Aptos" w:hAnsi="Aptos" w:cs="Arial"/>
          <w:sz w:val="20"/>
          <w:szCs w:val="20"/>
        </w:rPr>
      </w:pPr>
    </w:p>
    <w:p w14:paraId="1C857C61" w14:textId="77777777" w:rsidR="00721768" w:rsidRDefault="00721768" w:rsidP="00171642">
      <w:pPr>
        <w:spacing w:line="264" w:lineRule="auto"/>
        <w:rPr>
          <w:rFonts w:ascii="Aptos" w:hAnsi="Aptos" w:cs="Arial"/>
          <w:sz w:val="20"/>
          <w:szCs w:val="20"/>
        </w:rPr>
      </w:pPr>
      <w:r>
        <w:rPr>
          <w:rFonts w:ascii="Aptos" w:hAnsi="Aptos" w:cs="Arial"/>
          <w:sz w:val="20"/>
          <w:szCs w:val="20"/>
        </w:rPr>
        <w:lastRenderedPageBreak/>
        <w:t>Príloha č. 2</w:t>
      </w:r>
    </w:p>
    <w:p w14:paraId="48015C1F" w14:textId="77777777" w:rsidR="00721768" w:rsidRDefault="00721768" w:rsidP="00721768">
      <w:pPr>
        <w:pBdr>
          <w:top w:val="single" w:sz="4" w:space="1" w:color="auto"/>
          <w:left w:val="single" w:sz="4" w:space="4" w:color="auto"/>
          <w:bottom w:val="single" w:sz="4" w:space="1" w:color="auto"/>
          <w:right w:val="single" w:sz="4" w:space="4" w:color="auto"/>
        </w:pBdr>
        <w:shd w:val="clear" w:color="auto" w:fill="F2F2F2"/>
        <w:spacing w:line="264" w:lineRule="auto"/>
        <w:jc w:val="center"/>
        <w:rPr>
          <w:rFonts w:ascii="Aptos" w:hAnsi="Aptos" w:cs="Arial"/>
          <w:b/>
          <w:bCs/>
          <w:sz w:val="20"/>
          <w:szCs w:val="20"/>
        </w:rPr>
      </w:pPr>
    </w:p>
    <w:p w14:paraId="7737E4A7" w14:textId="77777777" w:rsidR="00721768" w:rsidRDefault="00721768" w:rsidP="00721768">
      <w:pPr>
        <w:pBdr>
          <w:top w:val="single" w:sz="4" w:space="1" w:color="auto"/>
          <w:left w:val="single" w:sz="4" w:space="4" w:color="auto"/>
          <w:bottom w:val="single" w:sz="4" w:space="1" w:color="auto"/>
          <w:right w:val="single" w:sz="4" w:space="4" w:color="auto"/>
        </w:pBdr>
        <w:shd w:val="clear" w:color="auto" w:fill="F2F2F2"/>
        <w:spacing w:line="264" w:lineRule="auto"/>
        <w:jc w:val="center"/>
        <w:rPr>
          <w:rFonts w:ascii="Aptos" w:hAnsi="Aptos" w:cs="Arial"/>
          <w:b/>
          <w:bCs/>
          <w:sz w:val="20"/>
          <w:szCs w:val="20"/>
        </w:rPr>
      </w:pPr>
      <w:r>
        <w:rPr>
          <w:rFonts w:ascii="Aptos" w:hAnsi="Aptos" w:cs="Arial"/>
          <w:b/>
          <w:bCs/>
          <w:sz w:val="20"/>
          <w:szCs w:val="20"/>
        </w:rPr>
        <w:t>Čestné vyhlásenie o bezúhonnosti</w:t>
      </w:r>
      <w:r>
        <w:rPr>
          <w:rStyle w:val="Odkaznapoznmkupodiarou"/>
          <w:rFonts w:ascii="Aptos" w:hAnsi="Aptos" w:cs="Arial"/>
          <w:b/>
          <w:bCs/>
          <w:szCs w:val="20"/>
        </w:rPr>
        <w:footnoteReference w:id="43"/>
      </w:r>
      <w:r>
        <w:rPr>
          <w:rFonts w:ascii="Aptos" w:hAnsi="Aptos" w:cs="Arial"/>
          <w:b/>
          <w:bCs/>
          <w:sz w:val="20"/>
          <w:szCs w:val="20"/>
        </w:rPr>
        <w:t xml:space="preserve"> </w:t>
      </w:r>
    </w:p>
    <w:p w14:paraId="364BE13D" w14:textId="77777777" w:rsidR="00721768" w:rsidRDefault="00721768" w:rsidP="00721768">
      <w:pPr>
        <w:pBdr>
          <w:top w:val="single" w:sz="4" w:space="1" w:color="auto"/>
          <w:left w:val="single" w:sz="4" w:space="4" w:color="auto"/>
          <w:bottom w:val="single" w:sz="4" w:space="1" w:color="auto"/>
          <w:right w:val="single" w:sz="4" w:space="4" w:color="auto"/>
        </w:pBdr>
        <w:shd w:val="clear" w:color="auto" w:fill="F2F2F2"/>
        <w:spacing w:line="264" w:lineRule="auto"/>
        <w:jc w:val="center"/>
        <w:rPr>
          <w:rFonts w:ascii="Aptos" w:eastAsia="Calibri" w:hAnsi="Aptos" w:cs="Arial"/>
          <w:b/>
          <w:bCs/>
          <w:sz w:val="20"/>
          <w:szCs w:val="20"/>
          <w:lang w:eastAsia="en-US"/>
        </w:rPr>
      </w:pPr>
      <w:r>
        <w:rPr>
          <w:rFonts w:ascii="Aptos" w:hAnsi="Aptos" w:cs="Arial"/>
          <w:b/>
          <w:bCs/>
          <w:sz w:val="20"/>
          <w:szCs w:val="20"/>
        </w:rPr>
        <w:t>pedagogického zamestnanca alebo odborného zamestnanca</w:t>
      </w:r>
    </w:p>
    <w:p w14:paraId="180CC3B2" w14:textId="77777777" w:rsidR="00721768" w:rsidRDefault="00721768" w:rsidP="00721768">
      <w:pPr>
        <w:pBdr>
          <w:top w:val="single" w:sz="4" w:space="1" w:color="auto"/>
          <w:left w:val="single" w:sz="4" w:space="4" w:color="auto"/>
          <w:bottom w:val="single" w:sz="4" w:space="1" w:color="auto"/>
          <w:right w:val="single" w:sz="4" w:space="4" w:color="auto"/>
        </w:pBdr>
        <w:shd w:val="clear" w:color="auto" w:fill="F2F2F2"/>
        <w:spacing w:line="264" w:lineRule="auto"/>
        <w:jc w:val="center"/>
        <w:rPr>
          <w:rFonts w:ascii="Aptos" w:hAnsi="Aptos" w:cs="Arial"/>
          <w:b/>
          <w:bCs/>
          <w:sz w:val="20"/>
          <w:szCs w:val="20"/>
        </w:rPr>
      </w:pPr>
    </w:p>
    <w:p w14:paraId="3CBC31AC" w14:textId="77777777" w:rsidR="00721768" w:rsidRDefault="00721768" w:rsidP="00721768">
      <w:pPr>
        <w:tabs>
          <w:tab w:val="left" w:pos="2506"/>
        </w:tabs>
        <w:spacing w:line="264" w:lineRule="auto"/>
        <w:jc w:val="both"/>
        <w:rPr>
          <w:rFonts w:ascii="Aptos" w:hAnsi="Aptos" w:cs="Arial"/>
          <w:sz w:val="20"/>
          <w:szCs w:val="20"/>
        </w:rPr>
      </w:pPr>
      <w:r>
        <w:rPr>
          <w:rFonts w:ascii="Aptos" w:hAnsi="Aptos" w:cs="Arial"/>
          <w:sz w:val="20"/>
          <w:szCs w:val="20"/>
        </w:rPr>
        <w:tab/>
      </w:r>
    </w:p>
    <w:p w14:paraId="1ACA5B31" w14:textId="77777777" w:rsidR="00721768" w:rsidRDefault="00721768" w:rsidP="00721768">
      <w:pPr>
        <w:spacing w:line="264" w:lineRule="auto"/>
        <w:jc w:val="both"/>
        <w:rPr>
          <w:rFonts w:ascii="Aptos" w:hAnsi="Aptos" w:cs="Arial"/>
          <w:sz w:val="20"/>
          <w:szCs w:val="20"/>
        </w:rPr>
      </w:pPr>
    </w:p>
    <w:p w14:paraId="60193A1F" w14:textId="77777777" w:rsidR="00721768" w:rsidRDefault="00721768" w:rsidP="00721768">
      <w:pPr>
        <w:spacing w:line="264" w:lineRule="auto"/>
        <w:jc w:val="both"/>
        <w:rPr>
          <w:rFonts w:ascii="Aptos" w:hAnsi="Aptos" w:cs="Arial"/>
          <w:sz w:val="20"/>
          <w:szCs w:val="20"/>
        </w:rPr>
      </w:pPr>
    </w:p>
    <w:p w14:paraId="42D79080" w14:textId="77777777" w:rsidR="00721768" w:rsidRDefault="00721768" w:rsidP="00721768">
      <w:pPr>
        <w:spacing w:line="264" w:lineRule="auto"/>
        <w:jc w:val="both"/>
        <w:rPr>
          <w:rFonts w:ascii="Aptos" w:hAnsi="Aptos" w:cs="Arial"/>
          <w:sz w:val="20"/>
          <w:szCs w:val="20"/>
        </w:rPr>
      </w:pPr>
    </w:p>
    <w:p w14:paraId="62CF6526" w14:textId="77777777" w:rsidR="00721768" w:rsidRDefault="00721768" w:rsidP="00721768">
      <w:pPr>
        <w:spacing w:line="264" w:lineRule="auto"/>
        <w:jc w:val="both"/>
        <w:rPr>
          <w:rFonts w:ascii="Aptos" w:hAnsi="Aptos" w:cs="Arial"/>
          <w:sz w:val="20"/>
          <w:szCs w:val="20"/>
        </w:rPr>
      </w:pPr>
      <w:r>
        <w:rPr>
          <w:rFonts w:ascii="Aptos" w:hAnsi="Aptos" w:cs="Arial"/>
          <w:sz w:val="20"/>
          <w:szCs w:val="20"/>
        </w:rPr>
        <w:t>Meno/priezvisko/titul  ________________________________</w:t>
      </w:r>
    </w:p>
    <w:p w14:paraId="49685D2A" w14:textId="77777777" w:rsidR="00721768" w:rsidRDefault="00721768" w:rsidP="00721768">
      <w:pPr>
        <w:spacing w:line="264" w:lineRule="auto"/>
        <w:jc w:val="both"/>
        <w:rPr>
          <w:rFonts w:ascii="Aptos" w:hAnsi="Aptos" w:cs="Arial"/>
          <w:sz w:val="20"/>
          <w:szCs w:val="20"/>
        </w:rPr>
      </w:pPr>
    </w:p>
    <w:p w14:paraId="43CADF7C" w14:textId="77777777" w:rsidR="00721768" w:rsidRDefault="00721768" w:rsidP="00721768">
      <w:pPr>
        <w:spacing w:line="264" w:lineRule="auto"/>
        <w:jc w:val="both"/>
        <w:rPr>
          <w:rFonts w:ascii="Aptos" w:hAnsi="Aptos" w:cs="Arial"/>
          <w:sz w:val="20"/>
          <w:szCs w:val="20"/>
        </w:rPr>
      </w:pPr>
      <w:r>
        <w:rPr>
          <w:rFonts w:ascii="Aptos" w:hAnsi="Aptos" w:cs="Arial"/>
          <w:sz w:val="20"/>
          <w:szCs w:val="20"/>
        </w:rPr>
        <w:t>Trvalým pobytom ___________________________________ dátum narodenia _____________</w:t>
      </w:r>
    </w:p>
    <w:p w14:paraId="58EC7FF9" w14:textId="77777777" w:rsidR="00721768" w:rsidRDefault="00721768" w:rsidP="00721768">
      <w:pPr>
        <w:spacing w:line="264" w:lineRule="auto"/>
        <w:jc w:val="both"/>
        <w:rPr>
          <w:rFonts w:ascii="Aptos" w:hAnsi="Aptos" w:cs="Arial"/>
          <w:sz w:val="20"/>
          <w:szCs w:val="20"/>
        </w:rPr>
      </w:pPr>
    </w:p>
    <w:p w14:paraId="03F64AD4" w14:textId="77777777" w:rsidR="00721768" w:rsidRDefault="00721768" w:rsidP="00721768">
      <w:pPr>
        <w:spacing w:line="264" w:lineRule="auto"/>
        <w:jc w:val="both"/>
        <w:rPr>
          <w:rFonts w:ascii="Aptos" w:hAnsi="Aptos" w:cs="Arial"/>
          <w:sz w:val="20"/>
          <w:szCs w:val="20"/>
        </w:rPr>
      </w:pPr>
    </w:p>
    <w:p w14:paraId="1AA1528D" w14:textId="77777777" w:rsidR="00721768" w:rsidRDefault="00721768" w:rsidP="00721768">
      <w:pPr>
        <w:spacing w:line="264" w:lineRule="auto"/>
        <w:jc w:val="center"/>
        <w:rPr>
          <w:rFonts w:ascii="Aptos" w:hAnsi="Aptos" w:cs="Arial"/>
          <w:sz w:val="20"/>
          <w:szCs w:val="20"/>
        </w:rPr>
      </w:pPr>
      <w:r>
        <w:rPr>
          <w:rFonts w:ascii="Aptos" w:hAnsi="Aptos" w:cs="Arial"/>
          <w:sz w:val="20"/>
          <w:szCs w:val="20"/>
        </w:rPr>
        <w:t>čestne vyhlasujem, že</w:t>
      </w:r>
    </w:p>
    <w:p w14:paraId="39E8B328" w14:textId="77777777" w:rsidR="00721768" w:rsidRDefault="00721768" w:rsidP="00721768">
      <w:pPr>
        <w:spacing w:line="264" w:lineRule="auto"/>
        <w:jc w:val="both"/>
        <w:rPr>
          <w:rFonts w:ascii="Aptos" w:hAnsi="Aptos" w:cs="Arial"/>
          <w:sz w:val="20"/>
          <w:szCs w:val="20"/>
        </w:rPr>
      </w:pPr>
    </w:p>
    <w:p w14:paraId="2F2DC765" w14:textId="77777777" w:rsidR="00721768" w:rsidRDefault="00721768" w:rsidP="00721768">
      <w:pPr>
        <w:pStyle w:val="Odsekzoznamu"/>
        <w:widowControl w:val="0"/>
        <w:numPr>
          <w:ilvl w:val="0"/>
          <w:numId w:val="83"/>
        </w:numPr>
        <w:autoSpaceDE w:val="0"/>
        <w:autoSpaceDN w:val="0"/>
        <w:adjustRightInd w:val="0"/>
        <w:spacing w:line="264" w:lineRule="auto"/>
        <w:ind w:left="284" w:hanging="284"/>
        <w:contextualSpacing/>
        <w:jc w:val="both"/>
        <w:rPr>
          <w:rFonts w:ascii="Aptos" w:hAnsi="Aptos" w:cs="Arial"/>
          <w:sz w:val="20"/>
          <w:szCs w:val="20"/>
        </w:rPr>
      </w:pPr>
      <w:r>
        <w:rPr>
          <w:rFonts w:ascii="Aptos" w:hAnsi="Aptos" w:cs="Arial"/>
          <w:sz w:val="20"/>
          <w:szCs w:val="20"/>
        </w:rPr>
        <w:t>som nebol právoplatne odsúdený za úmyselný trestný čin</w:t>
      </w:r>
      <w:r>
        <w:rPr>
          <w:rStyle w:val="Odkaznapoznmkupodiarou"/>
          <w:rFonts w:ascii="Aptos" w:hAnsi="Aptos" w:cs="Arial"/>
          <w:szCs w:val="20"/>
        </w:rPr>
        <w:footnoteReference w:id="44"/>
      </w:r>
      <w:r>
        <w:rPr>
          <w:rFonts w:ascii="Aptos" w:hAnsi="Aptos" w:cs="Arial"/>
          <w:sz w:val="20"/>
          <w:szCs w:val="20"/>
        </w:rPr>
        <w:t xml:space="preserve"> a uvedomujem si pri tomto mojom vyhlásení, že za bezúhonného sa nepovažuje ani ten, komu bolo odsúdenie za trestný čin obchodovania s ľuďmi, trestný čin vydierania, trestný čin znásilnenia, trestný čin sexuálneho násilia, trestný čin sexuálneho zneužívania, trestný čin výroby detskej pornografie, trestný čin rozširovania detskej pornografie alebo trestný čin prechovávania detskej pornografie a účasť na detskom pornografickom predstavení zahladené alebo na ktorého sa hľadí, ako keby nebol za taký trestný čin odsúdený</w:t>
      </w:r>
    </w:p>
    <w:p w14:paraId="0A473A92" w14:textId="77777777" w:rsidR="00721768" w:rsidRDefault="00721768" w:rsidP="00721768">
      <w:pPr>
        <w:spacing w:line="264" w:lineRule="auto"/>
        <w:ind w:left="284" w:hanging="284"/>
        <w:jc w:val="both"/>
        <w:rPr>
          <w:rFonts w:ascii="Aptos" w:hAnsi="Aptos" w:cs="Arial"/>
          <w:sz w:val="20"/>
          <w:szCs w:val="20"/>
        </w:rPr>
      </w:pPr>
    </w:p>
    <w:p w14:paraId="699EB473" w14:textId="77777777" w:rsidR="00721768" w:rsidRDefault="00721768" w:rsidP="00721768">
      <w:pPr>
        <w:pStyle w:val="Odsekzoznamu"/>
        <w:numPr>
          <w:ilvl w:val="0"/>
          <w:numId w:val="83"/>
        </w:numPr>
        <w:spacing w:line="264" w:lineRule="auto"/>
        <w:ind w:left="284" w:hanging="284"/>
        <w:contextualSpacing/>
        <w:jc w:val="both"/>
        <w:rPr>
          <w:rFonts w:ascii="Aptos" w:hAnsi="Aptos" w:cs="Arial"/>
          <w:sz w:val="20"/>
          <w:szCs w:val="20"/>
        </w:rPr>
      </w:pPr>
      <w:r>
        <w:rPr>
          <w:rFonts w:ascii="Aptos" w:hAnsi="Aptos" w:cs="Arial"/>
          <w:sz w:val="20"/>
          <w:szCs w:val="20"/>
        </w:rPr>
        <w:t>nie je vznesené obvinenie voči mojej osobe vo veci spáchania trestného činu podľa § 15 ods. 1 zákona č. 138/2019 Z. z., resp. nemám vedomosť, že by bolo vznesené obvinenie voči mojej osobe vo veci spáchania trestného činu podľa § 15 ods. 1 zákona č. 138/2019 Z. z</w:t>
      </w:r>
    </w:p>
    <w:p w14:paraId="087D8F93" w14:textId="77777777" w:rsidR="00721768" w:rsidRDefault="00721768" w:rsidP="00721768">
      <w:pPr>
        <w:spacing w:line="264" w:lineRule="auto"/>
        <w:ind w:left="284" w:hanging="284"/>
        <w:jc w:val="both"/>
        <w:rPr>
          <w:rFonts w:ascii="Aptos" w:hAnsi="Aptos" w:cs="Arial"/>
          <w:sz w:val="20"/>
          <w:szCs w:val="20"/>
        </w:rPr>
      </w:pPr>
    </w:p>
    <w:p w14:paraId="53F9AE2D" w14:textId="77777777" w:rsidR="00721768" w:rsidRDefault="00721768" w:rsidP="00721768">
      <w:pPr>
        <w:pStyle w:val="Odsekzoznamu"/>
        <w:numPr>
          <w:ilvl w:val="0"/>
          <w:numId w:val="83"/>
        </w:numPr>
        <w:spacing w:line="264" w:lineRule="auto"/>
        <w:ind w:left="284" w:hanging="284"/>
        <w:contextualSpacing/>
        <w:jc w:val="both"/>
        <w:rPr>
          <w:rFonts w:ascii="Aptos" w:hAnsi="Aptos" w:cs="Arial"/>
          <w:sz w:val="20"/>
          <w:szCs w:val="20"/>
        </w:rPr>
      </w:pPr>
      <w:r>
        <w:rPr>
          <w:rFonts w:ascii="Aptos" w:hAnsi="Aptos" w:cs="Arial"/>
          <w:sz w:val="20"/>
          <w:szCs w:val="20"/>
        </w:rPr>
        <w:t>nie je podaná obžaloba na  moju osobu vo veci spáchania trestného činu podľa § 15 ods. 1 zákona           č. 138/2019 Z. z., resp.  nemám vedomosť o podaní obžaloby na  moju osobu vo veci spáchania trestného činu podľa § 15 ods. 1 zákona č. 138/2019 Z. z.</w:t>
      </w:r>
    </w:p>
    <w:p w14:paraId="2C9BE1E5" w14:textId="77777777" w:rsidR="00721768" w:rsidRDefault="00721768" w:rsidP="00721768">
      <w:pPr>
        <w:spacing w:line="264" w:lineRule="auto"/>
        <w:jc w:val="both"/>
        <w:rPr>
          <w:rFonts w:ascii="Aptos" w:hAnsi="Aptos" w:cs="Arial"/>
          <w:sz w:val="20"/>
          <w:szCs w:val="20"/>
        </w:rPr>
      </w:pPr>
    </w:p>
    <w:p w14:paraId="7335D718" w14:textId="77777777" w:rsidR="00721768" w:rsidRDefault="00721768" w:rsidP="00721768">
      <w:pPr>
        <w:spacing w:line="264" w:lineRule="auto"/>
        <w:jc w:val="both"/>
        <w:rPr>
          <w:rFonts w:ascii="Aptos" w:eastAsia="Calibri" w:hAnsi="Aptos" w:cs="Arial"/>
          <w:sz w:val="20"/>
          <w:szCs w:val="20"/>
          <w:lang w:eastAsia="en-US"/>
        </w:rPr>
      </w:pPr>
    </w:p>
    <w:p w14:paraId="7389A9CE" w14:textId="77777777" w:rsidR="00721768" w:rsidRDefault="00721768" w:rsidP="00721768">
      <w:pPr>
        <w:spacing w:line="264" w:lineRule="auto"/>
        <w:jc w:val="both"/>
        <w:rPr>
          <w:rFonts w:ascii="Aptos" w:hAnsi="Aptos" w:cs="Arial"/>
          <w:sz w:val="20"/>
          <w:szCs w:val="20"/>
        </w:rPr>
      </w:pPr>
      <w:r>
        <w:rPr>
          <w:rFonts w:ascii="Aptos" w:hAnsi="Aptos" w:cs="Arial"/>
          <w:sz w:val="20"/>
          <w:szCs w:val="20"/>
        </w:rPr>
        <w:t>Toto čestné vyhlásenie slúži na preukázanie  bezúhonnosti uchádzača o výkon pracovnej činnosti pedagogického zamestnanca alebo odborného zamestnanca v zmysle zákona § 15a ods</w:t>
      </w:r>
      <w:r w:rsidRPr="00721768">
        <w:rPr>
          <w:rFonts w:ascii="Aptos" w:hAnsi="Aptos" w:cs="Arial"/>
          <w:sz w:val="20"/>
          <w:szCs w:val="20"/>
        </w:rPr>
        <w:t>. 8</w:t>
      </w:r>
      <w:r>
        <w:rPr>
          <w:rFonts w:ascii="Aptos" w:hAnsi="Aptos" w:cs="Arial"/>
          <w:sz w:val="20"/>
          <w:szCs w:val="20"/>
        </w:rPr>
        <w:t xml:space="preserve">  zákona              č. 138/2019 Z. z. </w:t>
      </w:r>
    </w:p>
    <w:p w14:paraId="034427DF" w14:textId="77777777" w:rsidR="00721768" w:rsidRDefault="00721768" w:rsidP="00721768">
      <w:pPr>
        <w:spacing w:line="264" w:lineRule="auto"/>
        <w:jc w:val="both"/>
        <w:rPr>
          <w:rFonts w:ascii="Aptos" w:hAnsi="Aptos" w:cs="Arial"/>
          <w:sz w:val="20"/>
          <w:szCs w:val="20"/>
        </w:rPr>
      </w:pPr>
    </w:p>
    <w:p w14:paraId="68BA3601" w14:textId="77777777" w:rsidR="00721768" w:rsidRPr="00721768" w:rsidRDefault="00721768" w:rsidP="00721768">
      <w:pPr>
        <w:spacing w:line="264" w:lineRule="auto"/>
        <w:jc w:val="both"/>
        <w:rPr>
          <w:rFonts w:ascii="Aptos" w:hAnsi="Aptos" w:cs="Arial"/>
          <w:sz w:val="20"/>
          <w:szCs w:val="20"/>
        </w:rPr>
      </w:pPr>
      <w:r w:rsidRPr="00721768">
        <w:rPr>
          <w:rFonts w:ascii="Aptos" w:hAnsi="Aptos" w:cs="Arial"/>
          <w:sz w:val="20"/>
          <w:szCs w:val="20"/>
        </w:rPr>
        <w:t>Beriem na vedomie, že ako PZ alebo OZ som povinný poskytnúť na účel preukázania bezúhonnosti najneskôr do 30 dní po uzavretí pracovnoprávneho vzťahu regionálnemu úradu údaje potrebné na vyžiadanie výpisu z registra trestov pre prácu s deťmi a mládežou, inak  uzatvorený pracovný pomer sa skončí najneskôr do desiatich dní od uplynutia 30 dňovej lehoty na predloženie údajov.</w:t>
      </w:r>
    </w:p>
    <w:p w14:paraId="4AB6B3B5" w14:textId="77777777" w:rsidR="00721768" w:rsidRPr="00721768" w:rsidRDefault="00721768" w:rsidP="00721768">
      <w:pPr>
        <w:spacing w:line="264" w:lineRule="auto"/>
        <w:jc w:val="both"/>
        <w:rPr>
          <w:rFonts w:ascii="Aptos" w:hAnsi="Aptos" w:cs="Arial"/>
          <w:sz w:val="20"/>
          <w:szCs w:val="20"/>
        </w:rPr>
      </w:pPr>
    </w:p>
    <w:p w14:paraId="5E191473" w14:textId="77777777" w:rsidR="00721768" w:rsidRDefault="00721768" w:rsidP="00721768">
      <w:pPr>
        <w:spacing w:line="264" w:lineRule="auto"/>
        <w:jc w:val="both"/>
        <w:rPr>
          <w:rFonts w:ascii="Aptos" w:hAnsi="Aptos" w:cs="Arial"/>
          <w:sz w:val="20"/>
          <w:szCs w:val="20"/>
        </w:rPr>
      </w:pPr>
    </w:p>
    <w:p w14:paraId="033256A0" w14:textId="77777777" w:rsidR="00721768" w:rsidRDefault="00721768" w:rsidP="00721768">
      <w:pPr>
        <w:spacing w:line="264" w:lineRule="auto"/>
        <w:jc w:val="both"/>
        <w:rPr>
          <w:rFonts w:ascii="Aptos" w:hAnsi="Aptos" w:cs="Arial"/>
          <w:sz w:val="20"/>
          <w:szCs w:val="20"/>
        </w:rPr>
      </w:pPr>
      <w:r>
        <w:rPr>
          <w:rFonts w:ascii="Aptos" w:hAnsi="Aptos" w:cs="Arial"/>
          <w:sz w:val="20"/>
          <w:szCs w:val="20"/>
        </w:rPr>
        <w:t xml:space="preserve">Dňa _________________ </w:t>
      </w:r>
    </w:p>
    <w:p w14:paraId="3D31D93E" w14:textId="77777777" w:rsidR="00721768" w:rsidRDefault="00721768" w:rsidP="00721768">
      <w:pPr>
        <w:spacing w:line="264" w:lineRule="auto"/>
        <w:jc w:val="both"/>
        <w:rPr>
          <w:rFonts w:ascii="Aptos" w:hAnsi="Aptos" w:cs="Arial"/>
          <w:sz w:val="20"/>
          <w:szCs w:val="20"/>
        </w:rPr>
      </w:pPr>
    </w:p>
    <w:p w14:paraId="3C68044E" w14:textId="77777777" w:rsidR="00721768" w:rsidRDefault="00721768" w:rsidP="00721768">
      <w:pPr>
        <w:spacing w:line="264" w:lineRule="auto"/>
        <w:jc w:val="both"/>
        <w:rPr>
          <w:rFonts w:ascii="Aptos" w:hAnsi="Aptos" w:cs="Arial"/>
          <w:sz w:val="20"/>
          <w:szCs w:val="20"/>
        </w:rPr>
      </w:pPr>
      <w:r>
        <w:rPr>
          <w:rFonts w:ascii="Aptos" w:hAnsi="Aptos" w:cs="Arial"/>
          <w:sz w:val="20"/>
          <w:szCs w:val="20"/>
        </w:rPr>
        <w:tab/>
      </w:r>
      <w:r>
        <w:rPr>
          <w:rFonts w:ascii="Aptos" w:hAnsi="Aptos" w:cs="Arial"/>
          <w:sz w:val="20"/>
          <w:szCs w:val="20"/>
        </w:rPr>
        <w:tab/>
      </w:r>
      <w:r>
        <w:rPr>
          <w:rFonts w:ascii="Aptos" w:hAnsi="Aptos" w:cs="Arial"/>
          <w:sz w:val="20"/>
          <w:szCs w:val="20"/>
        </w:rPr>
        <w:tab/>
      </w:r>
      <w:r>
        <w:rPr>
          <w:rFonts w:ascii="Aptos" w:hAnsi="Aptos" w:cs="Arial"/>
          <w:sz w:val="20"/>
          <w:szCs w:val="20"/>
        </w:rPr>
        <w:tab/>
      </w:r>
      <w:r>
        <w:rPr>
          <w:rFonts w:ascii="Aptos" w:hAnsi="Aptos" w:cs="Arial"/>
          <w:sz w:val="20"/>
          <w:szCs w:val="20"/>
        </w:rPr>
        <w:tab/>
      </w:r>
      <w:r>
        <w:rPr>
          <w:rFonts w:ascii="Aptos" w:hAnsi="Aptos" w:cs="Arial"/>
          <w:sz w:val="20"/>
          <w:szCs w:val="20"/>
        </w:rPr>
        <w:tab/>
      </w:r>
      <w:r>
        <w:rPr>
          <w:rFonts w:ascii="Aptos" w:hAnsi="Aptos" w:cs="Arial"/>
          <w:sz w:val="20"/>
          <w:szCs w:val="20"/>
        </w:rPr>
        <w:tab/>
      </w:r>
      <w:r>
        <w:rPr>
          <w:rFonts w:ascii="Aptos" w:hAnsi="Aptos" w:cs="Arial"/>
          <w:sz w:val="20"/>
          <w:szCs w:val="20"/>
        </w:rPr>
        <w:tab/>
        <w:t>__________________________________</w:t>
      </w:r>
    </w:p>
    <w:p w14:paraId="7D79FA93" w14:textId="77777777" w:rsidR="00721768" w:rsidRDefault="00721768" w:rsidP="00171642">
      <w:pPr>
        <w:spacing w:line="264" w:lineRule="auto"/>
        <w:rPr>
          <w:rFonts w:ascii="Aptos" w:hAnsi="Aptos" w:cs="Arial"/>
          <w:sz w:val="20"/>
          <w:szCs w:val="20"/>
        </w:rPr>
      </w:pPr>
    </w:p>
    <w:p w14:paraId="4B8EDC3A" w14:textId="77777777" w:rsidR="00721768" w:rsidRPr="00BA20B5" w:rsidRDefault="00721768" w:rsidP="00721768">
      <w:pPr>
        <w:rPr>
          <w:rFonts w:ascii="Aptos" w:hAnsi="Aptos"/>
          <w:bCs/>
          <w:sz w:val="20"/>
          <w:szCs w:val="20"/>
        </w:rPr>
      </w:pPr>
      <w:r w:rsidRPr="00BA20B5">
        <w:rPr>
          <w:rFonts w:ascii="Aptos" w:hAnsi="Aptos"/>
          <w:bCs/>
          <w:sz w:val="20"/>
          <w:szCs w:val="20"/>
        </w:rPr>
        <w:t>Príloha č.3</w:t>
      </w:r>
      <w:r w:rsidR="00BA20B5" w:rsidRPr="00BA20B5">
        <w:rPr>
          <w:rFonts w:ascii="Aptos" w:hAnsi="Aptos"/>
          <w:bCs/>
          <w:sz w:val="20"/>
          <w:szCs w:val="20"/>
        </w:rPr>
        <w:t>_2</w:t>
      </w:r>
    </w:p>
    <w:p w14:paraId="42A37C9B" w14:textId="77777777" w:rsidR="00721768" w:rsidRDefault="00721768" w:rsidP="00721768">
      <w:pPr>
        <w:jc w:val="center"/>
        <w:rPr>
          <w:rFonts w:ascii="Aptos" w:hAnsi="Aptos"/>
          <w:b/>
          <w:sz w:val="20"/>
          <w:szCs w:val="20"/>
        </w:rPr>
      </w:pPr>
      <w:r>
        <w:rPr>
          <w:rFonts w:ascii="Aptos" w:hAnsi="Aptos"/>
          <w:b/>
          <w:sz w:val="20"/>
          <w:szCs w:val="20"/>
        </w:rPr>
        <w:t>ZÁZNAM Z HODNOTENIA – pedagogický asistent</w:t>
      </w:r>
    </w:p>
    <w:p w14:paraId="14F0107E" w14:textId="77777777" w:rsidR="00721768" w:rsidRDefault="00721768" w:rsidP="00721768">
      <w:pPr>
        <w:rPr>
          <w:rFonts w:ascii="Aptos" w:hAnsi="Aptos"/>
          <w:sz w:val="20"/>
          <w:szCs w:val="20"/>
        </w:rPr>
      </w:pPr>
    </w:p>
    <w:p w14:paraId="58B55E81" w14:textId="77777777" w:rsidR="00721768" w:rsidRDefault="00721768" w:rsidP="00721768">
      <w:pPr>
        <w:rPr>
          <w:rFonts w:ascii="Aptos" w:hAnsi="Aptos"/>
          <w:sz w:val="20"/>
          <w:szCs w:val="20"/>
        </w:rPr>
      </w:pPr>
      <w:r>
        <w:rPr>
          <w:rFonts w:ascii="Aptos" w:hAnsi="Aptos"/>
          <w:sz w:val="20"/>
          <w:szCs w:val="20"/>
        </w:rPr>
        <w:t xml:space="preserve">Meno, priezvisko a titul hodnoteného zamestnanca : ________________________________________________ </w:t>
      </w:r>
    </w:p>
    <w:p w14:paraId="40F76590" w14:textId="77777777" w:rsidR="00721768" w:rsidRDefault="00721768" w:rsidP="00721768">
      <w:pPr>
        <w:rPr>
          <w:rFonts w:ascii="Aptos" w:hAnsi="Aptos"/>
          <w:sz w:val="20"/>
          <w:szCs w:val="20"/>
        </w:rPr>
      </w:pPr>
    </w:p>
    <w:p w14:paraId="6E0011F6" w14:textId="77777777" w:rsidR="00721768" w:rsidRDefault="00721768" w:rsidP="00721768">
      <w:pPr>
        <w:rPr>
          <w:rFonts w:ascii="Aptos" w:hAnsi="Aptos"/>
          <w:sz w:val="20"/>
          <w:szCs w:val="20"/>
        </w:rPr>
      </w:pPr>
      <w:r>
        <w:rPr>
          <w:rFonts w:ascii="Aptos" w:hAnsi="Aptos"/>
          <w:sz w:val="20"/>
          <w:szCs w:val="20"/>
        </w:rPr>
        <w:t xml:space="preserve">Dátum narodenia : ___________________________ Pracovná pozícia :  __________________________________ </w:t>
      </w:r>
      <w:r>
        <w:rPr>
          <w:rFonts w:ascii="Aptos" w:hAnsi="Aptos"/>
          <w:sz w:val="20"/>
          <w:szCs w:val="20"/>
        </w:rPr>
        <w:tab/>
      </w:r>
    </w:p>
    <w:p w14:paraId="13BE039B" w14:textId="77777777" w:rsidR="00721768" w:rsidRDefault="00721768" w:rsidP="00721768">
      <w:pPr>
        <w:rPr>
          <w:rFonts w:ascii="Aptos" w:hAnsi="Aptos"/>
          <w:sz w:val="20"/>
          <w:szCs w:val="20"/>
        </w:rPr>
      </w:pPr>
      <w:r>
        <w:rPr>
          <w:rFonts w:ascii="Aptos" w:hAnsi="Aptos"/>
          <w:sz w:val="20"/>
          <w:szCs w:val="20"/>
        </w:rPr>
        <w:t>Hodnotené obdobie : _________________________</w:t>
      </w:r>
    </w:p>
    <w:p w14:paraId="7B9D00E2" w14:textId="77777777" w:rsidR="00721768" w:rsidRDefault="00721768" w:rsidP="00721768">
      <w:pPr>
        <w:rPr>
          <w:rFonts w:ascii="Aptos" w:hAnsi="Aptos"/>
          <w:sz w:val="20"/>
          <w:szCs w:val="20"/>
        </w:rPr>
      </w:pPr>
      <w:r>
        <w:rPr>
          <w:rFonts w:ascii="Aptos" w:hAnsi="Aptos"/>
          <w:sz w:val="20"/>
          <w:szCs w:val="20"/>
        </w:rPr>
        <w:t xml:space="preserve">Účel hodnotenia : </w:t>
      </w:r>
    </w:p>
    <w:p w14:paraId="5137EB6A" w14:textId="77777777" w:rsidR="00721768" w:rsidRDefault="00721768" w:rsidP="00721768">
      <w:pPr>
        <w:numPr>
          <w:ilvl w:val="0"/>
          <w:numId w:val="85"/>
        </w:numPr>
        <w:rPr>
          <w:rFonts w:ascii="Aptos" w:hAnsi="Aptos"/>
          <w:sz w:val="20"/>
          <w:szCs w:val="20"/>
        </w:rPr>
      </w:pPr>
      <w:r>
        <w:rPr>
          <w:rFonts w:ascii="Aptos" w:hAnsi="Aptos"/>
          <w:sz w:val="20"/>
          <w:szCs w:val="20"/>
        </w:rPr>
        <w:t>pravidelné ročné hodnotenie (neoddeliteľnou prílohou je hodnotiaci hárok)</w:t>
      </w:r>
    </w:p>
    <w:p w14:paraId="694F3186" w14:textId="77777777" w:rsidR="00721768" w:rsidRDefault="00721768" w:rsidP="00721768">
      <w:pPr>
        <w:numPr>
          <w:ilvl w:val="0"/>
          <w:numId w:val="85"/>
        </w:numPr>
        <w:rPr>
          <w:rFonts w:ascii="Aptos" w:hAnsi="Aptos"/>
          <w:sz w:val="20"/>
          <w:szCs w:val="20"/>
        </w:rPr>
      </w:pPr>
      <w:r>
        <w:rPr>
          <w:rFonts w:ascii="Aptos" w:hAnsi="Aptos"/>
          <w:sz w:val="20"/>
          <w:szCs w:val="20"/>
        </w:rPr>
        <w:t>kontrolný rozhovor</w:t>
      </w:r>
    </w:p>
    <w:p w14:paraId="1E2BD0BA" w14:textId="77777777" w:rsidR="00721768" w:rsidRDefault="00721768" w:rsidP="00721768">
      <w:pPr>
        <w:numPr>
          <w:ilvl w:val="0"/>
          <w:numId w:val="85"/>
        </w:numPr>
        <w:rPr>
          <w:rFonts w:ascii="Aptos" w:hAnsi="Aptos"/>
          <w:sz w:val="20"/>
          <w:szCs w:val="20"/>
        </w:rPr>
      </w:pPr>
      <w:r>
        <w:rPr>
          <w:rFonts w:ascii="Aptos" w:hAnsi="Aptos"/>
          <w:sz w:val="20"/>
          <w:szCs w:val="20"/>
        </w:rPr>
        <w:t xml:space="preserve">iný účel (hodnotenie nástupnej praxe, pred zmenou pracovnej pozície, po ... mesiacoch,     </w:t>
      </w:r>
    </w:p>
    <w:p w14:paraId="11F32A64" w14:textId="77777777" w:rsidR="00721768" w:rsidRDefault="00721768" w:rsidP="00721768">
      <w:pPr>
        <w:rPr>
          <w:rFonts w:ascii="Aptos" w:hAnsi="Aptos"/>
          <w:sz w:val="20"/>
          <w:szCs w:val="20"/>
        </w:rPr>
      </w:pPr>
      <w:r>
        <w:rPr>
          <w:rFonts w:ascii="Aptos" w:hAnsi="Aptos"/>
          <w:sz w:val="20"/>
          <w:szCs w:val="20"/>
        </w:rPr>
        <w:t xml:space="preserve">                na žiadosť ______________________________________________</w:t>
      </w:r>
      <w:r>
        <w:rPr>
          <w:rStyle w:val="Ukotveniepoznmkypodiarou"/>
          <w:rFonts w:ascii="Aptos" w:hAnsi="Aptos"/>
          <w:sz w:val="20"/>
          <w:szCs w:val="20"/>
        </w:rPr>
        <w:footnoteReference w:id="45"/>
      </w:r>
    </w:p>
    <w:p w14:paraId="38AE085C" w14:textId="77777777" w:rsidR="00721768" w:rsidRDefault="00721768" w:rsidP="00721768">
      <w:pPr>
        <w:rPr>
          <w:rFonts w:ascii="Aptos" w:hAnsi="Aptos"/>
          <w:sz w:val="20"/>
          <w:szCs w:val="20"/>
        </w:rPr>
      </w:pPr>
    </w:p>
    <w:p w14:paraId="07837696" w14:textId="77777777" w:rsidR="00721768" w:rsidRDefault="00721768" w:rsidP="00721768">
      <w:pPr>
        <w:rPr>
          <w:rFonts w:ascii="Aptos" w:hAnsi="Aptos"/>
          <w:sz w:val="20"/>
          <w:szCs w:val="20"/>
        </w:rPr>
      </w:pPr>
      <w:r>
        <w:rPr>
          <w:rFonts w:ascii="Aptos" w:hAnsi="Aptos"/>
          <w:sz w:val="20"/>
          <w:szCs w:val="20"/>
        </w:rPr>
        <w:t>Posledné hodnotenie  zo dňa : __________________________________</w:t>
      </w:r>
    </w:p>
    <w:p w14:paraId="5968FEB4" w14:textId="77777777" w:rsidR="00721768" w:rsidRDefault="00721768" w:rsidP="00721768">
      <w:pPr>
        <w:pStyle w:val="Odsekzoznamu"/>
        <w:rPr>
          <w:rFonts w:ascii="Aptos" w:hAnsi="Aptos"/>
          <w:sz w:val="20"/>
          <w:szCs w:val="20"/>
        </w:rPr>
      </w:pPr>
    </w:p>
    <w:p w14:paraId="2C0031A8" w14:textId="77777777" w:rsidR="00721768" w:rsidRDefault="00721768" w:rsidP="00721768">
      <w:pPr>
        <w:jc w:val="center"/>
        <w:rPr>
          <w:rFonts w:ascii="Aptos" w:hAnsi="Aptos"/>
          <w:b/>
          <w:sz w:val="20"/>
          <w:szCs w:val="20"/>
        </w:rPr>
      </w:pPr>
      <w:r>
        <w:rPr>
          <w:rFonts w:ascii="Aptos" w:hAnsi="Aptos"/>
          <w:b/>
          <w:sz w:val="20"/>
          <w:szCs w:val="20"/>
        </w:rPr>
        <w:t>Stupnica pre záver hodnotenia</w:t>
      </w:r>
    </w:p>
    <w:tbl>
      <w:tblPr>
        <w:tblW w:w="9416" w:type="dxa"/>
        <w:tblInd w:w="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firstRow="1" w:lastRow="0" w:firstColumn="1" w:lastColumn="0" w:noHBand="0" w:noVBand="1"/>
      </w:tblPr>
      <w:tblGrid>
        <w:gridCol w:w="1701"/>
        <w:gridCol w:w="1453"/>
        <w:gridCol w:w="1666"/>
        <w:gridCol w:w="1498"/>
        <w:gridCol w:w="1453"/>
        <w:gridCol w:w="1645"/>
      </w:tblGrid>
      <w:tr w:rsidR="00136564" w:rsidRPr="00136564" w14:paraId="2431A941" w14:textId="77777777" w:rsidTr="00721768">
        <w:tc>
          <w:tcPr>
            <w:tcW w:w="1701" w:type="dxa"/>
            <w:tcBorders>
              <w:top w:val="single" w:sz="4" w:space="0" w:color="000001"/>
              <w:left w:val="single" w:sz="4" w:space="0" w:color="000001"/>
              <w:bottom w:val="single" w:sz="4" w:space="0" w:color="000001"/>
              <w:right w:val="single" w:sz="4" w:space="0" w:color="000001"/>
            </w:tcBorders>
            <w:shd w:val="clear" w:color="auto" w:fill="F2F2F2"/>
            <w:hideMark/>
          </w:tcPr>
          <w:p w14:paraId="1E7DD3F3" w14:textId="77777777" w:rsidR="00721768" w:rsidRPr="00136564" w:rsidRDefault="00721768">
            <w:pPr>
              <w:pStyle w:val="Odsekzoznamu"/>
              <w:ind w:left="0"/>
              <w:rPr>
                <w:rFonts w:ascii="Aptos" w:hAnsi="Aptos"/>
                <w:bCs/>
                <w:sz w:val="18"/>
                <w:szCs w:val="18"/>
              </w:rPr>
            </w:pPr>
            <w:r w:rsidRPr="00136564">
              <w:rPr>
                <w:rFonts w:ascii="Aptos" w:hAnsi="Aptos"/>
                <w:bCs/>
                <w:sz w:val="18"/>
                <w:szCs w:val="18"/>
              </w:rPr>
              <w:t>Slovné hodnotenie</w:t>
            </w:r>
          </w:p>
        </w:tc>
        <w:tc>
          <w:tcPr>
            <w:tcW w:w="1453" w:type="dxa"/>
            <w:tcBorders>
              <w:top w:val="single" w:sz="4" w:space="0" w:color="000001"/>
              <w:left w:val="single" w:sz="4" w:space="0" w:color="000001"/>
              <w:bottom w:val="single" w:sz="4" w:space="0" w:color="000001"/>
              <w:right w:val="single" w:sz="4" w:space="0" w:color="000001"/>
            </w:tcBorders>
            <w:hideMark/>
          </w:tcPr>
          <w:p w14:paraId="5C38C38E" w14:textId="77777777" w:rsidR="00721768" w:rsidRPr="00136564" w:rsidRDefault="00721768">
            <w:pPr>
              <w:pStyle w:val="Odsekzoznamu"/>
              <w:ind w:left="0"/>
              <w:jc w:val="center"/>
              <w:rPr>
                <w:rFonts w:ascii="Aptos" w:hAnsi="Aptos"/>
                <w:i/>
                <w:sz w:val="20"/>
                <w:szCs w:val="20"/>
              </w:rPr>
            </w:pPr>
            <w:r w:rsidRPr="00136564">
              <w:rPr>
                <w:rFonts w:ascii="Aptos" w:hAnsi="Aptos"/>
                <w:b/>
                <w:bCs/>
                <w:i/>
                <w:caps/>
                <w:sz w:val="20"/>
                <w:szCs w:val="20"/>
              </w:rPr>
              <w:t>Vynikajúca</w:t>
            </w:r>
            <w:r w:rsidRPr="00136564">
              <w:rPr>
                <w:rFonts w:ascii="Aptos" w:hAnsi="Aptos"/>
                <w:b/>
                <w:bCs/>
                <w:i/>
                <w:sz w:val="20"/>
                <w:szCs w:val="20"/>
              </w:rPr>
              <w:t xml:space="preserve"> </w:t>
            </w:r>
            <w:r w:rsidRPr="00136564">
              <w:rPr>
                <w:rFonts w:ascii="Aptos" w:hAnsi="Aptos"/>
                <w:i/>
                <w:sz w:val="20"/>
                <w:szCs w:val="20"/>
              </w:rPr>
              <w:t xml:space="preserve">úroveň a kvalita </w:t>
            </w:r>
          </w:p>
        </w:tc>
        <w:tc>
          <w:tcPr>
            <w:tcW w:w="1666" w:type="dxa"/>
            <w:tcBorders>
              <w:top w:val="single" w:sz="4" w:space="0" w:color="000001"/>
              <w:left w:val="single" w:sz="4" w:space="0" w:color="000001"/>
              <w:bottom w:val="single" w:sz="4" w:space="0" w:color="000001"/>
              <w:right w:val="single" w:sz="4" w:space="0" w:color="000001"/>
            </w:tcBorders>
            <w:hideMark/>
          </w:tcPr>
          <w:p w14:paraId="08B2F3DC" w14:textId="77777777" w:rsidR="00721768" w:rsidRPr="00136564" w:rsidRDefault="00721768">
            <w:pPr>
              <w:pStyle w:val="Odsekzoznamu"/>
              <w:ind w:left="0" w:firstLine="7"/>
              <w:jc w:val="center"/>
              <w:rPr>
                <w:rFonts w:ascii="Aptos" w:hAnsi="Aptos"/>
                <w:i/>
                <w:sz w:val="20"/>
                <w:szCs w:val="20"/>
              </w:rPr>
            </w:pPr>
            <w:r w:rsidRPr="00136564">
              <w:rPr>
                <w:rFonts w:ascii="Aptos" w:hAnsi="Aptos"/>
                <w:b/>
                <w:caps/>
                <w:sz w:val="20"/>
                <w:szCs w:val="20"/>
              </w:rPr>
              <w:t>Veľmi dobrá</w:t>
            </w:r>
            <w:r w:rsidRPr="00136564">
              <w:rPr>
                <w:rFonts w:ascii="Aptos" w:hAnsi="Aptos"/>
                <w:i/>
                <w:sz w:val="20"/>
                <w:szCs w:val="20"/>
              </w:rPr>
              <w:t xml:space="preserve">  úroveň a kvalita</w:t>
            </w:r>
          </w:p>
        </w:tc>
        <w:tc>
          <w:tcPr>
            <w:tcW w:w="1498" w:type="dxa"/>
            <w:tcBorders>
              <w:top w:val="single" w:sz="4" w:space="0" w:color="000001"/>
              <w:left w:val="single" w:sz="4" w:space="0" w:color="000001"/>
              <w:bottom w:val="single" w:sz="4" w:space="0" w:color="000001"/>
              <w:right w:val="single" w:sz="4" w:space="0" w:color="000001"/>
            </w:tcBorders>
            <w:hideMark/>
          </w:tcPr>
          <w:p w14:paraId="5441E728" w14:textId="77777777" w:rsidR="00721768" w:rsidRPr="00136564" w:rsidRDefault="00721768">
            <w:pPr>
              <w:pStyle w:val="Odsekzoznamu"/>
              <w:ind w:left="0"/>
              <w:jc w:val="center"/>
              <w:rPr>
                <w:rFonts w:ascii="Aptos" w:hAnsi="Aptos"/>
                <w:i/>
                <w:sz w:val="20"/>
                <w:szCs w:val="20"/>
              </w:rPr>
            </w:pPr>
            <w:r w:rsidRPr="00136564">
              <w:rPr>
                <w:rFonts w:ascii="Aptos" w:hAnsi="Aptos"/>
                <w:b/>
                <w:caps/>
                <w:sz w:val="20"/>
                <w:szCs w:val="20"/>
              </w:rPr>
              <w:t xml:space="preserve">Štandardná   </w:t>
            </w:r>
            <w:r w:rsidRPr="00136564">
              <w:rPr>
                <w:rFonts w:ascii="Aptos" w:hAnsi="Aptos"/>
                <w:i/>
                <w:sz w:val="20"/>
                <w:szCs w:val="20"/>
              </w:rPr>
              <w:t>úroveň a kvalita</w:t>
            </w:r>
          </w:p>
        </w:tc>
        <w:tc>
          <w:tcPr>
            <w:tcW w:w="1453" w:type="dxa"/>
            <w:tcBorders>
              <w:top w:val="single" w:sz="4" w:space="0" w:color="000001"/>
              <w:left w:val="single" w:sz="4" w:space="0" w:color="000001"/>
              <w:bottom w:val="single" w:sz="4" w:space="0" w:color="000001"/>
              <w:right w:val="single" w:sz="4" w:space="0" w:color="000001"/>
            </w:tcBorders>
            <w:hideMark/>
          </w:tcPr>
          <w:p w14:paraId="7F4DD81F" w14:textId="77777777" w:rsidR="00721768" w:rsidRPr="00136564" w:rsidRDefault="00721768">
            <w:pPr>
              <w:pStyle w:val="Odsekzoznamu"/>
              <w:ind w:left="0"/>
              <w:jc w:val="center"/>
              <w:rPr>
                <w:rFonts w:ascii="Aptos" w:hAnsi="Aptos"/>
                <w:i/>
                <w:sz w:val="20"/>
                <w:szCs w:val="20"/>
              </w:rPr>
            </w:pPr>
            <w:r w:rsidRPr="00136564">
              <w:rPr>
                <w:rFonts w:ascii="Aptos" w:hAnsi="Aptos"/>
                <w:b/>
                <w:caps/>
                <w:sz w:val="20"/>
                <w:szCs w:val="20"/>
              </w:rPr>
              <w:t xml:space="preserve">Uspokojivá  </w:t>
            </w:r>
            <w:r w:rsidRPr="00136564">
              <w:rPr>
                <w:rFonts w:ascii="Aptos" w:hAnsi="Aptos"/>
                <w:i/>
                <w:sz w:val="20"/>
                <w:szCs w:val="20"/>
              </w:rPr>
              <w:t xml:space="preserve"> úroveň a kvalita</w:t>
            </w:r>
          </w:p>
        </w:tc>
        <w:tc>
          <w:tcPr>
            <w:tcW w:w="1645" w:type="dxa"/>
            <w:tcBorders>
              <w:top w:val="single" w:sz="4" w:space="0" w:color="000001"/>
              <w:left w:val="single" w:sz="4" w:space="0" w:color="000001"/>
              <w:bottom w:val="single" w:sz="4" w:space="0" w:color="000001"/>
              <w:right w:val="single" w:sz="4" w:space="0" w:color="000001"/>
            </w:tcBorders>
            <w:hideMark/>
          </w:tcPr>
          <w:p w14:paraId="6869215C" w14:textId="77777777" w:rsidR="00721768" w:rsidRPr="00136564" w:rsidRDefault="00721768">
            <w:pPr>
              <w:pStyle w:val="Odsekzoznamu"/>
              <w:ind w:left="0"/>
              <w:jc w:val="center"/>
              <w:rPr>
                <w:rFonts w:ascii="Aptos" w:hAnsi="Aptos"/>
                <w:i/>
                <w:sz w:val="20"/>
                <w:szCs w:val="20"/>
              </w:rPr>
            </w:pPr>
            <w:r w:rsidRPr="00136564">
              <w:rPr>
                <w:rFonts w:ascii="Aptos" w:hAnsi="Aptos"/>
                <w:b/>
                <w:caps/>
                <w:sz w:val="20"/>
                <w:szCs w:val="20"/>
              </w:rPr>
              <w:t xml:space="preserve">Neuspokojivá  </w:t>
            </w:r>
            <w:r w:rsidRPr="00136564">
              <w:rPr>
                <w:rFonts w:ascii="Aptos" w:hAnsi="Aptos"/>
                <w:i/>
                <w:sz w:val="20"/>
                <w:szCs w:val="20"/>
              </w:rPr>
              <w:t xml:space="preserve"> úroveň a kvalita </w:t>
            </w:r>
          </w:p>
        </w:tc>
      </w:tr>
      <w:tr w:rsidR="00136564" w:rsidRPr="00136564" w14:paraId="2E500EAD" w14:textId="77777777" w:rsidTr="00721768">
        <w:tc>
          <w:tcPr>
            <w:tcW w:w="1701" w:type="dxa"/>
            <w:tcBorders>
              <w:top w:val="single" w:sz="4" w:space="0" w:color="000001"/>
              <w:left w:val="single" w:sz="4" w:space="0" w:color="000001"/>
              <w:bottom w:val="single" w:sz="4" w:space="0" w:color="000001"/>
              <w:right w:val="single" w:sz="4" w:space="0" w:color="000001"/>
            </w:tcBorders>
            <w:shd w:val="clear" w:color="auto" w:fill="F2F2F2"/>
            <w:hideMark/>
          </w:tcPr>
          <w:p w14:paraId="2036EC7F" w14:textId="77777777" w:rsidR="00721768" w:rsidRPr="00136564" w:rsidRDefault="00721768">
            <w:pPr>
              <w:pStyle w:val="Odsekzoznamu"/>
              <w:ind w:left="0"/>
              <w:rPr>
                <w:rFonts w:ascii="Aptos" w:hAnsi="Aptos"/>
                <w:bCs/>
                <w:sz w:val="18"/>
                <w:szCs w:val="18"/>
              </w:rPr>
            </w:pPr>
            <w:r w:rsidRPr="00136564">
              <w:rPr>
                <w:rFonts w:ascii="Aptos" w:hAnsi="Aptos"/>
                <w:bCs/>
                <w:sz w:val="18"/>
                <w:szCs w:val="18"/>
              </w:rPr>
              <w:t>Bodové hodnotenie</w:t>
            </w:r>
          </w:p>
        </w:tc>
        <w:tc>
          <w:tcPr>
            <w:tcW w:w="1453" w:type="dxa"/>
            <w:tcBorders>
              <w:top w:val="single" w:sz="4" w:space="0" w:color="000001"/>
              <w:left w:val="single" w:sz="4" w:space="0" w:color="000001"/>
              <w:bottom w:val="single" w:sz="4" w:space="0" w:color="000001"/>
              <w:right w:val="single" w:sz="4" w:space="0" w:color="000001"/>
            </w:tcBorders>
            <w:hideMark/>
          </w:tcPr>
          <w:p w14:paraId="761B7B5B" w14:textId="77777777" w:rsidR="00721768" w:rsidRPr="00136564" w:rsidRDefault="00721768">
            <w:pPr>
              <w:pStyle w:val="Odsekzoznamu"/>
              <w:ind w:left="0"/>
              <w:jc w:val="center"/>
              <w:rPr>
                <w:rFonts w:ascii="Aptos" w:hAnsi="Aptos"/>
                <w:sz w:val="20"/>
                <w:szCs w:val="20"/>
              </w:rPr>
            </w:pPr>
            <w:r w:rsidRPr="00136564">
              <w:rPr>
                <w:rFonts w:ascii="Aptos" w:hAnsi="Aptos"/>
                <w:sz w:val="20"/>
                <w:szCs w:val="20"/>
              </w:rPr>
              <w:t xml:space="preserve">255 – 220 </w:t>
            </w:r>
          </w:p>
        </w:tc>
        <w:tc>
          <w:tcPr>
            <w:tcW w:w="1666" w:type="dxa"/>
            <w:tcBorders>
              <w:top w:val="single" w:sz="4" w:space="0" w:color="000001"/>
              <w:left w:val="single" w:sz="4" w:space="0" w:color="000001"/>
              <w:bottom w:val="single" w:sz="4" w:space="0" w:color="000001"/>
              <w:right w:val="single" w:sz="4" w:space="0" w:color="000001"/>
            </w:tcBorders>
            <w:hideMark/>
          </w:tcPr>
          <w:p w14:paraId="17584D3E" w14:textId="77777777" w:rsidR="00721768" w:rsidRPr="00136564" w:rsidRDefault="00721768">
            <w:pPr>
              <w:pStyle w:val="Odsekzoznamu"/>
              <w:ind w:left="0" w:firstLine="7"/>
              <w:jc w:val="center"/>
              <w:rPr>
                <w:rFonts w:ascii="Aptos" w:hAnsi="Aptos"/>
                <w:sz w:val="20"/>
                <w:szCs w:val="20"/>
              </w:rPr>
            </w:pPr>
            <w:r w:rsidRPr="00136564">
              <w:rPr>
                <w:rFonts w:ascii="Aptos" w:hAnsi="Aptos"/>
                <w:sz w:val="20"/>
                <w:szCs w:val="20"/>
              </w:rPr>
              <w:t xml:space="preserve">219 – 180 </w:t>
            </w:r>
          </w:p>
        </w:tc>
        <w:tc>
          <w:tcPr>
            <w:tcW w:w="1498" w:type="dxa"/>
            <w:tcBorders>
              <w:top w:val="single" w:sz="4" w:space="0" w:color="000001"/>
              <w:left w:val="single" w:sz="4" w:space="0" w:color="000001"/>
              <w:bottom w:val="single" w:sz="4" w:space="0" w:color="000001"/>
              <w:right w:val="single" w:sz="4" w:space="0" w:color="000001"/>
            </w:tcBorders>
            <w:hideMark/>
          </w:tcPr>
          <w:p w14:paraId="31980EAD" w14:textId="77777777" w:rsidR="00721768" w:rsidRPr="00136564" w:rsidRDefault="00721768">
            <w:pPr>
              <w:pStyle w:val="Odsekzoznamu"/>
              <w:ind w:left="0"/>
              <w:jc w:val="center"/>
              <w:rPr>
                <w:rFonts w:ascii="Aptos" w:hAnsi="Aptos"/>
                <w:sz w:val="20"/>
                <w:szCs w:val="20"/>
              </w:rPr>
            </w:pPr>
            <w:r w:rsidRPr="00136564">
              <w:rPr>
                <w:rFonts w:ascii="Aptos" w:hAnsi="Aptos"/>
                <w:sz w:val="20"/>
                <w:szCs w:val="20"/>
              </w:rPr>
              <w:t xml:space="preserve">179 – 138 </w:t>
            </w:r>
          </w:p>
        </w:tc>
        <w:tc>
          <w:tcPr>
            <w:tcW w:w="1453" w:type="dxa"/>
            <w:tcBorders>
              <w:top w:val="single" w:sz="4" w:space="0" w:color="000001"/>
              <w:left w:val="single" w:sz="4" w:space="0" w:color="000001"/>
              <w:bottom w:val="single" w:sz="4" w:space="0" w:color="000001"/>
              <w:right w:val="single" w:sz="4" w:space="0" w:color="000001"/>
            </w:tcBorders>
            <w:hideMark/>
          </w:tcPr>
          <w:p w14:paraId="3177E3CE" w14:textId="77777777" w:rsidR="00721768" w:rsidRPr="00136564" w:rsidRDefault="00721768">
            <w:pPr>
              <w:pStyle w:val="Odsekzoznamu"/>
              <w:ind w:left="0"/>
              <w:jc w:val="center"/>
              <w:rPr>
                <w:rFonts w:ascii="Aptos" w:hAnsi="Aptos"/>
                <w:sz w:val="20"/>
                <w:szCs w:val="20"/>
              </w:rPr>
            </w:pPr>
            <w:r w:rsidRPr="00136564">
              <w:rPr>
                <w:rFonts w:ascii="Aptos" w:hAnsi="Aptos"/>
                <w:sz w:val="20"/>
                <w:szCs w:val="20"/>
              </w:rPr>
              <w:t xml:space="preserve">137 – 58 </w:t>
            </w:r>
          </w:p>
        </w:tc>
        <w:tc>
          <w:tcPr>
            <w:tcW w:w="1645" w:type="dxa"/>
            <w:tcBorders>
              <w:top w:val="single" w:sz="4" w:space="0" w:color="000001"/>
              <w:left w:val="single" w:sz="4" w:space="0" w:color="000001"/>
              <w:bottom w:val="single" w:sz="4" w:space="0" w:color="000001"/>
              <w:right w:val="single" w:sz="4" w:space="0" w:color="000001"/>
            </w:tcBorders>
            <w:hideMark/>
          </w:tcPr>
          <w:p w14:paraId="5F6B3152" w14:textId="77777777" w:rsidR="00721768" w:rsidRPr="00136564" w:rsidRDefault="00721768">
            <w:pPr>
              <w:pStyle w:val="Odsekzoznamu"/>
              <w:ind w:left="0"/>
              <w:jc w:val="center"/>
              <w:rPr>
                <w:rFonts w:ascii="Aptos" w:hAnsi="Aptos"/>
                <w:sz w:val="20"/>
                <w:szCs w:val="20"/>
              </w:rPr>
            </w:pPr>
            <w:r w:rsidRPr="00136564">
              <w:rPr>
                <w:rFonts w:ascii="Aptos" w:hAnsi="Aptos"/>
                <w:sz w:val="20"/>
                <w:szCs w:val="20"/>
              </w:rPr>
              <w:t>57 - 0</w:t>
            </w:r>
          </w:p>
        </w:tc>
      </w:tr>
    </w:tbl>
    <w:p w14:paraId="504FCE4D" w14:textId="77777777" w:rsidR="00721768" w:rsidRPr="00136564" w:rsidRDefault="00721768" w:rsidP="00721768">
      <w:pPr>
        <w:pStyle w:val="Odsekzoznamu"/>
        <w:rPr>
          <w:rFonts w:ascii="Aptos" w:hAnsi="Aptos"/>
          <w:sz w:val="20"/>
          <w:szCs w:val="20"/>
        </w:rPr>
      </w:pPr>
    </w:p>
    <w:p w14:paraId="20AA3671" w14:textId="77777777" w:rsidR="00721768" w:rsidRPr="00136564" w:rsidRDefault="00721768" w:rsidP="00721768">
      <w:pPr>
        <w:jc w:val="center"/>
        <w:rPr>
          <w:rFonts w:ascii="Aptos" w:hAnsi="Aptos"/>
          <w:b/>
          <w:sz w:val="20"/>
          <w:szCs w:val="20"/>
        </w:rPr>
      </w:pPr>
      <w:r w:rsidRPr="00136564">
        <w:rPr>
          <w:rFonts w:ascii="Aptos" w:hAnsi="Aptos"/>
          <w:b/>
          <w:sz w:val="20"/>
          <w:szCs w:val="20"/>
        </w:rPr>
        <w:t>Záverečné hodnotenie zamestnanca</w:t>
      </w:r>
    </w:p>
    <w:tbl>
      <w:tblPr>
        <w:tblW w:w="5529"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firstRow="1" w:lastRow="0" w:firstColumn="1" w:lastColumn="0" w:noHBand="0" w:noVBand="1"/>
      </w:tblPr>
      <w:tblGrid>
        <w:gridCol w:w="2371"/>
        <w:gridCol w:w="3158"/>
      </w:tblGrid>
      <w:tr w:rsidR="00136564" w:rsidRPr="00136564" w14:paraId="48B0C38A" w14:textId="77777777" w:rsidTr="00721768">
        <w:trPr>
          <w:jc w:val="center"/>
        </w:trPr>
        <w:tc>
          <w:tcPr>
            <w:tcW w:w="2371" w:type="dxa"/>
            <w:tcBorders>
              <w:top w:val="single" w:sz="4" w:space="0" w:color="000001"/>
              <w:left w:val="single" w:sz="4" w:space="0" w:color="000001"/>
              <w:bottom w:val="single" w:sz="4" w:space="0" w:color="000001"/>
              <w:right w:val="single" w:sz="4" w:space="0" w:color="000001"/>
            </w:tcBorders>
            <w:shd w:val="clear" w:color="auto" w:fill="F2F2F2"/>
            <w:hideMark/>
          </w:tcPr>
          <w:p w14:paraId="3CF7580E" w14:textId="77777777" w:rsidR="00721768" w:rsidRPr="00136564" w:rsidRDefault="00721768">
            <w:pPr>
              <w:jc w:val="center"/>
              <w:rPr>
                <w:rFonts w:ascii="Aptos" w:hAnsi="Aptos"/>
                <w:b/>
                <w:sz w:val="20"/>
                <w:szCs w:val="20"/>
              </w:rPr>
            </w:pPr>
            <w:r w:rsidRPr="00136564">
              <w:rPr>
                <w:rFonts w:ascii="Aptos" w:hAnsi="Aptos"/>
                <w:b/>
                <w:sz w:val="20"/>
                <w:szCs w:val="20"/>
              </w:rPr>
              <w:tab/>
              <w:t>Počet získaných bodov</w:t>
            </w:r>
          </w:p>
        </w:tc>
        <w:tc>
          <w:tcPr>
            <w:tcW w:w="3158" w:type="dxa"/>
            <w:tcBorders>
              <w:top w:val="single" w:sz="4" w:space="0" w:color="000001"/>
              <w:left w:val="single" w:sz="4" w:space="0" w:color="000001"/>
              <w:bottom w:val="single" w:sz="4" w:space="0" w:color="000001"/>
              <w:right w:val="single" w:sz="4" w:space="0" w:color="000001"/>
            </w:tcBorders>
            <w:shd w:val="clear" w:color="auto" w:fill="F2F2F2"/>
            <w:hideMark/>
          </w:tcPr>
          <w:p w14:paraId="77F9E41A" w14:textId="77777777" w:rsidR="00721768" w:rsidRPr="00136564" w:rsidRDefault="00721768">
            <w:pPr>
              <w:jc w:val="center"/>
              <w:rPr>
                <w:rFonts w:ascii="Aptos" w:hAnsi="Aptos"/>
                <w:b/>
                <w:sz w:val="20"/>
                <w:szCs w:val="20"/>
              </w:rPr>
            </w:pPr>
            <w:r w:rsidRPr="00136564">
              <w:rPr>
                <w:rFonts w:ascii="Aptos" w:hAnsi="Aptos"/>
                <w:b/>
                <w:sz w:val="20"/>
                <w:szCs w:val="20"/>
              </w:rPr>
              <w:t>Hodnotenie</w:t>
            </w:r>
          </w:p>
        </w:tc>
      </w:tr>
      <w:tr w:rsidR="00136564" w:rsidRPr="00136564" w14:paraId="401C5080" w14:textId="77777777" w:rsidTr="00721768">
        <w:trPr>
          <w:jc w:val="center"/>
        </w:trPr>
        <w:tc>
          <w:tcPr>
            <w:tcW w:w="2371" w:type="dxa"/>
            <w:tcBorders>
              <w:top w:val="single" w:sz="4" w:space="0" w:color="000001"/>
              <w:left w:val="single" w:sz="4" w:space="0" w:color="000001"/>
              <w:bottom w:val="single" w:sz="4" w:space="0" w:color="000001"/>
              <w:right w:val="single" w:sz="4" w:space="0" w:color="000001"/>
            </w:tcBorders>
          </w:tcPr>
          <w:p w14:paraId="404A55FB" w14:textId="77777777" w:rsidR="00721768" w:rsidRPr="00136564" w:rsidRDefault="00721768">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7ED157A5" w14:textId="77777777" w:rsidR="00721768" w:rsidRPr="00136564" w:rsidRDefault="00721768">
            <w:pPr>
              <w:rPr>
                <w:rFonts w:ascii="Aptos" w:hAnsi="Aptos"/>
                <w:b/>
                <w:i/>
                <w:sz w:val="20"/>
                <w:szCs w:val="20"/>
              </w:rPr>
            </w:pPr>
            <w:r w:rsidRPr="00136564">
              <w:rPr>
                <w:rFonts w:ascii="Aptos" w:hAnsi="Aptos"/>
                <w:b/>
                <w:bCs/>
                <w:i/>
                <w:caps/>
                <w:sz w:val="20"/>
                <w:szCs w:val="20"/>
              </w:rPr>
              <w:t>Vynikajúca</w:t>
            </w:r>
            <w:r w:rsidRPr="00136564">
              <w:rPr>
                <w:rFonts w:ascii="Aptos" w:hAnsi="Aptos"/>
                <w:b/>
                <w:bCs/>
                <w:i/>
                <w:sz w:val="20"/>
                <w:szCs w:val="20"/>
              </w:rPr>
              <w:t xml:space="preserve"> </w:t>
            </w:r>
            <w:r w:rsidRPr="00136564">
              <w:rPr>
                <w:rFonts w:ascii="Aptos" w:hAnsi="Aptos"/>
                <w:i/>
                <w:sz w:val="20"/>
                <w:szCs w:val="20"/>
              </w:rPr>
              <w:t>úroveň a kvalita</w:t>
            </w:r>
          </w:p>
        </w:tc>
      </w:tr>
      <w:tr w:rsidR="00136564" w:rsidRPr="00136564" w14:paraId="4489CAA4" w14:textId="77777777" w:rsidTr="00721768">
        <w:trPr>
          <w:jc w:val="center"/>
        </w:trPr>
        <w:tc>
          <w:tcPr>
            <w:tcW w:w="2371" w:type="dxa"/>
            <w:tcBorders>
              <w:top w:val="single" w:sz="4" w:space="0" w:color="000001"/>
              <w:left w:val="single" w:sz="4" w:space="0" w:color="000001"/>
              <w:bottom w:val="single" w:sz="4" w:space="0" w:color="000001"/>
              <w:right w:val="single" w:sz="4" w:space="0" w:color="000001"/>
            </w:tcBorders>
          </w:tcPr>
          <w:p w14:paraId="19490636" w14:textId="77777777" w:rsidR="00721768" w:rsidRPr="00136564" w:rsidRDefault="00721768">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217FF294" w14:textId="77777777" w:rsidR="00721768" w:rsidRPr="00136564" w:rsidRDefault="00721768">
            <w:pPr>
              <w:rPr>
                <w:rFonts w:ascii="Aptos" w:hAnsi="Aptos"/>
                <w:b/>
                <w:i/>
                <w:sz w:val="20"/>
                <w:szCs w:val="20"/>
              </w:rPr>
            </w:pPr>
            <w:r w:rsidRPr="00136564">
              <w:rPr>
                <w:rFonts w:ascii="Aptos" w:hAnsi="Aptos"/>
                <w:b/>
                <w:caps/>
                <w:sz w:val="20"/>
                <w:szCs w:val="20"/>
              </w:rPr>
              <w:t>Veľmi dobrá</w:t>
            </w:r>
            <w:r w:rsidRPr="00136564">
              <w:rPr>
                <w:rFonts w:ascii="Aptos" w:hAnsi="Aptos"/>
                <w:i/>
                <w:sz w:val="20"/>
                <w:szCs w:val="20"/>
              </w:rPr>
              <w:t xml:space="preserve">  úroveň a kvalita</w:t>
            </w:r>
          </w:p>
        </w:tc>
      </w:tr>
      <w:tr w:rsidR="00136564" w:rsidRPr="00136564" w14:paraId="255E2244" w14:textId="77777777" w:rsidTr="00721768">
        <w:trPr>
          <w:jc w:val="center"/>
        </w:trPr>
        <w:tc>
          <w:tcPr>
            <w:tcW w:w="2371" w:type="dxa"/>
            <w:tcBorders>
              <w:top w:val="single" w:sz="4" w:space="0" w:color="000001"/>
              <w:left w:val="single" w:sz="4" w:space="0" w:color="000001"/>
              <w:bottom w:val="single" w:sz="4" w:space="0" w:color="000001"/>
              <w:right w:val="single" w:sz="4" w:space="0" w:color="000001"/>
            </w:tcBorders>
          </w:tcPr>
          <w:p w14:paraId="752FDC3A" w14:textId="77777777" w:rsidR="00721768" w:rsidRPr="00136564" w:rsidRDefault="00721768">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4820976E" w14:textId="77777777" w:rsidR="00721768" w:rsidRPr="00136564" w:rsidRDefault="00721768">
            <w:pPr>
              <w:rPr>
                <w:rFonts w:ascii="Aptos" w:hAnsi="Aptos"/>
                <w:b/>
                <w:i/>
                <w:sz w:val="20"/>
                <w:szCs w:val="20"/>
              </w:rPr>
            </w:pPr>
            <w:r w:rsidRPr="00136564">
              <w:rPr>
                <w:rFonts w:ascii="Aptos" w:hAnsi="Aptos"/>
                <w:b/>
                <w:caps/>
                <w:sz w:val="20"/>
                <w:szCs w:val="20"/>
              </w:rPr>
              <w:t xml:space="preserve">Štandardná   </w:t>
            </w:r>
            <w:r w:rsidRPr="00136564">
              <w:rPr>
                <w:rFonts w:ascii="Aptos" w:hAnsi="Aptos"/>
                <w:i/>
                <w:sz w:val="20"/>
                <w:szCs w:val="20"/>
              </w:rPr>
              <w:t>úroveň a kvalita</w:t>
            </w:r>
          </w:p>
        </w:tc>
      </w:tr>
      <w:tr w:rsidR="00136564" w:rsidRPr="00136564" w14:paraId="7C469044" w14:textId="77777777" w:rsidTr="00721768">
        <w:trPr>
          <w:jc w:val="center"/>
        </w:trPr>
        <w:tc>
          <w:tcPr>
            <w:tcW w:w="2371" w:type="dxa"/>
            <w:tcBorders>
              <w:top w:val="single" w:sz="4" w:space="0" w:color="000001"/>
              <w:left w:val="single" w:sz="4" w:space="0" w:color="000001"/>
              <w:bottom w:val="single" w:sz="4" w:space="0" w:color="000001"/>
              <w:right w:val="single" w:sz="4" w:space="0" w:color="000001"/>
            </w:tcBorders>
          </w:tcPr>
          <w:p w14:paraId="2755533C" w14:textId="77777777" w:rsidR="00721768" w:rsidRPr="00136564" w:rsidRDefault="00721768">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0F66F80C" w14:textId="77777777" w:rsidR="00721768" w:rsidRPr="00136564" w:rsidRDefault="00721768">
            <w:pPr>
              <w:rPr>
                <w:rFonts w:ascii="Aptos" w:hAnsi="Aptos"/>
                <w:b/>
                <w:i/>
                <w:sz w:val="20"/>
                <w:szCs w:val="20"/>
              </w:rPr>
            </w:pPr>
            <w:r w:rsidRPr="00136564">
              <w:rPr>
                <w:rFonts w:ascii="Aptos" w:hAnsi="Aptos"/>
                <w:b/>
                <w:caps/>
                <w:sz w:val="20"/>
                <w:szCs w:val="20"/>
              </w:rPr>
              <w:t xml:space="preserve">Uspokojivá  </w:t>
            </w:r>
            <w:r w:rsidRPr="00136564">
              <w:rPr>
                <w:rFonts w:ascii="Aptos" w:hAnsi="Aptos"/>
                <w:i/>
                <w:sz w:val="20"/>
                <w:szCs w:val="20"/>
              </w:rPr>
              <w:t xml:space="preserve"> úroveň a kvalita</w:t>
            </w:r>
          </w:p>
        </w:tc>
      </w:tr>
      <w:tr w:rsidR="00136564" w:rsidRPr="00136564" w14:paraId="4A769E2C" w14:textId="77777777" w:rsidTr="00721768">
        <w:trPr>
          <w:jc w:val="center"/>
        </w:trPr>
        <w:tc>
          <w:tcPr>
            <w:tcW w:w="2371" w:type="dxa"/>
            <w:tcBorders>
              <w:top w:val="single" w:sz="4" w:space="0" w:color="000001"/>
              <w:left w:val="single" w:sz="4" w:space="0" w:color="000001"/>
              <w:bottom w:val="single" w:sz="4" w:space="0" w:color="000001"/>
              <w:right w:val="single" w:sz="4" w:space="0" w:color="000001"/>
            </w:tcBorders>
          </w:tcPr>
          <w:p w14:paraId="3A196B7A" w14:textId="77777777" w:rsidR="00721768" w:rsidRPr="00136564" w:rsidRDefault="00721768">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7C3CFB03" w14:textId="77777777" w:rsidR="00721768" w:rsidRPr="00136564" w:rsidRDefault="00721768">
            <w:pPr>
              <w:rPr>
                <w:rFonts w:ascii="Aptos" w:hAnsi="Aptos"/>
                <w:b/>
                <w:i/>
                <w:sz w:val="20"/>
                <w:szCs w:val="20"/>
              </w:rPr>
            </w:pPr>
            <w:r w:rsidRPr="00136564">
              <w:rPr>
                <w:rFonts w:ascii="Aptos" w:hAnsi="Aptos"/>
                <w:b/>
                <w:caps/>
                <w:sz w:val="20"/>
                <w:szCs w:val="20"/>
              </w:rPr>
              <w:t xml:space="preserve">Neuspokojivá  </w:t>
            </w:r>
            <w:r w:rsidRPr="00136564">
              <w:rPr>
                <w:rFonts w:ascii="Aptos" w:hAnsi="Aptos"/>
                <w:i/>
                <w:sz w:val="20"/>
                <w:szCs w:val="20"/>
              </w:rPr>
              <w:t xml:space="preserve"> úroveň a kvalita</w:t>
            </w:r>
          </w:p>
        </w:tc>
      </w:tr>
    </w:tbl>
    <w:p w14:paraId="439ED008" w14:textId="77777777" w:rsidR="00721768" w:rsidRPr="00136564" w:rsidRDefault="00721768" w:rsidP="00721768">
      <w:pPr>
        <w:pStyle w:val="Odsekzoznamu"/>
        <w:rPr>
          <w:rFonts w:ascii="Aptos" w:hAnsi="Aptos"/>
          <w:sz w:val="20"/>
          <w:szCs w:val="20"/>
        </w:rPr>
      </w:pPr>
    </w:p>
    <w:p w14:paraId="3E9F98C6" w14:textId="77777777" w:rsidR="00721768" w:rsidRDefault="00721768" w:rsidP="00721768">
      <w:pPr>
        <w:rPr>
          <w:rFonts w:ascii="Aptos" w:hAnsi="Aptos"/>
          <w:b/>
          <w:sz w:val="20"/>
          <w:szCs w:val="20"/>
        </w:rPr>
      </w:pPr>
      <w:r>
        <w:rPr>
          <w:rFonts w:ascii="Aptos" w:hAnsi="Aptos"/>
          <w:b/>
          <w:sz w:val="20"/>
          <w:szCs w:val="20"/>
        </w:rPr>
        <w:t xml:space="preserve">Individuálne ciele a úlohy na nasledujúce obdobie : </w:t>
      </w:r>
    </w:p>
    <w:p w14:paraId="0BB4C3EB" w14:textId="77777777" w:rsidR="00721768" w:rsidRDefault="00721768" w:rsidP="00721768">
      <w:pPr>
        <w:rPr>
          <w:rFonts w:ascii="Aptos" w:hAnsi="Aptos"/>
          <w:b/>
          <w:sz w:val="20"/>
          <w:szCs w:val="20"/>
        </w:rPr>
      </w:pPr>
    </w:p>
    <w:p w14:paraId="30CCB5A3" w14:textId="77777777" w:rsidR="00721768" w:rsidRDefault="00721768" w:rsidP="00721768">
      <w:pPr>
        <w:rPr>
          <w:rFonts w:ascii="Aptos" w:hAnsi="Aptos"/>
          <w:sz w:val="20"/>
          <w:szCs w:val="20"/>
        </w:rPr>
      </w:pPr>
    </w:p>
    <w:p w14:paraId="3860E896" w14:textId="77777777" w:rsidR="00721768" w:rsidRDefault="00721768" w:rsidP="00721768">
      <w:pPr>
        <w:rPr>
          <w:rFonts w:ascii="Aptos" w:hAnsi="Aptos"/>
          <w:b/>
          <w:sz w:val="20"/>
          <w:szCs w:val="20"/>
        </w:rPr>
      </w:pPr>
      <w:r>
        <w:rPr>
          <w:rFonts w:ascii="Aptos" w:hAnsi="Aptos"/>
          <w:b/>
          <w:sz w:val="20"/>
          <w:szCs w:val="20"/>
        </w:rPr>
        <w:t>Záver hodnotenia</w:t>
      </w:r>
      <w:r>
        <w:rPr>
          <w:rStyle w:val="Ukotveniepoznmkypodiarou"/>
          <w:rFonts w:ascii="Aptos" w:hAnsi="Aptos"/>
          <w:sz w:val="20"/>
          <w:szCs w:val="20"/>
        </w:rPr>
        <w:footnoteReference w:id="46"/>
      </w:r>
      <w:r>
        <w:rPr>
          <w:rFonts w:ascii="Aptos" w:hAnsi="Aptos"/>
          <w:b/>
          <w:sz w:val="20"/>
          <w:szCs w:val="20"/>
        </w:rPr>
        <w:t xml:space="preserve"> : </w:t>
      </w:r>
    </w:p>
    <w:p w14:paraId="78C78912" w14:textId="77777777" w:rsidR="00721768" w:rsidRDefault="00721768" w:rsidP="00721768">
      <w:pPr>
        <w:rPr>
          <w:rFonts w:ascii="Aptos" w:hAnsi="Aptos"/>
          <w:sz w:val="20"/>
          <w:szCs w:val="20"/>
        </w:rPr>
      </w:pPr>
    </w:p>
    <w:p w14:paraId="19E27BCA" w14:textId="77777777" w:rsidR="00721768" w:rsidRDefault="00721768" w:rsidP="00721768">
      <w:pPr>
        <w:rPr>
          <w:rFonts w:ascii="Aptos" w:hAnsi="Aptos"/>
          <w:sz w:val="20"/>
          <w:szCs w:val="20"/>
        </w:rPr>
      </w:pPr>
    </w:p>
    <w:p w14:paraId="20B3BECA" w14:textId="77777777" w:rsidR="00721768" w:rsidRDefault="00721768" w:rsidP="00721768">
      <w:pPr>
        <w:pStyle w:val="Odsekzoznamu1"/>
        <w:spacing w:after="0" w:line="264" w:lineRule="auto"/>
        <w:ind w:left="0"/>
        <w:jc w:val="both"/>
        <w:rPr>
          <w:rFonts w:ascii="Aptos" w:hAnsi="Aptos"/>
          <w:b/>
          <w:sz w:val="20"/>
          <w:szCs w:val="20"/>
        </w:rPr>
      </w:pPr>
      <w:r>
        <w:rPr>
          <w:rFonts w:ascii="Aptos" w:hAnsi="Aptos"/>
          <w:b/>
          <w:sz w:val="20"/>
          <w:szCs w:val="20"/>
        </w:rPr>
        <w:t xml:space="preserve">Hodnotiteľ: </w:t>
      </w:r>
      <w:r>
        <w:rPr>
          <w:rFonts w:ascii="Aptos" w:hAnsi="Aptos"/>
          <w:b/>
          <w:sz w:val="20"/>
          <w:szCs w:val="20"/>
        </w:rPr>
        <w:tab/>
      </w:r>
    </w:p>
    <w:p w14:paraId="2AAB0D06" w14:textId="77777777" w:rsidR="00721768" w:rsidRDefault="00721768" w:rsidP="00721768">
      <w:pPr>
        <w:spacing w:line="264" w:lineRule="auto"/>
        <w:jc w:val="both"/>
        <w:rPr>
          <w:rFonts w:ascii="Aptos" w:hAnsi="Aptos"/>
          <w:sz w:val="20"/>
          <w:szCs w:val="20"/>
        </w:rPr>
      </w:pPr>
      <w:r>
        <w:rPr>
          <w:rFonts w:ascii="Aptos" w:hAnsi="Aptos"/>
          <w:sz w:val="20"/>
          <w:szCs w:val="20"/>
        </w:rPr>
        <w:t xml:space="preserve">Titul, meno, priezvisko: </w:t>
      </w:r>
      <w:r>
        <w:rPr>
          <w:rFonts w:ascii="Aptos" w:hAnsi="Aptos"/>
          <w:sz w:val="20"/>
          <w:szCs w:val="20"/>
        </w:rPr>
        <w:tab/>
        <w:t xml:space="preserve">    </w:t>
      </w:r>
    </w:p>
    <w:p w14:paraId="7F1F5726" w14:textId="77777777" w:rsidR="00721768" w:rsidRDefault="00721768" w:rsidP="00721768">
      <w:pPr>
        <w:spacing w:line="264" w:lineRule="auto"/>
        <w:jc w:val="both"/>
        <w:rPr>
          <w:rFonts w:ascii="Aptos" w:hAnsi="Aptos"/>
          <w:sz w:val="20"/>
          <w:szCs w:val="20"/>
        </w:rPr>
      </w:pPr>
      <w:r>
        <w:rPr>
          <w:rFonts w:ascii="Aptos" w:hAnsi="Aptos"/>
          <w:sz w:val="20"/>
          <w:szCs w:val="20"/>
        </w:rPr>
        <w:t xml:space="preserve">Kategória /podkategória: </w:t>
      </w:r>
      <w:r>
        <w:rPr>
          <w:rFonts w:ascii="Aptos" w:hAnsi="Aptos"/>
          <w:sz w:val="20"/>
          <w:szCs w:val="20"/>
        </w:rPr>
        <w:tab/>
      </w:r>
    </w:p>
    <w:p w14:paraId="705F40F1" w14:textId="77777777" w:rsidR="00721768" w:rsidRDefault="00721768" w:rsidP="00721768">
      <w:pPr>
        <w:spacing w:line="264" w:lineRule="auto"/>
        <w:jc w:val="both"/>
        <w:rPr>
          <w:rFonts w:ascii="Aptos" w:hAnsi="Aptos"/>
          <w:i/>
          <w:sz w:val="20"/>
          <w:szCs w:val="20"/>
        </w:rPr>
      </w:pPr>
      <w:proofErr w:type="spellStart"/>
      <w:r>
        <w:rPr>
          <w:rFonts w:ascii="Aptos" w:hAnsi="Aptos"/>
          <w:sz w:val="20"/>
          <w:szCs w:val="20"/>
        </w:rPr>
        <w:t>Kariérový</w:t>
      </w:r>
      <w:proofErr w:type="spellEnd"/>
      <w:r>
        <w:rPr>
          <w:rFonts w:ascii="Aptos" w:hAnsi="Aptos"/>
          <w:sz w:val="20"/>
          <w:szCs w:val="20"/>
        </w:rPr>
        <w:t xml:space="preserve"> stupeň:  </w:t>
      </w:r>
    </w:p>
    <w:p w14:paraId="114B4C5F" w14:textId="77777777" w:rsidR="00721768" w:rsidRDefault="00721768" w:rsidP="00721768">
      <w:pPr>
        <w:pStyle w:val="Odsekzoznamu1"/>
        <w:spacing w:after="0" w:line="264" w:lineRule="auto"/>
        <w:ind w:left="0"/>
        <w:jc w:val="both"/>
        <w:rPr>
          <w:rFonts w:ascii="Aptos" w:hAnsi="Aptos"/>
          <w:sz w:val="20"/>
          <w:szCs w:val="20"/>
        </w:rPr>
      </w:pPr>
      <w:r>
        <w:rPr>
          <w:rFonts w:ascii="Aptos" w:hAnsi="Aptos"/>
          <w:sz w:val="20"/>
          <w:szCs w:val="20"/>
        </w:rPr>
        <w:t>Dátum:</w:t>
      </w:r>
      <w:r>
        <w:rPr>
          <w:rFonts w:ascii="Aptos" w:hAnsi="Aptos"/>
          <w:sz w:val="20"/>
          <w:szCs w:val="20"/>
        </w:rPr>
        <w:tab/>
      </w:r>
      <w:r>
        <w:rPr>
          <w:rFonts w:ascii="Aptos" w:hAnsi="Aptos"/>
          <w:sz w:val="20"/>
          <w:szCs w:val="20"/>
        </w:rPr>
        <w:tab/>
        <w:t xml:space="preserve">   </w:t>
      </w:r>
      <w:r>
        <w:rPr>
          <w:rFonts w:ascii="Aptos" w:hAnsi="Aptos"/>
          <w:sz w:val="20"/>
          <w:szCs w:val="20"/>
        </w:rPr>
        <w:tab/>
      </w:r>
      <w:r>
        <w:rPr>
          <w:rFonts w:ascii="Aptos" w:hAnsi="Aptos"/>
          <w:sz w:val="20"/>
          <w:szCs w:val="20"/>
        </w:rPr>
        <w:tab/>
        <w:t xml:space="preserve">                               Podpis: __________________________________</w:t>
      </w:r>
    </w:p>
    <w:p w14:paraId="10BDA4DE" w14:textId="77777777" w:rsidR="00721768" w:rsidRDefault="00721768" w:rsidP="00721768">
      <w:pPr>
        <w:pStyle w:val="Odsekzoznamu1"/>
        <w:spacing w:after="0" w:line="264" w:lineRule="auto"/>
        <w:ind w:left="0"/>
        <w:jc w:val="both"/>
        <w:rPr>
          <w:rFonts w:ascii="Aptos" w:hAnsi="Aptos"/>
          <w:b/>
          <w:sz w:val="20"/>
          <w:szCs w:val="20"/>
        </w:rPr>
      </w:pPr>
    </w:p>
    <w:p w14:paraId="566A8FA5" w14:textId="77777777" w:rsidR="00721768" w:rsidRDefault="00721768" w:rsidP="00721768">
      <w:pPr>
        <w:pStyle w:val="Odsekzoznamu1"/>
        <w:spacing w:after="0" w:line="264" w:lineRule="auto"/>
        <w:ind w:left="0"/>
        <w:jc w:val="both"/>
        <w:rPr>
          <w:rFonts w:ascii="Aptos" w:hAnsi="Aptos"/>
          <w:sz w:val="20"/>
          <w:szCs w:val="20"/>
        </w:rPr>
      </w:pPr>
      <w:r>
        <w:rPr>
          <w:rFonts w:ascii="Aptos" w:hAnsi="Aptos"/>
          <w:b/>
          <w:sz w:val="20"/>
          <w:szCs w:val="20"/>
        </w:rPr>
        <w:t>Hodnotený zamestnanec/</w:t>
      </w:r>
      <w:proofErr w:type="spellStart"/>
      <w:r>
        <w:rPr>
          <w:rFonts w:ascii="Aptos" w:hAnsi="Aptos"/>
          <w:b/>
          <w:sz w:val="20"/>
          <w:szCs w:val="20"/>
        </w:rPr>
        <w:t>vyjarenie</w:t>
      </w:r>
      <w:proofErr w:type="spellEnd"/>
      <w:r>
        <w:rPr>
          <w:rFonts w:ascii="Aptos" w:hAnsi="Aptos"/>
          <w:b/>
          <w:sz w:val="20"/>
          <w:szCs w:val="20"/>
        </w:rPr>
        <w:t>:</w:t>
      </w:r>
      <w:r>
        <w:rPr>
          <w:rFonts w:ascii="Aptos" w:hAnsi="Aptos"/>
          <w:sz w:val="20"/>
          <w:szCs w:val="20"/>
        </w:rPr>
        <w:t xml:space="preserve">  </w:t>
      </w:r>
      <w:r>
        <w:rPr>
          <w:rFonts w:ascii="Aptos" w:hAnsi="Aptos"/>
          <w:sz w:val="20"/>
          <w:szCs w:val="20"/>
        </w:rPr>
        <w:tab/>
      </w:r>
    </w:p>
    <w:p w14:paraId="51159338" w14:textId="77777777" w:rsidR="00721768" w:rsidRDefault="00721768" w:rsidP="00721768">
      <w:pPr>
        <w:pStyle w:val="Odsekzoznamu1"/>
        <w:spacing w:after="0" w:line="264" w:lineRule="auto"/>
        <w:ind w:left="0"/>
        <w:jc w:val="both"/>
        <w:rPr>
          <w:rFonts w:ascii="Aptos" w:hAnsi="Aptos"/>
          <w:sz w:val="20"/>
          <w:szCs w:val="20"/>
        </w:rPr>
      </w:pPr>
    </w:p>
    <w:p w14:paraId="43BDA2DC" w14:textId="77777777" w:rsidR="00721768" w:rsidRDefault="00721768" w:rsidP="00721768">
      <w:pPr>
        <w:pStyle w:val="Odsekzoznamu1"/>
        <w:spacing w:after="0" w:line="264" w:lineRule="auto"/>
        <w:ind w:left="0"/>
        <w:jc w:val="both"/>
        <w:rPr>
          <w:rFonts w:ascii="Aptos" w:hAnsi="Aptos"/>
          <w:sz w:val="20"/>
          <w:szCs w:val="20"/>
        </w:rPr>
      </w:pPr>
    </w:p>
    <w:p w14:paraId="5D1DB1C1" w14:textId="77777777" w:rsidR="00721768" w:rsidRDefault="00721768" w:rsidP="00721768">
      <w:pPr>
        <w:pStyle w:val="Odsekzoznamu1"/>
        <w:spacing w:after="0" w:line="264" w:lineRule="auto"/>
        <w:ind w:left="0"/>
        <w:jc w:val="both"/>
        <w:rPr>
          <w:rFonts w:ascii="Aptos" w:hAnsi="Aptos"/>
          <w:sz w:val="20"/>
          <w:szCs w:val="20"/>
        </w:rPr>
      </w:pPr>
    </w:p>
    <w:p w14:paraId="57391F2A" w14:textId="77777777" w:rsidR="00721768" w:rsidRDefault="00721768" w:rsidP="00721768">
      <w:pPr>
        <w:pStyle w:val="Odsekzoznamu1"/>
        <w:spacing w:after="0" w:line="264" w:lineRule="auto"/>
        <w:ind w:left="0"/>
        <w:jc w:val="both"/>
        <w:rPr>
          <w:rFonts w:ascii="Aptos" w:hAnsi="Aptos"/>
          <w:sz w:val="20"/>
          <w:szCs w:val="20"/>
        </w:rPr>
      </w:pPr>
      <w:r>
        <w:rPr>
          <w:rFonts w:ascii="Aptos" w:hAnsi="Aptos"/>
          <w:sz w:val="20"/>
          <w:szCs w:val="20"/>
        </w:rPr>
        <w:lastRenderedPageBreak/>
        <w:t>Dátum:</w:t>
      </w:r>
      <w:r>
        <w:rPr>
          <w:rFonts w:ascii="Aptos" w:hAnsi="Aptos"/>
          <w:sz w:val="20"/>
          <w:szCs w:val="20"/>
        </w:rPr>
        <w:tab/>
      </w:r>
      <w:r>
        <w:rPr>
          <w:rFonts w:ascii="Aptos" w:hAnsi="Aptos"/>
          <w:sz w:val="20"/>
          <w:szCs w:val="20"/>
        </w:rPr>
        <w:tab/>
      </w:r>
      <w:r>
        <w:rPr>
          <w:rFonts w:ascii="Aptos" w:hAnsi="Aptos"/>
          <w:sz w:val="20"/>
          <w:szCs w:val="20"/>
        </w:rPr>
        <w:tab/>
      </w:r>
      <w:r>
        <w:rPr>
          <w:rFonts w:ascii="Aptos" w:hAnsi="Aptos"/>
          <w:sz w:val="20"/>
          <w:szCs w:val="20"/>
        </w:rPr>
        <w:tab/>
        <w:t xml:space="preserve">                             Podpis/Prevzal: _____________________________</w:t>
      </w:r>
    </w:p>
    <w:tbl>
      <w:tblPr>
        <w:tblW w:w="10727" w:type="dxa"/>
        <w:tblInd w:w="-567" w:type="dxa"/>
        <w:tblCellMar>
          <w:left w:w="70" w:type="dxa"/>
          <w:right w:w="70" w:type="dxa"/>
        </w:tblCellMar>
        <w:tblLook w:val="04A0" w:firstRow="1" w:lastRow="0" w:firstColumn="1" w:lastColumn="0" w:noHBand="0" w:noVBand="1"/>
      </w:tblPr>
      <w:tblGrid>
        <w:gridCol w:w="2529"/>
        <w:gridCol w:w="4762"/>
        <w:gridCol w:w="350"/>
        <w:gridCol w:w="356"/>
        <w:gridCol w:w="356"/>
        <w:gridCol w:w="356"/>
        <w:gridCol w:w="337"/>
        <w:gridCol w:w="337"/>
        <w:gridCol w:w="336"/>
        <w:gridCol w:w="337"/>
        <w:gridCol w:w="335"/>
        <w:gridCol w:w="336"/>
      </w:tblGrid>
      <w:tr w:rsidR="00721768" w14:paraId="774D6CCE" w14:textId="77777777" w:rsidTr="00721768">
        <w:trPr>
          <w:trHeight w:val="315"/>
        </w:trPr>
        <w:tc>
          <w:tcPr>
            <w:tcW w:w="2529" w:type="dxa"/>
            <w:vAlign w:val="bottom"/>
          </w:tcPr>
          <w:p w14:paraId="456D773B" w14:textId="77777777" w:rsidR="00721768" w:rsidRDefault="00721768">
            <w:pPr>
              <w:jc w:val="center"/>
              <w:rPr>
                <w:rFonts w:ascii="Aptos" w:hAnsi="Aptos"/>
                <w:b/>
                <w:bCs/>
                <w:color w:val="000000"/>
                <w:sz w:val="18"/>
                <w:szCs w:val="18"/>
              </w:rPr>
            </w:pPr>
          </w:p>
        </w:tc>
        <w:tc>
          <w:tcPr>
            <w:tcW w:w="4762" w:type="dxa"/>
            <w:vAlign w:val="bottom"/>
          </w:tcPr>
          <w:p w14:paraId="1383FEA2" w14:textId="77777777" w:rsidR="00721768" w:rsidRDefault="00721768">
            <w:pPr>
              <w:jc w:val="center"/>
              <w:rPr>
                <w:rFonts w:ascii="Aptos" w:hAnsi="Aptos"/>
                <w:b/>
                <w:bCs/>
                <w:color w:val="000000"/>
                <w:sz w:val="18"/>
                <w:szCs w:val="18"/>
              </w:rPr>
            </w:pPr>
          </w:p>
        </w:tc>
        <w:tc>
          <w:tcPr>
            <w:tcW w:w="350" w:type="dxa"/>
            <w:vAlign w:val="bottom"/>
          </w:tcPr>
          <w:p w14:paraId="49CC4B6B" w14:textId="77777777" w:rsidR="00721768" w:rsidRDefault="00721768">
            <w:pPr>
              <w:rPr>
                <w:rFonts w:ascii="Aptos" w:hAnsi="Aptos"/>
                <w:color w:val="000000"/>
                <w:sz w:val="18"/>
                <w:szCs w:val="18"/>
              </w:rPr>
            </w:pPr>
          </w:p>
        </w:tc>
        <w:tc>
          <w:tcPr>
            <w:tcW w:w="356" w:type="dxa"/>
            <w:vAlign w:val="bottom"/>
          </w:tcPr>
          <w:p w14:paraId="3D76150C" w14:textId="77777777" w:rsidR="00721768" w:rsidRDefault="00721768">
            <w:pPr>
              <w:rPr>
                <w:rFonts w:ascii="Aptos" w:hAnsi="Aptos"/>
                <w:color w:val="000000"/>
                <w:sz w:val="18"/>
                <w:szCs w:val="18"/>
              </w:rPr>
            </w:pPr>
          </w:p>
        </w:tc>
        <w:tc>
          <w:tcPr>
            <w:tcW w:w="356" w:type="dxa"/>
            <w:vAlign w:val="bottom"/>
          </w:tcPr>
          <w:p w14:paraId="76124AA4" w14:textId="77777777" w:rsidR="00721768" w:rsidRDefault="00721768">
            <w:pPr>
              <w:rPr>
                <w:rFonts w:ascii="Aptos" w:hAnsi="Aptos"/>
                <w:color w:val="000000"/>
                <w:sz w:val="18"/>
                <w:szCs w:val="18"/>
              </w:rPr>
            </w:pPr>
          </w:p>
        </w:tc>
        <w:tc>
          <w:tcPr>
            <w:tcW w:w="356" w:type="dxa"/>
            <w:vAlign w:val="bottom"/>
          </w:tcPr>
          <w:p w14:paraId="36C67B40" w14:textId="77777777" w:rsidR="00721768" w:rsidRDefault="00721768">
            <w:pPr>
              <w:rPr>
                <w:rFonts w:ascii="Aptos" w:hAnsi="Aptos"/>
                <w:color w:val="000000"/>
                <w:sz w:val="18"/>
                <w:szCs w:val="18"/>
              </w:rPr>
            </w:pPr>
          </w:p>
        </w:tc>
        <w:tc>
          <w:tcPr>
            <w:tcW w:w="337" w:type="dxa"/>
            <w:vAlign w:val="bottom"/>
          </w:tcPr>
          <w:p w14:paraId="777321E2" w14:textId="77777777" w:rsidR="00721768" w:rsidRDefault="00721768">
            <w:pPr>
              <w:rPr>
                <w:rFonts w:ascii="Aptos" w:hAnsi="Aptos"/>
                <w:color w:val="000000"/>
                <w:sz w:val="18"/>
                <w:szCs w:val="18"/>
              </w:rPr>
            </w:pPr>
          </w:p>
        </w:tc>
        <w:tc>
          <w:tcPr>
            <w:tcW w:w="337" w:type="dxa"/>
            <w:vAlign w:val="bottom"/>
          </w:tcPr>
          <w:p w14:paraId="16E7E0ED" w14:textId="77777777" w:rsidR="00721768" w:rsidRDefault="00721768">
            <w:pPr>
              <w:rPr>
                <w:rFonts w:ascii="Aptos" w:hAnsi="Aptos"/>
                <w:color w:val="000000"/>
                <w:sz w:val="18"/>
                <w:szCs w:val="18"/>
              </w:rPr>
            </w:pPr>
          </w:p>
        </w:tc>
        <w:tc>
          <w:tcPr>
            <w:tcW w:w="336" w:type="dxa"/>
            <w:vAlign w:val="bottom"/>
          </w:tcPr>
          <w:p w14:paraId="58ACA775" w14:textId="77777777" w:rsidR="00721768" w:rsidRDefault="00721768">
            <w:pPr>
              <w:rPr>
                <w:rFonts w:ascii="Aptos" w:hAnsi="Aptos"/>
                <w:color w:val="000000"/>
                <w:sz w:val="18"/>
                <w:szCs w:val="18"/>
              </w:rPr>
            </w:pPr>
          </w:p>
        </w:tc>
        <w:tc>
          <w:tcPr>
            <w:tcW w:w="337" w:type="dxa"/>
            <w:vAlign w:val="bottom"/>
          </w:tcPr>
          <w:p w14:paraId="72A118A8" w14:textId="77777777" w:rsidR="00721768" w:rsidRDefault="00721768">
            <w:pPr>
              <w:rPr>
                <w:rFonts w:ascii="Aptos" w:hAnsi="Aptos"/>
                <w:color w:val="000000"/>
                <w:sz w:val="18"/>
                <w:szCs w:val="18"/>
              </w:rPr>
            </w:pPr>
          </w:p>
        </w:tc>
        <w:tc>
          <w:tcPr>
            <w:tcW w:w="335" w:type="dxa"/>
            <w:vAlign w:val="bottom"/>
          </w:tcPr>
          <w:p w14:paraId="293BC71D" w14:textId="77777777" w:rsidR="00721768" w:rsidRDefault="00721768">
            <w:pPr>
              <w:rPr>
                <w:rFonts w:ascii="Aptos" w:hAnsi="Aptos"/>
                <w:color w:val="000000"/>
                <w:sz w:val="18"/>
                <w:szCs w:val="18"/>
              </w:rPr>
            </w:pPr>
          </w:p>
        </w:tc>
        <w:tc>
          <w:tcPr>
            <w:tcW w:w="336" w:type="dxa"/>
            <w:vAlign w:val="bottom"/>
          </w:tcPr>
          <w:p w14:paraId="75527488" w14:textId="77777777" w:rsidR="00721768" w:rsidRDefault="00721768">
            <w:pPr>
              <w:rPr>
                <w:rFonts w:ascii="Aptos" w:hAnsi="Aptos"/>
                <w:color w:val="000000"/>
                <w:sz w:val="18"/>
                <w:szCs w:val="18"/>
              </w:rPr>
            </w:pPr>
          </w:p>
        </w:tc>
      </w:tr>
    </w:tbl>
    <w:p w14:paraId="70540E26" w14:textId="77777777" w:rsidR="00136564" w:rsidRDefault="00136564" w:rsidP="00136564">
      <w:pPr>
        <w:rPr>
          <w:rFonts w:ascii="Aptos" w:hAnsi="Aptos"/>
          <w:sz w:val="20"/>
          <w:szCs w:val="20"/>
        </w:rPr>
      </w:pPr>
      <w:r>
        <w:rPr>
          <w:rFonts w:ascii="Aptos" w:hAnsi="Aptos"/>
          <w:sz w:val="20"/>
          <w:szCs w:val="20"/>
        </w:rPr>
        <w:t>Príloha č.</w:t>
      </w:r>
      <w:r w:rsidR="000E1CF6">
        <w:rPr>
          <w:rFonts w:ascii="Aptos" w:hAnsi="Aptos"/>
          <w:sz w:val="20"/>
          <w:szCs w:val="20"/>
        </w:rPr>
        <w:t>3</w:t>
      </w:r>
      <w:r w:rsidR="00BA20B5">
        <w:rPr>
          <w:rFonts w:ascii="Aptos" w:hAnsi="Aptos"/>
          <w:sz w:val="20"/>
          <w:szCs w:val="20"/>
        </w:rPr>
        <w:t>_</w:t>
      </w:r>
      <w:r w:rsidR="000E1CF6">
        <w:rPr>
          <w:rFonts w:ascii="Aptos" w:hAnsi="Aptos"/>
          <w:sz w:val="20"/>
          <w:szCs w:val="20"/>
        </w:rPr>
        <w:t>4</w:t>
      </w:r>
      <w:r>
        <w:rPr>
          <w:rFonts w:ascii="Aptos" w:hAnsi="Aptos"/>
          <w:sz w:val="20"/>
          <w:szCs w:val="20"/>
        </w:rPr>
        <w:tab/>
      </w:r>
      <w:r>
        <w:rPr>
          <w:rFonts w:ascii="Aptos" w:hAnsi="Aptos"/>
          <w:sz w:val="20"/>
          <w:szCs w:val="20"/>
        </w:rPr>
        <w:tab/>
      </w:r>
      <w:r>
        <w:rPr>
          <w:rFonts w:ascii="Aptos" w:hAnsi="Aptos"/>
          <w:sz w:val="20"/>
          <w:szCs w:val="20"/>
        </w:rPr>
        <w:tab/>
      </w:r>
      <w:r>
        <w:rPr>
          <w:rFonts w:ascii="Aptos" w:hAnsi="Aptos"/>
          <w:sz w:val="20"/>
          <w:szCs w:val="20"/>
        </w:rPr>
        <w:tab/>
      </w:r>
      <w:r>
        <w:rPr>
          <w:rFonts w:ascii="Aptos" w:hAnsi="Aptos"/>
          <w:sz w:val="20"/>
          <w:szCs w:val="20"/>
        </w:rPr>
        <w:tab/>
      </w:r>
      <w:r>
        <w:rPr>
          <w:rFonts w:ascii="Aptos" w:hAnsi="Aptos"/>
          <w:sz w:val="20"/>
          <w:szCs w:val="20"/>
        </w:rPr>
        <w:tab/>
        <w:t xml:space="preserve">           Topoľčany,  __________________________</w:t>
      </w:r>
    </w:p>
    <w:p w14:paraId="63AFB69F" w14:textId="77777777" w:rsidR="00136564" w:rsidRDefault="00136564" w:rsidP="00136564">
      <w:pPr>
        <w:jc w:val="center"/>
        <w:rPr>
          <w:rFonts w:ascii="Aptos" w:hAnsi="Aptos"/>
          <w:b/>
          <w:sz w:val="20"/>
          <w:szCs w:val="20"/>
        </w:rPr>
      </w:pPr>
    </w:p>
    <w:p w14:paraId="66FDE47A" w14:textId="77777777" w:rsidR="00136564" w:rsidRDefault="00136564" w:rsidP="00136564">
      <w:pPr>
        <w:jc w:val="center"/>
        <w:rPr>
          <w:rFonts w:ascii="Aptos" w:hAnsi="Aptos"/>
          <w:b/>
          <w:sz w:val="20"/>
          <w:szCs w:val="20"/>
        </w:rPr>
      </w:pPr>
      <w:r>
        <w:rPr>
          <w:rFonts w:ascii="Aptos" w:hAnsi="Aptos"/>
          <w:b/>
          <w:sz w:val="20"/>
          <w:szCs w:val="20"/>
        </w:rPr>
        <w:t>ZÁZNAM Z HODNOTENIA NA MŠ</w:t>
      </w:r>
    </w:p>
    <w:p w14:paraId="3532F9AF" w14:textId="77777777" w:rsidR="00136564" w:rsidRDefault="00136564" w:rsidP="00136564">
      <w:pPr>
        <w:rPr>
          <w:rFonts w:ascii="Aptos" w:hAnsi="Aptos"/>
          <w:sz w:val="20"/>
          <w:szCs w:val="20"/>
        </w:rPr>
      </w:pPr>
    </w:p>
    <w:p w14:paraId="7FA16E7C" w14:textId="77777777" w:rsidR="00136564" w:rsidRDefault="00136564" w:rsidP="00136564">
      <w:pPr>
        <w:rPr>
          <w:rFonts w:ascii="Aptos" w:hAnsi="Aptos"/>
          <w:sz w:val="20"/>
          <w:szCs w:val="20"/>
        </w:rPr>
      </w:pPr>
      <w:r>
        <w:rPr>
          <w:rFonts w:ascii="Aptos" w:hAnsi="Aptos"/>
          <w:sz w:val="20"/>
          <w:szCs w:val="20"/>
        </w:rPr>
        <w:t xml:space="preserve">Meno, priezvisko a titul hodnoteného zamestnanca : ________________________________________________ </w:t>
      </w:r>
    </w:p>
    <w:p w14:paraId="6F1888ED" w14:textId="77777777" w:rsidR="00136564" w:rsidRDefault="00136564" w:rsidP="00136564">
      <w:pPr>
        <w:rPr>
          <w:rFonts w:ascii="Aptos" w:hAnsi="Aptos"/>
          <w:sz w:val="20"/>
          <w:szCs w:val="20"/>
        </w:rPr>
      </w:pPr>
    </w:p>
    <w:p w14:paraId="1B49CBEF" w14:textId="77777777" w:rsidR="00136564" w:rsidRDefault="00136564" w:rsidP="00136564">
      <w:pPr>
        <w:rPr>
          <w:rFonts w:ascii="Aptos" w:hAnsi="Aptos"/>
          <w:sz w:val="20"/>
          <w:szCs w:val="20"/>
        </w:rPr>
      </w:pPr>
      <w:r>
        <w:rPr>
          <w:rFonts w:ascii="Aptos" w:hAnsi="Aptos"/>
          <w:sz w:val="20"/>
          <w:szCs w:val="20"/>
        </w:rPr>
        <w:t xml:space="preserve">Dátum narodenia : ___________________________ Pracovná pozícia :  __________________________________ </w:t>
      </w:r>
      <w:r>
        <w:rPr>
          <w:rFonts w:ascii="Aptos" w:hAnsi="Aptos"/>
          <w:sz w:val="20"/>
          <w:szCs w:val="20"/>
        </w:rPr>
        <w:tab/>
      </w:r>
    </w:p>
    <w:p w14:paraId="79214F96" w14:textId="77777777" w:rsidR="00136564" w:rsidRDefault="00136564" w:rsidP="00136564">
      <w:pPr>
        <w:rPr>
          <w:rFonts w:ascii="Aptos" w:hAnsi="Aptos"/>
          <w:sz w:val="20"/>
          <w:szCs w:val="20"/>
        </w:rPr>
      </w:pPr>
      <w:r>
        <w:rPr>
          <w:rFonts w:ascii="Aptos" w:hAnsi="Aptos"/>
          <w:sz w:val="20"/>
          <w:szCs w:val="20"/>
        </w:rPr>
        <w:t>Hodnotené obdobie : _________________________</w:t>
      </w:r>
    </w:p>
    <w:p w14:paraId="0DF71D70" w14:textId="77777777" w:rsidR="00136564" w:rsidRDefault="00136564" w:rsidP="00136564">
      <w:pPr>
        <w:rPr>
          <w:rFonts w:ascii="Aptos" w:hAnsi="Aptos"/>
          <w:sz w:val="20"/>
          <w:szCs w:val="20"/>
        </w:rPr>
      </w:pPr>
      <w:r>
        <w:rPr>
          <w:rFonts w:ascii="Aptos" w:hAnsi="Aptos"/>
          <w:sz w:val="20"/>
          <w:szCs w:val="20"/>
        </w:rPr>
        <w:t xml:space="preserve">Účel hodnotenia : </w:t>
      </w:r>
    </w:p>
    <w:p w14:paraId="5C31138C" w14:textId="77777777" w:rsidR="00136564" w:rsidRDefault="00136564" w:rsidP="00136564">
      <w:pPr>
        <w:numPr>
          <w:ilvl w:val="0"/>
          <w:numId w:val="85"/>
        </w:numPr>
        <w:rPr>
          <w:rFonts w:ascii="Aptos" w:hAnsi="Aptos"/>
          <w:sz w:val="20"/>
          <w:szCs w:val="20"/>
        </w:rPr>
      </w:pPr>
      <w:r>
        <w:rPr>
          <w:rFonts w:ascii="Aptos" w:hAnsi="Aptos"/>
          <w:sz w:val="20"/>
          <w:szCs w:val="20"/>
        </w:rPr>
        <w:t>pravidelné ročné hodnotenie (neoddeliteľnou prílohou je hodnotiaci hárok)</w:t>
      </w:r>
    </w:p>
    <w:p w14:paraId="61C7D519" w14:textId="77777777" w:rsidR="00136564" w:rsidRDefault="00136564" w:rsidP="00136564">
      <w:pPr>
        <w:numPr>
          <w:ilvl w:val="0"/>
          <w:numId w:val="85"/>
        </w:numPr>
        <w:rPr>
          <w:rFonts w:ascii="Aptos" w:hAnsi="Aptos"/>
          <w:sz w:val="20"/>
          <w:szCs w:val="20"/>
        </w:rPr>
      </w:pPr>
      <w:r>
        <w:rPr>
          <w:rFonts w:ascii="Aptos" w:hAnsi="Aptos"/>
          <w:sz w:val="20"/>
          <w:szCs w:val="20"/>
        </w:rPr>
        <w:t>kontrolný rozhovor</w:t>
      </w:r>
    </w:p>
    <w:p w14:paraId="4A4707DB" w14:textId="77777777" w:rsidR="00136564" w:rsidRDefault="00136564" w:rsidP="00136564">
      <w:pPr>
        <w:numPr>
          <w:ilvl w:val="0"/>
          <w:numId w:val="85"/>
        </w:numPr>
        <w:rPr>
          <w:rFonts w:ascii="Aptos" w:hAnsi="Aptos"/>
          <w:sz w:val="20"/>
          <w:szCs w:val="20"/>
        </w:rPr>
      </w:pPr>
      <w:r>
        <w:rPr>
          <w:rFonts w:ascii="Aptos" w:hAnsi="Aptos"/>
          <w:sz w:val="20"/>
          <w:szCs w:val="20"/>
        </w:rPr>
        <w:t xml:space="preserve">iný účel (hodnotenie nástupnej praxe, pred zmenou pracovnej pozície, po ... mesiacoch,     </w:t>
      </w:r>
    </w:p>
    <w:p w14:paraId="22054C5B" w14:textId="77777777" w:rsidR="00136564" w:rsidRDefault="00136564" w:rsidP="00136564">
      <w:pPr>
        <w:rPr>
          <w:rFonts w:ascii="Aptos" w:hAnsi="Aptos"/>
          <w:sz w:val="20"/>
          <w:szCs w:val="20"/>
        </w:rPr>
      </w:pPr>
      <w:r>
        <w:rPr>
          <w:rFonts w:ascii="Aptos" w:hAnsi="Aptos"/>
          <w:sz w:val="20"/>
          <w:szCs w:val="20"/>
        </w:rPr>
        <w:t xml:space="preserve">                na žiadosť ______________________________________________</w:t>
      </w:r>
      <w:r>
        <w:rPr>
          <w:rStyle w:val="Ukotveniepoznmkypodiarou"/>
          <w:rFonts w:ascii="Aptos" w:hAnsi="Aptos"/>
          <w:sz w:val="20"/>
          <w:szCs w:val="20"/>
        </w:rPr>
        <w:footnoteReference w:id="47"/>
      </w:r>
    </w:p>
    <w:p w14:paraId="404EF2D6" w14:textId="77777777" w:rsidR="00136564" w:rsidRDefault="00136564" w:rsidP="00136564">
      <w:pPr>
        <w:rPr>
          <w:rFonts w:ascii="Aptos" w:hAnsi="Aptos"/>
          <w:sz w:val="20"/>
          <w:szCs w:val="20"/>
        </w:rPr>
      </w:pPr>
    </w:p>
    <w:p w14:paraId="2FC6C2ED" w14:textId="77777777" w:rsidR="00136564" w:rsidRDefault="00136564" w:rsidP="00136564">
      <w:pPr>
        <w:rPr>
          <w:rFonts w:ascii="Aptos" w:hAnsi="Aptos"/>
          <w:sz w:val="20"/>
          <w:szCs w:val="20"/>
        </w:rPr>
      </w:pPr>
      <w:r>
        <w:rPr>
          <w:rFonts w:ascii="Aptos" w:hAnsi="Aptos"/>
          <w:sz w:val="20"/>
          <w:szCs w:val="20"/>
        </w:rPr>
        <w:t>Posledné hodnotenie  zo dňa : __________________________________</w:t>
      </w:r>
    </w:p>
    <w:p w14:paraId="7730C700" w14:textId="77777777" w:rsidR="00136564" w:rsidRDefault="00136564" w:rsidP="00136564">
      <w:pPr>
        <w:pStyle w:val="Odsekzoznamu"/>
        <w:ind w:left="0"/>
        <w:rPr>
          <w:rFonts w:ascii="Aptos" w:hAnsi="Aptos"/>
          <w:sz w:val="20"/>
          <w:szCs w:val="20"/>
        </w:rPr>
      </w:pPr>
    </w:p>
    <w:p w14:paraId="254F4117" w14:textId="77777777" w:rsidR="00136564" w:rsidRDefault="00136564" w:rsidP="00136564">
      <w:pPr>
        <w:jc w:val="center"/>
        <w:rPr>
          <w:rFonts w:ascii="Aptos" w:hAnsi="Aptos"/>
          <w:b/>
          <w:sz w:val="20"/>
          <w:szCs w:val="20"/>
        </w:rPr>
      </w:pPr>
      <w:r>
        <w:rPr>
          <w:rFonts w:ascii="Aptos" w:hAnsi="Aptos"/>
          <w:b/>
          <w:sz w:val="20"/>
          <w:szCs w:val="20"/>
        </w:rPr>
        <w:t>Stupnica pre záver hodnotenia</w:t>
      </w:r>
    </w:p>
    <w:tbl>
      <w:tblPr>
        <w:tblW w:w="9416" w:type="dxa"/>
        <w:tblInd w:w="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firstRow="1" w:lastRow="0" w:firstColumn="1" w:lastColumn="0" w:noHBand="0" w:noVBand="1"/>
      </w:tblPr>
      <w:tblGrid>
        <w:gridCol w:w="1701"/>
        <w:gridCol w:w="1453"/>
        <w:gridCol w:w="1666"/>
        <w:gridCol w:w="1498"/>
        <w:gridCol w:w="1453"/>
        <w:gridCol w:w="1645"/>
      </w:tblGrid>
      <w:tr w:rsidR="00136564" w:rsidRPr="00136564" w14:paraId="47A3E2CA" w14:textId="77777777" w:rsidTr="00136564">
        <w:tc>
          <w:tcPr>
            <w:tcW w:w="1701" w:type="dxa"/>
            <w:tcBorders>
              <w:top w:val="single" w:sz="4" w:space="0" w:color="000001"/>
              <w:left w:val="single" w:sz="4" w:space="0" w:color="000001"/>
              <w:bottom w:val="single" w:sz="4" w:space="0" w:color="000001"/>
              <w:right w:val="single" w:sz="4" w:space="0" w:color="000001"/>
            </w:tcBorders>
            <w:shd w:val="clear" w:color="auto" w:fill="F2F2F2"/>
            <w:hideMark/>
          </w:tcPr>
          <w:p w14:paraId="6C80CD05" w14:textId="77777777" w:rsidR="00136564" w:rsidRPr="00136564" w:rsidRDefault="00136564">
            <w:pPr>
              <w:pStyle w:val="Odsekzoznamu"/>
              <w:ind w:left="0"/>
              <w:rPr>
                <w:rFonts w:ascii="Aptos" w:hAnsi="Aptos"/>
                <w:bCs/>
                <w:sz w:val="18"/>
                <w:szCs w:val="18"/>
              </w:rPr>
            </w:pPr>
            <w:r w:rsidRPr="00136564">
              <w:rPr>
                <w:rFonts w:ascii="Aptos" w:hAnsi="Aptos"/>
                <w:bCs/>
                <w:sz w:val="18"/>
                <w:szCs w:val="18"/>
              </w:rPr>
              <w:t>Slovné hodnotenie</w:t>
            </w:r>
          </w:p>
        </w:tc>
        <w:tc>
          <w:tcPr>
            <w:tcW w:w="1453" w:type="dxa"/>
            <w:tcBorders>
              <w:top w:val="single" w:sz="4" w:space="0" w:color="000001"/>
              <w:left w:val="single" w:sz="4" w:space="0" w:color="000001"/>
              <w:bottom w:val="single" w:sz="4" w:space="0" w:color="000001"/>
              <w:right w:val="single" w:sz="4" w:space="0" w:color="000001"/>
            </w:tcBorders>
            <w:hideMark/>
          </w:tcPr>
          <w:p w14:paraId="24462577" w14:textId="77777777" w:rsidR="00136564" w:rsidRPr="00136564" w:rsidRDefault="00136564">
            <w:pPr>
              <w:pStyle w:val="Odsekzoznamu"/>
              <w:ind w:left="0"/>
              <w:jc w:val="center"/>
              <w:rPr>
                <w:rFonts w:ascii="Aptos" w:hAnsi="Aptos"/>
                <w:i/>
                <w:sz w:val="20"/>
                <w:szCs w:val="20"/>
              </w:rPr>
            </w:pPr>
            <w:r w:rsidRPr="00136564">
              <w:rPr>
                <w:rFonts w:ascii="Aptos" w:hAnsi="Aptos"/>
                <w:b/>
                <w:bCs/>
                <w:i/>
                <w:caps/>
                <w:sz w:val="20"/>
                <w:szCs w:val="20"/>
              </w:rPr>
              <w:t>Vynikajúca</w:t>
            </w:r>
            <w:r w:rsidRPr="00136564">
              <w:rPr>
                <w:rFonts w:ascii="Aptos" w:hAnsi="Aptos"/>
                <w:b/>
                <w:bCs/>
                <w:i/>
                <w:sz w:val="20"/>
                <w:szCs w:val="20"/>
              </w:rPr>
              <w:t xml:space="preserve"> </w:t>
            </w:r>
            <w:r w:rsidRPr="00136564">
              <w:rPr>
                <w:rFonts w:ascii="Aptos" w:hAnsi="Aptos"/>
                <w:i/>
                <w:sz w:val="20"/>
                <w:szCs w:val="20"/>
              </w:rPr>
              <w:t xml:space="preserve">úroveň a kvalita </w:t>
            </w:r>
          </w:p>
        </w:tc>
        <w:tc>
          <w:tcPr>
            <w:tcW w:w="1666" w:type="dxa"/>
            <w:tcBorders>
              <w:top w:val="single" w:sz="4" w:space="0" w:color="000001"/>
              <w:left w:val="single" w:sz="4" w:space="0" w:color="000001"/>
              <w:bottom w:val="single" w:sz="4" w:space="0" w:color="000001"/>
              <w:right w:val="single" w:sz="4" w:space="0" w:color="000001"/>
            </w:tcBorders>
            <w:hideMark/>
          </w:tcPr>
          <w:p w14:paraId="32180865" w14:textId="77777777" w:rsidR="00136564" w:rsidRPr="00136564" w:rsidRDefault="00136564">
            <w:pPr>
              <w:pStyle w:val="Odsekzoznamu"/>
              <w:ind w:left="0" w:firstLine="7"/>
              <w:jc w:val="center"/>
              <w:rPr>
                <w:rFonts w:ascii="Aptos" w:hAnsi="Aptos"/>
                <w:i/>
                <w:sz w:val="20"/>
                <w:szCs w:val="20"/>
              </w:rPr>
            </w:pPr>
            <w:r w:rsidRPr="00136564">
              <w:rPr>
                <w:rFonts w:ascii="Aptos" w:hAnsi="Aptos"/>
                <w:b/>
                <w:caps/>
                <w:sz w:val="20"/>
                <w:szCs w:val="20"/>
              </w:rPr>
              <w:t>Veľmi dobrá</w:t>
            </w:r>
            <w:r w:rsidRPr="00136564">
              <w:rPr>
                <w:rFonts w:ascii="Aptos" w:hAnsi="Aptos"/>
                <w:i/>
                <w:sz w:val="20"/>
                <w:szCs w:val="20"/>
              </w:rPr>
              <w:t xml:space="preserve">  úroveň a kvalita</w:t>
            </w:r>
          </w:p>
        </w:tc>
        <w:tc>
          <w:tcPr>
            <w:tcW w:w="1498" w:type="dxa"/>
            <w:tcBorders>
              <w:top w:val="single" w:sz="4" w:space="0" w:color="000001"/>
              <w:left w:val="single" w:sz="4" w:space="0" w:color="000001"/>
              <w:bottom w:val="single" w:sz="4" w:space="0" w:color="000001"/>
              <w:right w:val="single" w:sz="4" w:space="0" w:color="000001"/>
            </w:tcBorders>
            <w:hideMark/>
          </w:tcPr>
          <w:p w14:paraId="5F06CD14" w14:textId="77777777" w:rsidR="00136564" w:rsidRPr="00136564" w:rsidRDefault="00136564">
            <w:pPr>
              <w:pStyle w:val="Odsekzoznamu"/>
              <w:ind w:left="0"/>
              <w:jc w:val="center"/>
              <w:rPr>
                <w:rFonts w:ascii="Aptos" w:hAnsi="Aptos"/>
                <w:i/>
                <w:sz w:val="20"/>
                <w:szCs w:val="20"/>
              </w:rPr>
            </w:pPr>
            <w:r w:rsidRPr="00136564">
              <w:rPr>
                <w:rFonts w:ascii="Aptos" w:hAnsi="Aptos"/>
                <w:b/>
                <w:caps/>
                <w:sz w:val="20"/>
                <w:szCs w:val="20"/>
              </w:rPr>
              <w:t xml:space="preserve">Štandardná   </w:t>
            </w:r>
            <w:r w:rsidRPr="00136564">
              <w:rPr>
                <w:rFonts w:ascii="Aptos" w:hAnsi="Aptos"/>
                <w:i/>
                <w:sz w:val="20"/>
                <w:szCs w:val="20"/>
              </w:rPr>
              <w:t>úroveň a kvalita</w:t>
            </w:r>
          </w:p>
        </w:tc>
        <w:tc>
          <w:tcPr>
            <w:tcW w:w="1453" w:type="dxa"/>
            <w:tcBorders>
              <w:top w:val="single" w:sz="4" w:space="0" w:color="000001"/>
              <w:left w:val="single" w:sz="4" w:space="0" w:color="000001"/>
              <w:bottom w:val="single" w:sz="4" w:space="0" w:color="000001"/>
              <w:right w:val="single" w:sz="4" w:space="0" w:color="000001"/>
            </w:tcBorders>
            <w:hideMark/>
          </w:tcPr>
          <w:p w14:paraId="22F64F8F" w14:textId="77777777" w:rsidR="00136564" w:rsidRPr="00136564" w:rsidRDefault="00136564">
            <w:pPr>
              <w:pStyle w:val="Odsekzoznamu"/>
              <w:ind w:left="0"/>
              <w:jc w:val="center"/>
              <w:rPr>
                <w:rFonts w:ascii="Aptos" w:hAnsi="Aptos"/>
                <w:i/>
                <w:sz w:val="20"/>
                <w:szCs w:val="20"/>
              </w:rPr>
            </w:pPr>
            <w:r w:rsidRPr="00136564">
              <w:rPr>
                <w:rFonts w:ascii="Aptos" w:hAnsi="Aptos"/>
                <w:b/>
                <w:caps/>
                <w:sz w:val="20"/>
                <w:szCs w:val="20"/>
              </w:rPr>
              <w:t xml:space="preserve">Uspokojivá  </w:t>
            </w:r>
            <w:r w:rsidRPr="00136564">
              <w:rPr>
                <w:rFonts w:ascii="Aptos" w:hAnsi="Aptos"/>
                <w:i/>
                <w:sz w:val="20"/>
                <w:szCs w:val="20"/>
              </w:rPr>
              <w:t xml:space="preserve"> úroveň a kvalita</w:t>
            </w:r>
          </w:p>
        </w:tc>
        <w:tc>
          <w:tcPr>
            <w:tcW w:w="1645" w:type="dxa"/>
            <w:tcBorders>
              <w:top w:val="single" w:sz="4" w:space="0" w:color="000001"/>
              <w:left w:val="single" w:sz="4" w:space="0" w:color="000001"/>
              <w:bottom w:val="single" w:sz="4" w:space="0" w:color="000001"/>
              <w:right w:val="single" w:sz="4" w:space="0" w:color="000001"/>
            </w:tcBorders>
            <w:hideMark/>
          </w:tcPr>
          <w:p w14:paraId="5E56EBE0" w14:textId="77777777" w:rsidR="00136564" w:rsidRPr="00136564" w:rsidRDefault="00136564">
            <w:pPr>
              <w:pStyle w:val="Odsekzoznamu"/>
              <w:ind w:left="0"/>
              <w:jc w:val="center"/>
              <w:rPr>
                <w:rFonts w:ascii="Aptos" w:hAnsi="Aptos"/>
                <w:i/>
                <w:sz w:val="20"/>
                <w:szCs w:val="20"/>
              </w:rPr>
            </w:pPr>
            <w:r w:rsidRPr="00136564">
              <w:rPr>
                <w:rFonts w:ascii="Aptos" w:hAnsi="Aptos"/>
                <w:b/>
                <w:caps/>
                <w:sz w:val="20"/>
                <w:szCs w:val="20"/>
              </w:rPr>
              <w:t xml:space="preserve">Neuspokojivá  </w:t>
            </w:r>
            <w:r w:rsidRPr="00136564">
              <w:rPr>
                <w:rFonts w:ascii="Aptos" w:hAnsi="Aptos"/>
                <w:i/>
                <w:sz w:val="20"/>
                <w:szCs w:val="20"/>
              </w:rPr>
              <w:t xml:space="preserve"> úroveň a kvalita </w:t>
            </w:r>
          </w:p>
        </w:tc>
      </w:tr>
      <w:tr w:rsidR="00136564" w:rsidRPr="00136564" w14:paraId="62FD2310" w14:textId="77777777" w:rsidTr="00136564">
        <w:tc>
          <w:tcPr>
            <w:tcW w:w="1701" w:type="dxa"/>
            <w:tcBorders>
              <w:top w:val="single" w:sz="4" w:space="0" w:color="000001"/>
              <w:left w:val="single" w:sz="4" w:space="0" w:color="000001"/>
              <w:bottom w:val="single" w:sz="4" w:space="0" w:color="000001"/>
              <w:right w:val="single" w:sz="4" w:space="0" w:color="000001"/>
            </w:tcBorders>
            <w:shd w:val="clear" w:color="auto" w:fill="F2F2F2"/>
            <w:hideMark/>
          </w:tcPr>
          <w:p w14:paraId="7540473B" w14:textId="77777777" w:rsidR="00136564" w:rsidRPr="00136564" w:rsidRDefault="00136564">
            <w:pPr>
              <w:pStyle w:val="Odsekzoznamu"/>
              <w:ind w:left="0"/>
              <w:rPr>
                <w:rFonts w:ascii="Aptos" w:hAnsi="Aptos"/>
                <w:bCs/>
                <w:sz w:val="18"/>
                <w:szCs w:val="18"/>
              </w:rPr>
            </w:pPr>
            <w:r w:rsidRPr="00136564">
              <w:rPr>
                <w:rFonts w:ascii="Aptos" w:hAnsi="Aptos"/>
                <w:bCs/>
                <w:sz w:val="18"/>
                <w:szCs w:val="18"/>
              </w:rPr>
              <w:t>Bodové hodnotenie</w:t>
            </w:r>
          </w:p>
        </w:tc>
        <w:tc>
          <w:tcPr>
            <w:tcW w:w="1453" w:type="dxa"/>
            <w:tcBorders>
              <w:top w:val="single" w:sz="4" w:space="0" w:color="000001"/>
              <w:left w:val="single" w:sz="4" w:space="0" w:color="000001"/>
              <w:bottom w:val="single" w:sz="4" w:space="0" w:color="000001"/>
              <w:right w:val="single" w:sz="4" w:space="0" w:color="000001"/>
            </w:tcBorders>
            <w:hideMark/>
          </w:tcPr>
          <w:p w14:paraId="3DF99932" w14:textId="77777777" w:rsidR="00136564" w:rsidRPr="00136564" w:rsidRDefault="00136564">
            <w:pPr>
              <w:pStyle w:val="Odsekzoznamu"/>
              <w:ind w:left="0"/>
              <w:jc w:val="center"/>
              <w:rPr>
                <w:rFonts w:ascii="Aptos" w:hAnsi="Aptos"/>
                <w:sz w:val="20"/>
                <w:szCs w:val="20"/>
              </w:rPr>
            </w:pPr>
            <w:r w:rsidRPr="00136564">
              <w:rPr>
                <w:rFonts w:ascii="Aptos" w:hAnsi="Aptos"/>
                <w:sz w:val="20"/>
                <w:szCs w:val="20"/>
              </w:rPr>
              <w:t>280 - 255</w:t>
            </w:r>
          </w:p>
        </w:tc>
        <w:tc>
          <w:tcPr>
            <w:tcW w:w="1666" w:type="dxa"/>
            <w:tcBorders>
              <w:top w:val="single" w:sz="4" w:space="0" w:color="000001"/>
              <w:left w:val="single" w:sz="4" w:space="0" w:color="000001"/>
              <w:bottom w:val="single" w:sz="4" w:space="0" w:color="000001"/>
              <w:right w:val="single" w:sz="4" w:space="0" w:color="000001"/>
            </w:tcBorders>
            <w:hideMark/>
          </w:tcPr>
          <w:p w14:paraId="2B76E942" w14:textId="77777777" w:rsidR="00136564" w:rsidRPr="00136564" w:rsidRDefault="00136564">
            <w:pPr>
              <w:pStyle w:val="Odsekzoznamu"/>
              <w:ind w:left="0" w:firstLine="7"/>
              <w:jc w:val="center"/>
              <w:rPr>
                <w:rFonts w:ascii="Aptos" w:hAnsi="Aptos"/>
                <w:sz w:val="20"/>
                <w:szCs w:val="20"/>
              </w:rPr>
            </w:pPr>
            <w:r w:rsidRPr="00136564">
              <w:rPr>
                <w:rFonts w:ascii="Aptos" w:hAnsi="Aptos"/>
                <w:sz w:val="20"/>
                <w:szCs w:val="20"/>
              </w:rPr>
              <w:t>254 – 207</w:t>
            </w:r>
          </w:p>
        </w:tc>
        <w:tc>
          <w:tcPr>
            <w:tcW w:w="1498" w:type="dxa"/>
            <w:tcBorders>
              <w:top w:val="single" w:sz="4" w:space="0" w:color="000001"/>
              <w:left w:val="single" w:sz="4" w:space="0" w:color="000001"/>
              <w:bottom w:val="single" w:sz="4" w:space="0" w:color="000001"/>
              <w:right w:val="single" w:sz="4" w:space="0" w:color="000001"/>
            </w:tcBorders>
            <w:hideMark/>
          </w:tcPr>
          <w:p w14:paraId="0BDF5781" w14:textId="77777777" w:rsidR="00136564" w:rsidRPr="00136564" w:rsidRDefault="00136564">
            <w:pPr>
              <w:pStyle w:val="Odsekzoznamu"/>
              <w:ind w:left="0"/>
              <w:jc w:val="center"/>
              <w:rPr>
                <w:rFonts w:ascii="Aptos" w:hAnsi="Aptos"/>
                <w:sz w:val="20"/>
                <w:szCs w:val="20"/>
              </w:rPr>
            </w:pPr>
            <w:r w:rsidRPr="00136564">
              <w:rPr>
                <w:rFonts w:ascii="Aptos" w:hAnsi="Aptos"/>
                <w:sz w:val="20"/>
                <w:szCs w:val="20"/>
              </w:rPr>
              <w:t>206 - 128</w:t>
            </w:r>
          </w:p>
        </w:tc>
        <w:tc>
          <w:tcPr>
            <w:tcW w:w="1453" w:type="dxa"/>
            <w:tcBorders>
              <w:top w:val="single" w:sz="4" w:space="0" w:color="000001"/>
              <w:left w:val="single" w:sz="4" w:space="0" w:color="000001"/>
              <w:bottom w:val="single" w:sz="4" w:space="0" w:color="000001"/>
              <w:right w:val="single" w:sz="4" w:space="0" w:color="000001"/>
            </w:tcBorders>
            <w:hideMark/>
          </w:tcPr>
          <w:p w14:paraId="122CB121" w14:textId="77777777" w:rsidR="00136564" w:rsidRPr="00136564" w:rsidRDefault="00136564">
            <w:pPr>
              <w:pStyle w:val="Odsekzoznamu"/>
              <w:ind w:left="0"/>
              <w:jc w:val="center"/>
              <w:rPr>
                <w:rFonts w:ascii="Aptos" w:hAnsi="Aptos"/>
                <w:sz w:val="20"/>
                <w:szCs w:val="20"/>
              </w:rPr>
            </w:pPr>
            <w:r w:rsidRPr="00136564">
              <w:rPr>
                <w:rFonts w:ascii="Aptos" w:hAnsi="Aptos"/>
                <w:sz w:val="20"/>
                <w:szCs w:val="20"/>
              </w:rPr>
              <w:t>127 – 55</w:t>
            </w:r>
          </w:p>
        </w:tc>
        <w:tc>
          <w:tcPr>
            <w:tcW w:w="1645" w:type="dxa"/>
            <w:tcBorders>
              <w:top w:val="single" w:sz="4" w:space="0" w:color="000001"/>
              <w:left w:val="single" w:sz="4" w:space="0" w:color="000001"/>
              <w:bottom w:val="single" w:sz="4" w:space="0" w:color="000001"/>
              <w:right w:val="single" w:sz="4" w:space="0" w:color="000001"/>
            </w:tcBorders>
            <w:hideMark/>
          </w:tcPr>
          <w:p w14:paraId="5793FA7B" w14:textId="77777777" w:rsidR="00136564" w:rsidRPr="00136564" w:rsidRDefault="00136564">
            <w:pPr>
              <w:pStyle w:val="Odsekzoznamu"/>
              <w:ind w:left="0"/>
              <w:jc w:val="center"/>
              <w:rPr>
                <w:rFonts w:ascii="Aptos" w:hAnsi="Aptos"/>
                <w:sz w:val="20"/>
                <w:szCs w:val="20"/>
              </w:rPr>
            </w:pPr>
            <w:r w:rsidRPr="00136564">
              <w:rPr>
                <w:rFonts w:ascii="Aptos" w:hAnsi="Aptos"/>
                <w:sz w:val="20"/>
                <w:szCs w:val="20"/>
              </w:rPr>
              <w:t>57 - 0</w:t>
            </w:r>
          </w:p>
        </w:tc>
      </w:tr>
    </w:tbl>
    <w:p w14:paraId="2437099C" w14:textId="77777777" w:rsidR="00136564" w:rsidRPr="00136564" w:rsidRDefault="00136564" w:rsidP="00136564">
      <w:pPr>
        <w:pStyle w:val="Odsekzoznamu"/>
        <w:rPr>
          <w:rFonts w:ascii="Aptos" w:hAnsi="Aptos"/>
          <w:sz w:val="20"/>
          <w:szCs w:val="20"/>
        </w:rPr>
      </w:pPr>
    </w:p>
    <w:p w14:paraId="6E78759E" w14:textId="77777777" w:rsidR="00136564" w:rsidRPr="00136564" w:rsidRDefault="00136564" w:rsidP="00136564">
      <w:pPr>
        <w:jc w:val="center"/>
        <w:rPr>
          <w:rFonts w:ascii="Aptos" w:hAnsi="Aptos"/>
          <w:b/>
          <w:sz w:val="20"/>
          <w:szCs w:val="20"/>
        </w:rPr>
      </w:pPr>
      <w:r w:rsidRPr="00136564">
        <w:rPr>
          <w:rFonts w:ascii="Aptos" w:hAnsi="Aptos"/>
          <w:b/>
          <w:sz w:val="20"/>
          <w:szCs w:val="20"/>
        </w:rPr>
        <w:t>Záverečné hodnotenie zamestnanca</w:t>
      </w:r>
    </w:p>
    <w:tbl>
      <w:tblPr>
        <w:tblW w:w="5529" w:type="dxa"/>
        <w:jc w:val="center"/>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firstRow="1" w:lastRow="0" w:firstColumn="1" w:lastColumn="0" w:noHBand="0" w:noVBand="1"/>
      </w:tblPr>
      <w:tblGrid>
        <w:gridCol w:w="2371"/>
        <w:gridCol w:w="3158"/>
      </w:tblGrid>
      <w:tr w:rsidR="00136564" w:rsidRPr="00136564" w14:paraId="2BCB7623" w14:textId="77777777" w:rsidTr="00136564">
        <w:trPr>
          <w:jc w:val="center"/>
        </w:trPr>
        <w:tc>
          <w:tcPr>
            <w:tcW w:w="2371" w:type="dxa"/>
            <w:tcBorders>
              <w:top w:val="single" w:sz="4" w:space="0" w:color="000001"/>
              <w:left w:val="single" w:sz="4" w:space="0" w:color="000001"/>
              <w:bottom w:val="single" w:sz="4" w:space="0" w:color="000001"/>
              <w:right w:val="single" w:sz="4" w:space="0" w:color="000001"/>
            </w:tcBorders>
            <w:shd w:val="clear" w:color="auto" w:fill="F2F2F2"/>
            <w:hideMark/>
          </w:tcPr>
          <w:p w14:paraId="1E452756" w14:textId="77777777" w:rsidR="00136564" w:rsidRPr="00136564" w:rsidRDefault="00136564">
            <w:pPr>
              <w:jc w:val="center"/>
              <w:rPr>
                <w:rFonts w:ascii="Aptos" w:hAnsi="Aptos"/>
                <w:b/>
                <w:sz w:val="20"/>
                <w:szCs w:val="20"/>
              </w:rPr>
            </w:pPr>
            <w:r w:rsidRPr="00136564">
              <w:rPr>
                <w:rFonts w:ascii="Aptos" w:hAnsi="Aptos"/>
                <w:b/>
                <w:sz w:val="20"/>
                <w:szCs w:val="20"/>
              </w:rPr>
              <w:tab/>
              <w:t>Počet získaných bodov</w:t>
            </w:r>
          </w:p>
        </w:tc>
        <w:tc>
          <w:tcPr>
            <w:tcW w:w="3158" w:type="dxa"/>
            <w:tcBorders>
              <w:top w:val="single" w:sz="4" w:space="0" w:color="000001"/>
              <w:left w:val="single" w:sz="4" w:space="0" w:color="000001"/>
              <w:bottom w:val="single" w:sz="4" w:space="0" w:color="000001"/>
              <w:right w:val="single" w:sz="4" w:space="0" w:color="000001"/>
            </w:tcBorders>
            <w:shd w:val="clear" w:color="auto" w:fill="F2F2F2"/>
            <w:hideMark/>
          </w:tcPr>
          <w:p w14:paraId="5E02C84F" w14:textId="77777777" w:rsidR="00136564" w:rsidRPr="00136564" w:rsidRDefault="00136564">
            <w:pPr>
              <w:jc w:val="center"/>
              <w:rPr>
                <w:rFonts w:ascii="Aptos" w:hAnsi="Aptos"/>
                <w:b/>
                <w:sz w:val="20"/>
                <w:szCs w:val="20"/>
              </w:rPr>
            </w:pPr>
            <w:r w:rsidRPr="00136564">
              <w:rPr>
                <w:rFonts w:ascii="Aptos" w:hAnsi="Aptos"/>
                <w:b/>
                <w:sz w:val="20"/>
                <w:szCs w:val="20"/>
              </w:rPr>
              <w:t>Hodnotenie</w:t>
            </w:r>
          </w:p>
        </w:tc>
      </w:tr>
      <w:tr w:rsidR="00136564" w:rsidRPr="00136564" w14:paraId="16CF8664" w14:textId="77777777" w:rsidTr="00136564">
        <w:trPr>
          <w:jc w:val="center"/>
        </w:trPr>
        <w:tc>
          <w:tcPr>
            <w:tcW w:w="2371" w:type="dxa"/>
            <w:tcBorders>
              <w:top w:val="single" w:sz="4" w:space="0" w:color="000001"/>
              <w:left w:val="single" w:sz="4" w:space="0" w:color="000001"/>
              <w:bottom w:val="single" w:sz="4" w:space="0" w:color="000001"/>
              <w:right w:val="single" w:sz="4" w:space="0" w:color="000001"/>
            </w:tcBorders>
          </w:tcPr>
          <w:p w14:paraId="377FE4B9" w14:textId="77777777" w:rsidR="00136564" w:rsidRPr="00136564" w:rsidRDefault="00136564">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4076560A" w14:textId="77777777" w:rsidR="00136564" w:rsidRPr="00136564" w:rsidRDefault="00136564">
            <w:pPr>
              <w:rPr>
                <w:rFonts w:ascii="Aptos" w:hAnsi="Aptos"/>
                <w:b/>
                <w:i/>
                <w:sz w:val="20"/>
                <w:szCs w:val="20"/>
              </w:rPr>
            </w:pPr>
            <w:r w:rsidRPr="00136564">
              <w:rPr>
                <w:rFonts w:ascii="Aptos" w:hAnsi="Aptos"/>
                <w:b/>
                <w:bCs/>
                <w:i/>
                <w:caps/>
                <w:sz w:val="20"/>
                <w:szCs w:val="20"/>
              </w:rPr>
              <w:t>Vynikajúca</w:t>
            </w:r>
            <w:r w:rsidRPr="00136564">
              <w:rPr>
                <w:rFonts w:ascii="Aptos" w:hAnsi="Aptos"/>
                <w:b/>
                <w:bCs/>
                <w:i/>
                <w:sz w:val="20"/>
                <w:szCs w:val="20"/>
              </w:rPr>
              <w:t xml:space="preserve"> </w:t>
            </w:r>
            <w:r w:rsidRPr="00136564">
              <w:rPr>
                <w:rFonts w:ascii="Aptos" w:hAnsi="Aptos"/>
                <w:i/>
                <w:sz w:val="20"/>
                <w:szCs w:val="20"/>
              </w:rPr>
              <w:t>úroveň a kvalita</w:t>
            </w:r>
          </w:p>
        </w:tc>
      </w:tr>
      <w:tr w:rsidR="00136564" w:rsidRPr="00136564" w14:paraId="0B554ABC" w14:textId="77777777" w:rsidTr="00136564">
        <w:trPr>
          <w:jc w:val="center"/>
        </w:trPr>
        <w:tc>
          <w:tcPr>
            <w:tcW w:w="2371" w:type="dxa"/>
            <w:tcBorders>
              <w:top w:val="single" w:sz="4" w:space="0" w:color="000001"/>
              <w:left w:val="single" w:sz="4" w:space="0" w:color="000001"/>
              <w:bottom w:val="single" w:sz="4" w:space="0" w:color="000001"/>
              <w:right w:val="single" w:sz="4" w:space="0" w:color="000001"/>
            </w:tcBorders>
          </w:tcPr>
          <w:p w14:paraId="32636C1E" w14:textId="77777777" w:rsidR="00136564" w:rsidRPr="00136564" w:rsidRDefault="00136564">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2B3780CF" w14:textId="77777777" w:rsidR="00136564" w:rsidRPr="00136564" w:rsidRDefault="00136564">
            <w:pPr>
              <w:rPr>
                <w:rFonts w:ascii="Aptos" w:hAnsi="Aptos"/>
                <w:b/>
                <w:i/>
                <w:sz w:val="20"/>
                <w:szCs w:val="20"/>
              </w:rPr>
            </w:pPr>
            <w:r w:rsidRPr="00136564">
              <w:rPr>
                <w:rFonts w:ascii="Aptos" w:hAnsi="Aptos"/>
                <w:b/>
                <w:caps/>
                <w:sz w:val="20"/>
                <w:szCs w:val="20"/>
              </w:rPr>
              <w:t>Veľmi dobrá</w:t>
            </w:r>
            <w:r w:rsidRPr="00136564">
              <w:rPr>
                <w:rFonts w:ascii="Aptos" w:hAnsi="Aptos"/>
                <w:i/>
                <w:sz w:val="20"/>
                <w:szCs w:val="20"/>
              </w:rPr>
              <w:t xml:space="preserve">  úroveň a kvalita</w:t>
            </w:r>
          </w:p>
        </w:tc>
      </w:tr>
      <w:tr w:rsidR="00136564" w:rsidRPr="00136564" w14:paraId="108CFFD9" w14:textId="77777777" w:rsidTr="00136564">
        <w:trPr>
          <w:jc w:val="center"/>
        </w:trPr>
        <w:tc>
          <w:tcPr>
            <w:tcW w:w="2371" w:type="dxa"/>
            <w:tcBorders>
              <w:top w:val="single" w:sz="4" w:space="0" w:color="000001"/>
              <w:left w:val="single" w:sz="4" w:space="0" w:color="000001"/>
              <w:bottom w:val="single" w:sz="4" w:space="0" w:color="000001"/>
              <w:right w:val="single" w:sz="4" w:space="0" w:color="000001"/>
            </w:tcBorders>
          </w:tcPr>
          <w:p w14:paraId="6220D75A" w14:textId="77777777" w:rsidR="00136564" w:rsidRPr="00136564" w:rsidRDefault="00136564">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20F2755C" w14:textId="77777777" w:rsidR="00136564" w:rsidRPr="00136564" w:rsidRDefault="00136564">
            <w:pPr>
              <w:rPr>
                <w:rFonts w:ascii="Aptos" w:hAnsi="Aptos"/>
                <w:b/>
                <w:i/>
                <w:sz w:val="20"/>
                <w:szCs w:val="20"/>
              </w:rPr>
            </w:pPr>
            <w:r w:rsidRPr="00136564">
              <w:rPr>
                <w:rFonts w:ascii="Aptos" w:hAnsi="Aptos"/>
                <w:b/>
                <w:caps/>
                <w:sz w:val="20"/>
                <w:szCs w:val="20"/>
              </w:rPr>
              <w:t xml:space="preserve">Štandardná   </w:t>
            </w:r>
            <w:r w:rsidRPr="00136564">
              <w:rPr>
                <w:rFonts w:ascii="Aptos" w:hAnsi="Aptos"/>
                <w:i/>
                <w:sz w:val="20"/>
                <w:szCs w:val="20"/>
              </w:rPr>
              <w:t>úroveň a kvalita</w:t>
            </w:r>
          </w:p>
        </w:tc>
      </w:tr>
      <w:tr w:rsidR="00136564" w:rsidRPr="00136564" w14:paraId="319C065E" w14:textId="77777777" w:rsidTr="00136564">
        <w:trPr>
          <w:jc w:val="center"/>
        </w:trPr>
        <w:tc>
          <w:tcPr>
            <w:tcW w:w="2371" w:type="dxa"/>
            <w:tcBorders>
              <w:top w:val="single" w:sz="4" w:space="0" w:color="000001"/>
              <w:left w:val="single" w:sz="4" w:space="0" w:color="000001"/>
              <w:bottom w:val="single" w:sz="4" w:space="0" w:color="000001"/>
              <w:right w:val="single" w:sz="4" w:space="0" w:color="000001"/>
            </w:tcBorders>
          </w:tcPr>
          <w:p w14:paraId="0C3FEEDE" w14:textId="77777777" w:rsidR="00136564" w:rsidRPr="00136564" w:rsidRDefault="00136564">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0BBB759F" w14:textId="77777777" w:rsidR="00136564" w:rsidRPr="00136564" w:rsidRDefault="00136564">
            <w:pPr>
              <w:rPr>
                <w:rFonts w:ascii="Aptos" w:hAnsi="Aptos"/>
                <w:b/>
                <w:i/>
                <w:sz w:val="20"/>
                <w:szCs w:val="20"/>
              </w:rPr>
            </w:pPr>
            <w:r w:rsidRPr="00136564">
              <w:rPr>
                <w:rFonts w:ascii="Aptos" w:hAnsi="Aptos"/>
                <w:b/>
                <w:caps/>
                <w:sz w:val="20"/>
                <w:szCs w:val="20"/>
              </w:rPr>
              <w:t xml:space="preserve">Uspokojivá  </w:t>
            </w:r>
            <w:r w:rsidRPr="00136564">
              <w:rPr>
                <w:rFonts w:ascii="Aptos" w:hAnsi="Aptos"/>
                <w:i/>
                <w:sz w:val="20"/>
                <w:szCs w:val="20"/>
              </w:rPr>
              <w:t xml:space="preserve"> úroveň a kvalita</w:t>
            </w:r>
          </w:p>
        </w:tc>
      </w:tr>
      <w:tr w:rsidR="00136564" w:rsidRPr="00136564" w14:paraId="087C37BA" w14:textId="77777777" w:rsidTr="00136564">
        <w:trPr>
          <w:jc w:val="center"/>
        </w:trPr>
        <w:tc>
          <w:tcPr>
            <w:tcW w:w="2371" w:type="dxa"/>
            <w:tcBorders>
              <w:top w:val="single" w:sz="4" w:space="0" w:color="000001"/>
              <w:left w:val="single" w:sz="4" w:space="0" w:color="000001"/>
              <w:bottom w:val="single" w:sz="4" w:space="0" w:color="000001"/>
              <w:right w:val="single" w:sz="4" w:space="0" w:color="000001"/>
            </w:tcBorders>
          </w:tcPr>
          <w:p w14:paraId="49AD0111" w14:textId="77777777" w:rsidR="00136564" w:rsidRPr="00136564" w:rsidRDefault="00136564">
            <w:pPr>
              <w:rPr>
                <w:rFonts w:ascii="Aptos" w:hAnsi="Aptos"/>
                <w:b/>
                <w:sz w:val="20"/>
                <w:szCs w:val="20"/>
              </w:rPr>
            </w:pPr>
          </w:p>
        </w:tc>
        <w:tc>
          <w:tcPr>
            <w:tcW w:w="3158" w:type="dxa"/>
            <w:tcBorders>
              <w:top w:val="single" w:sz="4" w:space="0" w:color="000001"/>
              <w:left w:val="single" w:sz="4" w:space="0" w:color="000001"/>
              <w:bottom w:val="single" w:sz="4" w:space="0" w:color="000001"/>
              <w:right w:val="single" w:sz="4" w:space="0" w:color="000001"/>
            </w:tcBorders>
            <w:hideMark/>
          </w:tcPr>
          <w:p w14:paraId="0D0EB681" w14:textId="77777777" w:rsidR="00136564" w:rsidRPr="00136564" w:rsidRDefault="00136564">
            <w:pPr>
              <w:rPr>
                <w:rFonts w:ascii="Aptos" w:hAnsi="Aptos"/>
                <w:b/>
                <w:i/>
                <w:sz w:val="20"/>
                <w:szCs w:val="20"/>
              </w:rPr>
            </w:pPr>
            <w:r w:rsidRPr="00136564">
              <w:rPr>
                <w:rFonts w:ascii="Aptos" w:hAnsi="Aptos"/>
                <w:b/>
                <w:caps/>
                <w:sz w:val="20"/>
                <w:szCs w:val="20"/>
              </w:rPr>
              <w:t xml:space="preserve">Neuspokojivá  </w:t>
            </w:r>
            <w:r w:rsidRPr="00136564">
              <w:rPr>
                <w:rFonts w:ascii="Aptos" w:hAnsi="Aptos"/>
                <w:i/>
                <w:sz w:val="20"/>
                <w:szCs w:val="20"/>
              </w:rPr>
              <w:t xml:space="preserve"> úroveň a kvalita</w:t>
            </w:r>
          </w:p>
        </w:tc>
      </w:tr>
    </w:tbl>
    <w:p w14:paraId="20728B47" w14:textId="77777777" w:rsidR="00136564" w:rsidRDefault="00136564" w:rsidP="00136564">
      <w:pPr>
        <w:pStyle w:val="Odsekzoznamu"/>
        <w:ind w:left="0"/>
        <w:rPr>
          <w:rFonts w:ascii="Aptos" w:hAnsi="Aptos"/>
          <w:sz w:val="20"/>
          <w:szCs w:val="20"/>
        </w:rPr>
      </w:pPr>
    </w:p>
    <w:p w14:paraId="6555D8D0" w14:textId="77777777" w:rsidR="00136564" w:rsidRDefault="00136564" w:rsidP="00136564">
      <w:pPr>
        <w:rPr>
          <w:rFonts w:ascii="Aptos" w:hAnsi="Aptos"/>
          <w:b/>
          <w:sz w:val="20"/>
          <w:szCs w:val="20"/>
        </w:rPr>
      </w:pPr>
      <w:r>
        <w:rPr>
          <w:rFonts w:ascii="Aptos" w:hAnsi="Aptos"/>
          <w:b/>
          <w:sz w:val="20"/>
          <w:szCs w:val="20"/>
        </w:rPr>
        <w:t xml:space="preserve">Individuálne ciele a úlohy na nasledujúce obdobie : </w:t>
      </w:r>
    </w:p>
    <w:p w14:paraId="296BA258" w14:textId="77777777" w:rsidR="00136564" w:rsidRDefault="00136564" w:rsidP="00136564">
      <w:pPr>
        <w:rPr>
          <w:rFonts w:ascii="Aptos" w:hAnsi="Aptos"/>
          <w:b/>
          <w:sz w:val="20"/>
          <w:szCs w:val="20"/>
        </w:rPr>
      </w:pPr>
    </w:p>
    <w:p w14:paraId="213FCA56" w14:textId="77777777" w:rsidR="00136564" w:rsidRDefault="00136564" w:rsidP="00136564">
      <w:pPr>
        <w:rPr>
          <w:rFonts w:ascii="Aptos" w:hAnsi="Aptos"/>
          <w:b/>
          <w:sz w:val="20"/>
          <w:szCs w:val="20"/>
        </w:rPr>
      </w:pPr>
    </w:p>
    <w:p w14:paraId="2741F9D8" w14:textId="77777777" w:rsidR="00136564" w:rsidRDefault="00136564" w:rsidP="00136564">
      <w:pPr>
        <w:rPr>
          <w:rFonts w:ascii="Aptos" w:hAnsi="Aptos"/>
          <w:b/>
          <w:sz w:val="20"/>
          <w:szCs w:val="20"/>
        </w:rPr>
      </w:pPr>
      <w:r>
        <w:rPr>
          <w:rFonts w:ascii="Aptos" w:hAnsi="Aptos"/>
          <w:b/>
          <w:sz w:val="20"/>
          <w:szCs w:val="20"/>
        </w:rPr>
        <w:t>Záver hodnotenia</w:t>
      </w:r>
      <w:r>
        <w:rPr>
          <w:rStyle w:val="Ukotveniepoznmkypodiarou"/>
          <w:rFonts w:ascii="Aptos" w:hAnsi="Aptos"/>
          <w:sz w:val="20"/>
          <w:szCs w:val="20"/>
        </w:rPr>
        <w:footnoteReference w:id="48"/>
      </w:r>
      <w:r>
        <w:rPr>
          <w:rFonts w:ascii="Aptos" w:hAnsi="Aptos"/>
          <w:b/>
          <w:sz w:val="20"/>
          <w:szCs w:val="20"/>
        </w:rPr>
        <w:t xml:space="preserve"> : </w:t>
      </w:r>
    </w:p>
    <w:p w14:paraId="291A9A94" w14:textId="77777777" w:rsidR="00136564" w:rsidRDefault="00136564" w:rsidP="00136564">
      <w:pPr>
        <w:rPr>
          <w:rFonts w:ascii="Aptos" w:hAnsi="Aptos"/>
          <w:sz w:val="20"/>
          <w:szCs w:val="20"/>
        </w:rPr>
      </w:pPr>
    </w:p>
    <w:p w14:paraId="7CA8E1B3" w14:textId="77777777" w:rsidR="00136564" w:rsidRDefault="00136564" w:rsidP="00136564">
      <w:pPr>
        <w:pStyle w:val="Odsekzoznamu1"/>
        <w:spacing w:after="0" w:line="264" w:lineRule="auto"/>
        <w:ind w:left="0"/>
        <w:jc w:val="both"/>
        <w:rPr>
          <w:rFonts w:ascii="Aptos" w:hAnsi="Aptos"/>
          <w:b/>
          <w:sz w:val="20"/>
          <w:szCs w:val="20"/>
        </w:rPr>
      </w:pPr>
      <w:r>
        <w:rPr>
          <w:rFonts w:ascii="Aptos" w:hAnsi="Aptos"/>
          <w:b/>
          <w:sz w:val="20"/>
          <w:szCs w:val="20"/>
        </w:rPr>
        <w:t xml:space="preserve">Hodnotiteľ: </w:t>
      </w:r>
      <w:r>
        <w:rPr>
          <w:rFonts w:ascii="Aptos" w:hAnsi="Aptos"/>
          <w:b/>
          <w:sz w:val="20"/>
          <w:szCs w:val="20"/>
        </w:rPr>
        <w:tab/>
      </w:r>
    </w:p>
    <w:p w14:paraId="75E78A3C" w14:textId="77777777" w:rsidR="00136564" w:rsidRDefault="00136564" w:rsidP="00136564">
      <w:pPr>
        <w:spacing w:line="264" w:lineRule="auto"/>
        <w:jc w:val="both"/>
        <w:rPr>
          <w:rFonts w:ascii="Aptos" w:hAnsi="Aptos"/>
          <w:sz w:val="20"/>
          <w:szCs w:val="20"/>
        </w:rPr>
      </w:pPr>
      <w:r>
        <w:rPr>
          <w:rFonts w:ascii="Aptos" w:hAnsi="Aptos"/>
          <w:sz w:val="20"/>
          <w:szCs w:val="20"/>
        </w:rPr>
        <w:t xml:space="preserve">Titul, meno, priezvisko: </w:t>
      </w:r>
      <w:r>
        <w:rPr>
          <w:rFonts w:ascii="Aptos" w:hAnsi="Aptos"/>
          <w:sz w:val="20"/>
          <w:szCs w:val="20"/>
        </w:rPr>
        <w:tab/>
        <w:t xml:space="preserve">    </w:t>
      </w:r>
    </w:p>
    <w:p w14:paraId="4EAF0387" w14:textId="77777777" w:rsidR="00136564" w:rsidRDefault="00136564" w:rsidP="00136564">
      <w:pPr>
        <w:spacing w:line="264" w:lineRule="auto"/>
        <w:jc w:val="both"/>
        <w:rPr>
          <w:rFonts w:ascii="Aptos" w:hAnsi="Aptos"/>
          <w:sz w:val="20"/>
          <w:szCs w:val="20"/>
        </w:rPr>
      </w:pPr>
      <w:r>
        <w:rPr>
          <w:rFonts w:ascii="Aptos" w:hAnsi="Aptos"/>
          <w:sz w:val="20"/>
          <w:szCs w:val="20"/>
        </w:rPr>
        <w:t xml:space="preserve">Kategória /podkategória: </w:t>
      </w:r>
      <w:r>
        <w:rPr>
          <w:rFonts w:ascii="Aptos" w:hAnsi="Aptos"/>
          <w:sz w:val="20"/>
          <w:szCs w:val="20"/>
        </w:rPr>
        <w:tab/>
      </w:r>
    </w:p>
    <w:p w14:paraId="2B2722E4" w14:textId="77777777" w:rsidR="00136564" w:rsidRDefault="00136564" w:rsidP="00136564">
      <w:pPr>
        <w:spacing w:line="264" w:lineRule="auto"/>
        <w:jc w:val="both"/>
        <w:rPr>
          <w:rFonts w:ascii="Aptos" w:hAnsi="Aptos"/>
          <w:i/>
          <w:sz w:val="20"/>
          <w:szCs w:val="20"/>
        </w:rPr>
      </w:pPr>
      <w:proofErr w:type="spellStart"/>
      <w:r>
        <w:rPr>
          <w:rFonts w:ascii="Aptos" w:hAnsi="Aptos"/>
          <w:sz w:val="20"/>
          <w:szCs w:val="20"/>
        </w:rPr>
        <w:t>Kariérový</w:t>
      </w:r>
      <w:proofErr w:type="spellEnd"/>
      <w:r>
        <w:rPr>
          <w:rFonts w:ascii="Aptos" w:hAnsi="Aptos"/>
          <w:sz w:val="20"/>
          <w:szCs w:val="20"/>
        </w:rPr>
        <w:t xml:space="preserve"> stupeň:  </w:t>
      </w:r>
    </w:p>
    <w:p w14:paraId="17725E4C" w14:textId="77777777" w:rsidR="00136564" w:rsidRDefault="00136564" w:rsidP="00136564">
      <w:pPr>
        <w:pStyle w:val="Odsekzoznamu1"/>
        <w:spacing w:after="0" w:line="264" w:lineRule="auto"/>
        <w:ind w:left="0"/>
        <w:jc w:val="both"/>
        <w:rPr>
          <w:rFonts w:ascii="Aptos" w:hAnsi="Aptos"/>
          <w:sz w:val="20"/>
          <w:szCs w:val="20"/>
        </w:rPr>
      </w:pPr>
      <w:r>
        <w:rPr>
          <w:rFonts w:ascii="Aptos" w:hAnsi="Aptos"/>
          <w:sz w:val="20"/>
          <w:szCs w:val="20"/>
        </w:rPr>
        <w:t>Dátum:</w:t>
      </w:r>
      <w:r>
        <w:rPr>
          <w:rFonts w:ascii="Aptos" w:hAnsi="Aptos"/>
          <w:sz w:val="20"/>
          <w:szCs w:val="20"/>
        </w:rPr>
        <w:tab/>
      </w:r>
      <w:r>
        <w:rPr>
          <w:rFonts w:ascii="Aptos" w:hAnsi="Aptos"/>
          <w:sz w:val="20"/>
          <w:szCs w:val="20"/>
        </w:rPr>
        <w:tab/>
        <w:t xml:space="preserve">   </w:t>
      </w:r>
      <w:r>
        <w:rPr>
          <w:rFonts w:ascii="Aptos" w:hAnsi="Aptos"/>
          <w:sz w:val="20"/>
          <w:szCs w:val="20"/>
        </w:rPr>
        <w:tab/>
      </w:r>
      <w:r>
        <w:rPr>
          <w:rFonts w:ascii="Aptos" w:hAnsi="Aptos"/>
          <w:sz w:val="20"/>
          <w:szCs w:val="20"/>
        </w:rPr>
        <w:tab/>
        <w:t xml:space="preserve">                               Podpis: __________________________________</w:t>
      </w:r>
    </w:p>
    <w:p w14:paraId="19983871" w14:textId="77777777" w:rsidR="00136564" w:rsidRDefault="00136564" w:rsidP="00136564">
      <w:pPr>
        <w:pStyle w:val="Odsekzoznamu1"/>
        <w:spacing w:after="0" w:line="264" w:lineRule="auto"/>
        <w:ind w:left="0"/>
        <w:jc w:val="both"/>
        <w:rPr>
          <w:rFonts w:ascii="Aptos" w:hAnsi="Aptos"/>
          <w:b/>
          <w:sz w:val="20"/>
          <w:szCs w:val="20"/>
        </w:rPr>
      </w:pPr>
    </w:p>
    <w:p w14:paraId="7FBA0EAE" w14:textId="77777777" w:rsidR="00136564" w:rsidRDefault="00136564" w:rsidP="00136564">
      <w:pPr>
        <w:pStyle w:val="Odsekzoznamu1"/>
        <w:spacing w:after="0" w:line="264" w:lineRule="auto"/>
        <w:ind w:left="0"/>
        <w:jc w:val="both"/>
        <w:rPr>
          <w:rFonts w:ascii="Aptos" w:hAnsi="Aptos"/>
          <w:sz w:val="20"/>
          <w:szCs w:val="20"/>
        </w:rPr>
      </w:pPr>
      <w:r>
        <w:rPr>
          <w:rFonts w:ascii="Aptos" w:hAnsi="Aptos"/>
          <w:b/>
          <w:sz w:val="20"/>
          <w:szCs w:val="20"/>
        </w:rPr>
        <w:t>Hodnotený zamestnanec/vyjadrenie:</w:t>
      </w:r>
      <w:r>
        <w:rPr>
          <w:rFonts w:ascii="Aptos" w:hAnsi="Aptos"/>
          <w:sz w:val="20"/>
          <w:szCs w:val="20"/>
        </w:rPr>
        <w:t xml:space="preserve">  </w:t>
      </w:r>
      <w:r>
        <w:rPr>
          <w:rFonts w:ascii="Aptos" w:hAnsi="Aptos"/>
          <w:sz w:val="20"/>
          <w:szCs w:val="20"/>
        </w:rPr>
        <w:tab/>
      </w:r>
    </w:p>
    <w:p w14:paraId="1FD21BEE" w14:textId="77777777" w:rsidR="001D4E7F" w:rsidRDefault="001D4E7F" w:rsidP="00136564">
      <w:pPr>
        <w:pStyle w:val="Odsekzoznamu1"/>
        <w:spacing w:after="0" w:line="264" w:lineRule="auto"/>
        <w:ind w:left="0"/>
        <w:jc w:val="both"/>
        <w:rPr>
          <w:rFonts w:ascii="Aptos" w:hAnsi="Aptos"/>
          <w:sz w:val="20"/>
          <w:szCs w:val="20"/>
        </w:rPr>
      </w:pPr>
    </w:p>
    <w:p w14:paraId="5A863088" w14:textId="77777777" w:rsidR="00136564" w:rsidRDefault="00136564" w:rsidP="00136564">
      <w:pPr>
        <w:pStyle w:val="Odsekzoznamu1"/>
        <w:spacing w:after="0" w:line="264" w:lineRule="auto"/>
        <w:ind w:left="0"/>
        <w:jc w:val="both"/>
        <w:rPr>
          <w:rFonts w:ascii="Aptos" w:hAnsi="Aptos"/>
          <w:sz w:val="20"/>
          <w:szCs w:val="20"/>
        </w:rPr>
      </w:pPr>
      <w:r>
        <w:rPr>
          <w:rFonts w:ascii="Aptos" w:hAnsi="Aptos"/>
          <w:sz w:val="20"/>
          <w:szCs w:val="20"/>
        </w:rPr>
        <w:t>Dátum:</w:t>
      </w:r>
      <w:r>
        <w:rPr>
          <w:rFonts w:ascii="Aptos" w:hAnsi="Aptos"/>
          <w:sz w:val="20"/>
          <w:szCs w:val="20"/>
        </w:rPr>
        <w:tab/>
      </w:r>
      <w:r>
        <w:rPr>
          <w:rFonts w:ascii="Aptos" w:hAnsi="Aptos"/>
          <w:sz w:val="20"/>
          <w:szCs w:val="20"/>
        </w:rPr>
        <w:tab/>
      </w:r>
      <w:r>
        <w:rPr>
          <w:rFonts w:ascii="Aptos" w:hAnsi="Aptos"/>
          <w:sz w:val="20"/>
          <w:szCs w:val="20"/>
        </w:rPr>
        <w:tab/>
      </w:r>
      <w:r>
        <w:rPr>
          <w:rFonts w:ascii="Aptos" w:hAnsi="Aptos"/>
          <w:sz w:val="20"/>
          <w:szCs w:val="20"/>
        </w:rPr>
        <w:tab/>
        <w:t xml:space="preserve">                             Podpis/Prevzal: _____________________________</w:t>
      </w:r>
    </w:p>
    <w:tbl>
      <w:tblPr>
        <w:tblW w:w="10727" w:type="dxa"/>
        <w:tblInd w:w="-567" w:type="dxa"/>
        <w:tblCellMar>
          <w:left w:w="70" w:type="dxa"/>
          <w:right w:w="70" w:type="dxa"/>
        </w:tblCellMar>
        <w:tblLook w:val="04A0" w:firstRow="1" w:lastRow="0" w:firstColumn="1" w:lastColumn="0" w:noHBand="0" w:noVBand="1"/>
      </w:tblPr>
      <w:tblGrid>
        <w:gridCol w:w="1675"/>
        <w:gridCol w:w="26"/>
        <w:gridCol w:w="828"/>
        <w:gridCol w:w="57"/>
        <w:gridCol w:w="3936"/>
        <w:gridCol w:w="340"/>
        <w:gridCol w:w="342"/>
        <w:gridCol w:w="86"/>
        <w:gridCol w:w="252"/>
        <w:gridCol w:w="87"/>
        <w:gridCol w:w="11"/>
        <w:gridCol w:w="244"/>
        <w:gridCol w:w="99"/>
        <w:gridCol w:w="13"/>
        <w:gridCol w:w="229"/>
        <w:gridCol w:w="114"/>
        <w:gridCol w:w="13"/>
        <w:gridCol w:w="212"/>
        <w:gridCol w:w="134"/>
        <w:gridCol w:w="10"/>
        <w:gridCol w:w="198"/>
        <w:gridCol w:w="129"/>
        <w:gridCol w:w="10"/>
        <w:gridCol w:w="201"/>
        <w:gridCol w:w="126"/>
        <w:gridCol w:w="10"/>
        <w:gridCol w:w="203"/>
        <w:gridCol w:w="123"/>
        <w:gridCol w:w="10"/>
        <w:gridCol w:w="327"/>
        <w:gridCol w:w="10"/>
        <w:gridCol w:w="9"/>
        <w:gridCol w:w="316"/>
        <w:gridCol w:w="10"/>
        <w:gridCol w:w="326"/>
        <w:gridCol w:w="11"/>
      </w:tblGrid>
      <w:tr w:rsidR="00136564" w14:paraId="1F1AD8EF" w14:textId="77777777" w:rsidTr="00136564">
        <w:trPr>
          <w:trHeight w:val="315"/>
        </w:trPr>
        <w:tc>
          <w:tcPr>
            <w:tcW w:w="2529" w:type="dxa"/>
            <w:gridSpan w:val="3"/>
            <w:vAlign w:val="bottom"/>
            <w:hideMark/>
          </w:tcPr>
          <w:p w14:paraId="6900BEA6" w14:textId="77777777" w:rsidR="00136564" w:rsidRDefault="00136564">
            <w:pPr>
              <w:jc w:val="center"/>
              <w:rPr>
                <w:rFonts w:ascii="Aptos" w:hAnsi="Aptos"/>
                <w:b/>
                <w:bCs/>
                <w:color w:val="000000"/>
                <w:sz w:val="20"/>
                <w:szCs w:val="20"/>
              </w:rPr>
            </w:pPr>
            <w:r>
              <w:rPr>
                <w:rFonts w:ascii="Aptos" w:hAnsi="Aptos"/>
                <w:b/>
                <w:bCs/>
                <w:color w:val="000000"/>
                <w:sz w:val="20"/>
                <w:szCs w:val="20"/>
              </w:rPr>
              <w:lastRenderedPageBreak/>
              <w:t xml:space="preserve">hodnotená oblasť : </w:t>
            </w:r>
          </w:p>
        </w:tc>
        <w:tc>
          <w:tcPr>
            <w:tcW w:w="4761" w:type="dxa"/>
            <w:gridSpan w:val="5"/>
            <w:vAlign w:val="bottom"/>
            <w:hideMark/>
          </w:tcPr>
          <w:p w14:paraId="5C9EE010" w14:textId="77777777" w:rsidR="00136564" w:rsidRDefault="00136564">
            <w:pPr>
              <w:jc w:val="center"/>
              <w:rPr>
                <w:rFonts w:ascii="Aptos" w:hAnsi="Aptos"/>
                <w:b/>
                <w:bCs/>
                <w:color w:val="000000"/>
                <w:sz w:val="20"/>
                <w:szCs w:val="20"/>
              </w:rPr>
            </w:pPr>
            <w:r>
              <w:rPr>
                <w:rFonts w:ascii="Aptos" w:hAnsi="Aptos"/>
                <w:b/>
                <w:bCs/>
                <w:color w:val="000000"/>
                <w:sz w:val="20"/>
                <w:szCs w:val="20"/>
              </w:rPr>
              <w:t>PRACOVNÝ VÝKON MŠ</w:t>
            </w:r>
          </w:p>
        </w:tc>
        <w:tc>
          <w:tcPr>
            <w:tcW w:w="350" w:type="dxa"/>
            <w:gridSpan w:val="3"/>
            <w:vAlign w:val="bottom"/>
          </w:tcPr>
          <w:p w14:paraId="5606A605" w14:textId="77777777" w:rsidR="00136564" w:rsidRDefault="00136564">
            <w:pPr>
              <w:rPr>
                <w:rFonts w:ascii="Aptos" w:hAnsi="Aptos"/>
                <w:color w:val="000000"/>
                <w:sz w:val="20"/>
                <w:szCs w:val="20"/>
              </w:rPr>
            </w:pPr>
          </w:p>
        </w:tc>
        <w:tc>
          <w:tcPr>
            <w:tcW w:w="356" w:type="dxa"/>
            <w:gridSpan w:val="3"/>
            <w:vAlign w:val="bottom"/>
          </w:tcPr>
          <w:p w14:paraId="581BF059" w14:textId="77777777" w:rsidR="00136564" w:rsidRDefault="00136564">
            <w:pPr>
              <w:rPr>
                <w:rFonts w:ascii="Aptos" w:hAnsi="Aptos"/>
                <w:color w:val="000000"/>
                <w:sz w:val="20"/>
                <w:szCs w:val="20"/>
              </w:rPr>
            </w:pPr>
          </w:p>
        </w:tc>
        <w:tc>
          <w:tcPr>
            <w:tcW w:w="356" w:type="dxa"/>
            <w:gridSpan w:val="3"/>
            <w:vAlign w:val="bottom"/>
          </w:tcPr>
          <w:p w14:paraId="42E05AB4" w14:textId="77777777" w:rsidR="00136564" w:rsidRDefault="00136564">
            <w:pPr>
              <w:rPr>
                <w:rFonts w:ascii="Aptos" w:hAnsi="Aptos"/>
                <w:color w:val="000000"/>
                <w:sz w:val="20"/>
                <w:szCs w:val="20"/>
              </w:rPr>
            </w:pPr>
          </w:p>
        </w:tc>
        <w:tc>
          <w:tcPr>
            <w:tcW w:w="356" w:type="dxa"/>
            <w:gridSpan w:val="3"/>
            <w:vAlign w:val="bottom"/>
          </w:tcPr>
          <w:p w14:paraId="34047319" w14:textId="77777777" w:rsidR="00136564" w:rsidRDefault="00136564">
            <w:pPr>
              <w:rPr>
                <w:rFonts w:ascii="Aptos" w:hAnsi="Aptos"/>
                <w:color w:val="000000"/>
                <w:sz w:val="20"/>
                <w:szCs w:val="20"/>
              </w:rPr>
            </w:pPr>
          </w:p>
        </w:tc>
        <w:tc>
          <w:tcPr>
            <w:tcW w:w="337" w:type="dxa"/>
            <w:gridSpan w:val="3"/>
            <w:vAlign w:val="bottom"/>
          </w:tcPr>
          <w:p w14:paraId="29C05967" w14:textId="77777777" w:rsidR="00136564" w:rsidRDefault="00136564">
            <w:pPr>
              <w:rPr>
                <w:rFonts w:ascii="Aptos" w:hAnsi="Aptos"/>
                <w:color w:val="000000"/>
                <w:sz w:val="20"/>
                <w:szCs w:val="20"/>
              </w:rPr>
            </w:pPr>
          </w:p>
        </w:tc>
        <w:tc>
          <w:tcPr>
            <w:tcW w:w="337" w:type="dxa"/>
            <w:gridSpan w:val="3"/>
            <w:vAlign w:val="bottom"/>
          </w:tcPr>
          <w:p w14:paraId="53329DA8" w14:textId="77777777" w:rsidR="00136564" w:rsidRDefault="00136564">
            <w:pPr>
              <w:rPr>
                <w:rFonts w:ascii="Aptos" w:hAnsi="Aptos"/>
                <w:color w:val="000000"/>
                <w:sz w:val="20"/>
                <w:szCs w:val="20"/>
              </w:rPr>
            </w:pPr>
          </w:p>
        </w:tc>
        <w:tc>
          <w:tcPr>
            <w:tcW w:w="336" w:type="dxa"/>
            <w:gridSpan w:val="3"/>
            <w:vAlign w:val="bottom"/>
          </w:tcPr>
          <w:p w14:paraId="57D71CAF" w14:textId="77777777" w:rsidR="00136564" w:rsidRDefault="00136564">
            <w:pPr>
              <w:rPr>
                <w:rFonts w:ascii="Aptos" w:hAnsi="Aptos"/>
                <w:color w:val="000000"/>
                <w:sz w:val="20"/>
                <w:szCs w:val="20"/>
              </w:rPr>
            </w:pPr>
          </w:p>
        </w:tc>
        <w:tc>
          <w:tcPr>
            <w:tcW w:w="337" w:type="dxa"/>
            <w:gridSpan w:val="2"/>
            <w:vAlign w:val="bottom"/>
          </w:tcPr>
          <w:p w14:paraId="72743991" w14:textId="77777777" w:rsidR="00136564" w:rsidRDefault="00136564">
            <w:pPr>
              <w:rPr>
                <w:rFonts w:ascii="Aptos" w:hAnsi="Aptos"/>
                <w:color w:val="000000"/>
                <w:sz w:val="20"/>
                <w:szCs w:val="20"/>
              </w:rPr>
            </w:pPr>
          </w:p>
        </w:tc>
        <w:tc>
          <w:tcPr>
            <w:tcW w:w="335" w:type="dxa"/>
            <w:gridSpan w:val="3"/>
            <w:vAlign w:val="bottom"/>
          </w:tcPr>
          <w:p w14:paraId="6FD16144" w14:textId="77777777" w:rsidR="00136564" w:rsidRDefault="00136564">
            <w:pPr>
              <w:rPr>
                <w:rFonts w:ascii="Aptos" w:hAnsi="Aptos"/>
                <w:color w:val="000000"/>
                <w:sz w:val="20"/>
                <w:szCs w:val="20"/>
              </w:rPr>
            </w:pPr>
          </w:p>
        </w:tc>
        <w:tc>
          <w:tcPr>
            <w:tcW w:w="337" w:type="dxa"/>
            <w:gridSpan w:val="2"/>
            <w:vAlign w:val="bottom"/>
          </w:tcPr>
          <w:p w14:paraId="4E8D55A1" w14:textId="77777777" w:rsidR="00136564" w:rsidRDefault="00136564">
            <w:pPr>
              <w:rPr>
                <w:rFonts w:ascii="Aptos" w:hAnsi="Aptos"/>
                <w:color w:val="000000"/>
                <w:sz w:val="20"/>
                <w:szCs w:val="20"/>
              </w:rPr>
            </w:pPr>
          </w:p>
        </w:tc>
      </w:tr>
      <w:tr w:rsidR="00136564" w14:paraId="73E53E77" w14:textId="77777777" w:rsidTr="00136564">
        <w:trPr>
          <w:trHeight w:val="300"/>
        </w:trPr>
        <w:tc>
          <w:tcPr>
            <w:tcW w:w="1675" w:type="dxa"/>
            <w:vMerge w:val="restart"/>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center"/>
            <w:hideMark/>
          </w:tcPr>
          <w:p w14:paraId="6400FB53" w14:textId="77777777" w:rsidR="00136564" w:rsidRDefault="00136564">
            <w:pPr>
              <w:jc w:val="center"/>
              <w:rPr>
                <w:rFonts w:ascii="Aptos" w:hAnsi="Aptos"/>
                <w:b/>
                <w:bCs/>
                <w:color w:val="000000"/>
                <w:sz w:val="20"/>
                <w:szCs w:val="20"/>
              </w:rPr>
            </w:pPr>
            <w:r>
              <w:rPr>
                <w:rFonts w:ascii="Aptos" w:hAnsi="Aptos"/>
                <w:b/>
                <w:bCs/>
                <w:color w:val="000000"/>
                <w:sz w:val="20"/>
                <w:szCs w:val="20"/>
              </w:rPr>
              <w:t>Kritériá</w:t>
            </w:r>
          </w:p>
        </w:tc>
        <w:tc>
          <w:tcPr>
            <w:tcW w:w="5615" w:type="dxa"/>
            <w:gridSpan w:val="7"/>
            <w:vMerge w:val="restart"/>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center"/>
            <w:hideMark/>
          </w:tcPr>
          <w:p w14:paraId="14B68954" w14:textId="77777777" w:rsidR="00136564" w:rsidRDefault="00136564">
            <w:pPr>
              <w:jc w:val="center"/>
              <w:rPr>
                <w:rFonts w:ascii="Aptos" w:hAnsi="Aptos"/>
                <w:b/>
                <w:bCs/>
                <w:color w:val="000000"/>
                <w:sz w:val="20"/>
                <w:szCs w:val="20"/>
              </w:rPr>
            </w:pPr>
            <w:r>
              <w:rPr>
                <w:rFonts w:ascii="Aptos" w:hAnsi="Aptos"/>
                <w:b/>
                <w:bCs/>
                <w:color w:val="000000"/>
                <w:sz w:val="20"/>
                <w:szCs w:val="20"/>
              </w:rPr>
              <w:t>Indikátory</w:t>
            </w:r>
          </w:p>
        </w:tc>
        <w:tc>
          <w:tcPr>
            <w:tcW w:w="3437" w:type="dxa"/>
            <w:gridSpan w:val="28"/>
            <w:tcBorders>
              <w:top w:val="single" w:sz="4" w:space="0" w:color="00000A"/>
              <w:left w:val="single" w:sz="4" w:space="0" w:color="00000A"/>
              <w:bottom w:val="single" w:sz="4" w:space="0" w:color="00000A"/>
              <w:right w:val="single" w:sz="4" w:space="0" w:color="00000A"/>
            </w:tcBorders>
            <w:shd w:val="clear" w:color="auto" w:fill="FAC090"/>
            <w:tcMar>
              <w:top w:w="0" w:type="dxa"/>
              <w:left w:w="60" w:type="dxa"/>
              <w:bottom w:w="0" w:type="dxa"/>
              <w:right w:w="70" w:type="dxa"/>
            </w:tcMar>
            <w:vAlign w:val="bottom"/>
            <w:hideMark/>
          </w:tcPr>
          <w:p w14:paraId="39BF1DC1" w14:textId="77777777" w:rsidR="00136564" w:rsidRDefault="00136564">
            <w:pPr>
              <w:jc w:val="center"/>
              <w:rPr>
                <w:rFonts w:ascii="Aptos" w:hAnsi="Aptos"/>
                <w:b/>
                <w:bCs/>
                <w:color w:val="000000"/>
                <w:sz w:val="20"/>
                <w:szCs w:val="20"/>
              </w:rPr>
            </w:pPr>
            <w:r>
              <w:rPr>
                <w:rFonts w:ascii="Aptos" w:hAnsi="Aptos"/>
                <w:b/>
                <w:bCs/>
                <w:color w:val="000000"/>
                <w:sz w:val="20"/>
                <w:szCs w:val="20"/>
              </w:rPr>
              <w:t>Hodnotenie</w:t>
            </w:r>
          </w:p>
        </w:tc>
      </w:tr>
      <w:tr w:rsidR="00136564" w14:paraId="7B305DF5" w14:textId="77777777" w:rsidTr="00136564">
        <w:trPr>
          <w:trHeight w:val="30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3C9A54C4" w14:textId="77777777" w:rsidR="00136564" w:rsidRDefault="00136564">
            <w:pPr>
              <w:rPr>
                <w:rFonts w:ascii="Aptos" w:hAnsi="Aptos"/>
                <w:b/>
                <w:bCs/>
                <w:color w:val="000000"/>
                <w:sz w:val="20"/>
                <w:szCs w:val="20"/>
              </w:rPr>
            </w:pPr>
          </w:p>
        </w:tc>
        <w:tc>
          <w:tcPr>
            <w:tcW w:w="0" w:type="auto"/>
            <w:gridSpan w:val="7"/>
            <w:vMerge/>
            <w:tcBorders>
              <w:top w:val="single" w:sz="4" w:space="0" w:color="00000A"/>
              <w:left w:val="single" w:sz="4" w:space="0" w:color="00000A"/>
              <w:bottom w:val="single" w:sz="4" w:space="0" w:color="00000A"/>
              <w:right w:val="single" w:sz="4" w:space="0" w:color="00000A"/>
            </w:tcBorders>
            <w:vAlign w:val="center"/>
            <w:hideMark/>
          </w:tcPr>
          <w:p w14:paraId="07B2AEA9" w14:textId="77777777" w:rsidR="00136564" w:rsidRDefault="00136564">
            <w:pPr>
              <w:rPr>
                <w:rFonts w:ascii="Aptos" w:hAnsi="Aptos"/>
                <w:b/>
                <w:bCs/>
                <w:color w:val="000000"/>
                <w:sz w:val="20"/>
                <w:szCs w:val="20"/>
              </w:rPr>
            </w:pPr>
          </w:p>
        </w:tc>
        <w:tc>
          <w:tcPr>
            <w:tcW w:w="1755" w:type="dxa"/>
            <w:gridSpan w:val="15"/>
            <w:tcBorders>
              <w:top w:val="single" w:sz="4" w:space="0" w:color="00000A"/>
              <w:left w:val="single" w:sz="4" w:space="0" w:color="00000A"/>
              <w:bottom w:val="single" w:sz="4" w:space="0" w:color="00000A"/>
              <w:right w:val="single" w:sz="4" w:space="0" w:color="00000A"/>
            </w:tcBorders>
            <w:shd w:val="clear" w:color="auto" w:fill="FAC090"/>
            <w:tcMar>
              <w:top w:w="0" w:type="dxa"/>
              <w:left w:w="60" w:type="dxa"/>
              <w:bottom w:w="0" w:type="dxa"/>
              <w:right w:w="70" w:type="dxa"/>
            </w:tcMar>
            <w:vAlign w:val="bottom"/>
            <w:hideMark/>
          </w:tcPr>
          <w:p w14:paraId="6CE3397F" w14:textId="77777777" w:rsidR="00136564" w:rsidRDefault="00136564">
            <w:pPr>
              <w:jc w:val="center"/>
              <w:rPr>
                <w:rFonts w:ascii="Aptos" w:hAnsi="Aptos"/>
                <w:b/>
                <w:bCs/>
                <w:color w:val="000000"/>
                <w:sz w:val="20"/>
                <w:szCs w:val="20"/>
              </w:rPr>
            </w:pPr>
            <w:r>
              <w:rPr>
                <w:rFonts w:ascii="Aptos" w:hAnsi="Aptos"/>
                <w:b/>
                <w:bCs/>
                <w:color w:val="000000"/>
                <w:sz w:val="20"/>
                <w:szCs w:val="20"/>
              </w:rPr>
              <w:t>hodnoteného</w:t>
            </w:r>
          </w:p>
        </w:tc>
        <w:tc>
          <w:tcPr>
            <w:tcW w:w="1682" w:type="dxa"/>
            <w:gridSpan w:val="1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6421AE80" w14:textId="77777777" w:rsidR="00136564" w:rsidRDefault="00136564">
            <w:pPr>
              <w:jc w:val="center"/>
              <w:rPr>
                <w:rFonts w:ascii="Aptos" w:hAnsi="Aptos"/>
                <w:b/>
                <w:bCs/>
                <w:color w:val="000000"/>
                <w:sz w:val="20"/>
                <w:szCs w:val="20"/>
              </w:rPr>
            </w:pPr>
            <w:r>
              <w:rPr>
                <w:rFonts w:ascii="Aptos" w:hAnsi="Aptos"/>
                <w:b/>
                <w:bCs/>
                <w:color w:val="000000"/>
                <w:sz w:val="20"/>
                <w:szCs w:val="20"/>
              </w:rPr>
              <w:t>hodnotiteľa</w:t>
            </w:r>
          </w:p>
        </w:tc>
      </w:tr>
      <w:tr w:rsidR="00136564" w14:paraId="79C33947" w14:textId="77777777" w:rsidTr="00136564">
        <w:trPr>
          <w:gridAfter w:val="1"/>
          <w:wAfter w:w="11" w:type="dxa"/>
          <w:trHeight w:val="30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9916AB5" w14:textId="77777777" w:rsidR="00136564" w:rsidRDefault="00136564">
            <w:pPr>
              <w:rPr>
                <w:rFonts w:ascii="Aptos" w:hAnsi="Aptos"/>
                <w:b/>
                <w:bCs/>
                <w:color w:val="000000"/>
                <w:sz w:val="20"/>
                <w:szCs w:val="20"/>
              </w:rPr>
            </w:pPr>
          </w:p>
        </w:tc>
        <w:tc>
          <w:tcPr>
            <w:tcW w:w="0" w:type="auto"/>
            <w:gridSpan w:val="7"/>
            <w:vMerge/>
            <w:tcBorders>
              <w:top w:val="single" w:sz="4" w:space="0" w:color="00000A"/>
              <w:left w:val="single" w:sz="4" w:space="0" w:color="00000A"/>
              <w:bottom w:val="single" w:sz="4" w:space="0" w:color="00000A"/>
              <w:right w:val="single" w:sz="4" w:space="0" w:color="00000A"/>
            </w:tcBorders>
            <w:vAlign w:val="center"/>
            <w:hideMark/>
          </w:tcPr>
          <w:p w14:paraId="2AB7480B" w14:textId="77777777" w:rsidR="00136564" w:rsidRDefault="00136564">
            <w:pPr>
              <w:rPr>
                <w:rFonts w:ascii="Aptos" w:hAnsi="Aptos"/>
                <w:b/>
                <w:bCs/>
                <w:color w:val="000000"/>
                <w:sz w:val="20"/>
                <w:szCs w:val="20"/>
              </w:rPr>
            </w:pPr>
          </w:p>
        </w:tc>
        <w:tc>
          <w:tcPr>
            <w:tcW w:w="339" w:type="dxa"/>
            <w:gridSpan w:val="2"/>
            <w:tcBorders>
              <w:top w:val="single" w:sz="4" w:space="0" w:color="00000A"/>
              <w:left w:val="single" w:sz="4" w:space="0" w:color="00000A"/>
              <w:bottom w:val="single" w:sz="4" w:space="0" w:color="00000A"/>
              <w:right w:val="single" w:sz="4" w:space="0" w:color="00000A"/>
            </w:tcBorders>
            <w:shd w:val="clear" w:color="auto" w:fill="FAC090"/>
            <w:tcMar>
              <w:top w:w="0" w:type="dxa"/>
              <w:left w:w="60" w:type="dxa"/>
              <w:bottom w:w="0" w:type="dxa"/>
              <w:right w:w="70" w:type="dxa"/>
            </w:tcMar>
            <w:vAlign w:val="bottom"/>
            <w:hideMark/>
          </w:tcPr>
          <w:p w14:paraId="5453A0DE" w14:textId="77777777" w:rsidR="00136564" w:rsidRDefault="00136564">
            <w:pPr>
              <w:jc w:val="center"/>
              <w:rPr>
                <w:rFonts w:ascii="Aptos" w:hAnsi="Aptos"/>
                <w:b/>
                <w:bCs/>
                <w:color w:val="000000"/>
                <w:sz w:val="20"/>
                <w:szCs w:val="20"/>
              </w:rPr>
            </w:pPr>
            <w:r>
              <w:rPr>
                <w:rFonts w:ascii="Aptos" w:hAnsi="Aptos"/>
                <w:b/>
                <w:bCs/>
                <w:color w:val="000000"/>
                <w:sz w:val="20"/>
                <w:szCs w:val="20"/>
              </w:rPr>
              <w:t>1</w:t>
            </w:r>
          </w:p>
        </w:tc>
        <w:tc>
          <w:tcPr>
            <w:tcW w:w="354"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274F3A71" w14:textId="77777777" w:rsidR="00136564" w:rsidRDefault="00136564">
            <w:pPr>
              <w:jc w:val="center"/>
              <w:rPr>
                <w:rFonts w:ascii="Aptos" w:hAnsi="Aptos"/>
                <w:b/>
                <w:bCs/>
                <w:color w:val="000000"/>
                <w:sz w:val="20"/>
                <w:szCs w:val="20"/>
              </w:rPr>
            </w:pPr>
            <w:r>
              <w:rPr>
                <w:rFonts w:ascii="Aptos" w:hAnsi="Aptos"/>
                <w:b/>
                <w:bCs/>
                <w:color w:val="000000"/>
                <w:sz w:val="20"/>
                <w:szCs w:val="20"/>
              </w:rPr>
              <w:t>2</w:t>
            </w:r>
          </w:p>
        </w:tc>
        <w:tc>
          <w:tcPr>
            <w:tcW w:w="356"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2581DA11" w14:textId="77777777" w:rsidR="00136564" w:rsidRDefault="00136564">
            <w:pPr>
              <w:jc w:val="center"/>
              <w:rPr>
                <w:rFonts w:ascii="Aptos" w:hAnsi="Aptos"/>
                <w:b/>
                <w:bCs/>
                <w:color w:val="000000"/>
                <w:sz w:val="20"/>
                <w:szCs w:val="20"/>
              </w:rPr>
            </w:pPr>
            <w:r>
              <w:rPr>
                <w:rFonts w:ascii="Aptos" w:hAnsi="Aptos"/>
                <w:b/>
                <w:bCs/>
                <w:color w:val="000000"/>
                <w:sz w:val="20"/>
                <w:szCs w:val="20"/>
              </w:rPr>
              <w:t>3</w:t>
            </w:r>
          </w:p>
        </w:tc>
        <w:tc>
          <w:tcPr>
            <w:tcW w:w="359"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01978FED" w14:textId="77777777" w:rsidR="00136564" w:rsidRDefault="00136564">
            <w:pPr>
              <w:jc w:val="center"/>
              <w:rPr>
                <w:rFonts w:ascii="Aptos" w:hAnsi="Aptos"/>
                <w:b/>
                <w:bCs/>
                <w:color w:val="000000"/>
                <w:sz w:val="20"/>
                <w:szCs w:val="20"/>
              </w:rPr>
            </w:pPr>
            <w:r>
              <w:rPr>
                <w:rFonts w:ascii="Aptos" w:hAnsi="Aptos"/>
                <w:b/>
                <w:bCs/>
                <w:color w:val="000000"/>
                <w:sz w:val="20"/>
                <w:szCs w:val="20"/>
              </w:rPr>
              <w:t>4</w:t>
            </w:r>
          </w:p>
        </w:tc>
        <w:tc>
          <w:tcPr>
            <w:tcW w:w="337"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2E793118" w14:textId="77777777" w:rsidR="00136564" w:rsidRDefault="00136564">
            <w:pPr>
              <w:jc w:val="center"/>
              <w:rPr>
                <w:rFonts w:ascii="Aptos" w:hAnsi="Aptos"/>
                <w:b/>
                <w:bCs/>
                <w:color w:val="000000"/>
                <w:sz w:val="20"/>
                <w:szCs w:val="20"/>
              </w:rPr>
            </w:pPr>
            <w:r>
              <w:rPr>
                <w:rFonts w:ascii="Aptos" w:hAnsi="Aptos"/>
                <w:b/>
                <w:bCs/>
                <w:color w:val="000000"/>
                <w:sz w:val="20"/>
                <w:szCs w:val="20"/>
              </w:rPr>
              <w:t>5</w:t>
            </w:r>
          </w:p>
        </w:tc>
        <w:tc>
          <w:tcPr>
            <w:tcW w:w="337"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7A5D2FD2" w14:textId="77777777" w:rsidR="00136564" w:rsidRDefault="00136564">
            <w:pPr>
              <w:jc w:val="center"/>
              <w:rPr>
                <w:rFonts w:ascii="Aptos" w:hAnsi="Aptos"/>
                <w:b/>
                <w:bCs/>
                <w:color w:val="000000"/>
                <w:sz w:val="20"/>
                <w:szCs w:val="20"/>
              </w:rPr>
            </w:pPr>
            <w:r>
              <w:rPr>
                <w:rFonts w:ascii="Aptos" w:hAnsi="Aptos"/>
                <w:b/>
                <w:bCs/>
                <w:color w:val="000000"/>
                <w:sz w:val="20"/>
                <w:szCs w:val="20"/>
              </w:rPr>
              <w:t>1</w:t>
            </w:r>
          </w:p>
        </w:tc>
        <w:tc>
          <w:tcPr>
            <w:tcW w:w="336"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64008947" w14:textId="77777777" w:rsidR="00136564" w:rsidRDefault="00136564">
            <w:pPr>
              <w:jc w:val="center"/>
              <w:rPr>
                <w:rFonts w:ascii="Aptos" w:hAnsi="Aptos"/>
                <w:b/>
                <w:bCs/>
                <w:color w:val="000000"/>
                <w:sz w:val="20"/>
                <w:szCs w:val="20"/>
              </w:rPr>
            </w:pPr>
            <w:r>
              <w:rPr>
                <w:rFonts w:ascii="Aptos" w:hAnsi="Aptos"/>
                <w:b/>
                <w:bCs/>
                <w:color w:val="000000"/>
                <w:sz w:val="20"/>
                <w:szCs w:val="20"/>
              </w:rPr>
              <w:t>2</w:t>
            </w:r>
          </w:p>
        </w:tc>
        <w:tc>
          <w:tcPr>
            <w:tcW w:w="337" w:type="dxa"/>
            <w:gridSpan w:val="2"/>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039F664D" w14:textId="77777777" w:rsidR="00136564" w:rsidRDefault="00136564">
            <w:pPr>
              <w:jc w:val="center"/>
              <w:rPr>
                <w:rFonts w:ascii="Aptos" w:hAnsi="Aptos"/>
                <w:b/>
                <w:bCs/>
                <w:color w:val="000000"/>
                <w:sz w:val="20"/>
                <w:szCs w:val="20"/>
              </w:rPr>
            </w:pPr>
            <w:r>
              <w:rPr>
                <w:rFonts w:ascii="Aptos" w:hAnsi="Aptos"/>
                <w:b/>
                <w:bCs/>
                <w:color w:val="000000"/>
                <w:sz w:val="20"/>
                <w:szCs w:val="20"/>
              </w:rPr>
              <w:t>3</w:t>
            </w:r>
          </w:p>
        </w:tc>
        <w:tc>
          <w:tcPr>
            <w:tcW w:w="335"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152454F8" w14:textId="77777777" w:rsidR="00136564" w:rsidRDefault="00136564">
            <w:pPr>
              <w:jc w:val="center"/>
              <w:rPr>
                <w:rFonts w:ascii="Aptos" w:hAnsi="Aptos"/>
                <w:b/>
                <w:bCs/>
                <w:color w:val="000000"/>
                <w:sz w:val="20"/>
                <w:szCs w:val="20"/>
              </w:rPr>
            </w:pPr>
            <w:r>
              <w:rPr>
                <w:rFonts w:ascii="Aptos" w:hAnsi="Aptos"/>
                <w:b/>
                <w:bCs/>
                <w:color w:val="000000"/>
                <w:sz w:val="20"/>
                <w:szCs w:val="20"/>
              </w:rPr>
              <w:t>4</w:t>
            </w:r>
          </w:p>
        </w:tc>
        <w:tc>
          <w:tcPr>
            <w:tcW w:w="336" w:type="dxa"/>
            <w:gridSpan w:val="2"/>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2DDC5C07" w14:textId="77777777" w:rsidR="00136564" w:rsidRDefault="00136564">
            <w:pPr>
              <w:jc w:val="center"/>
              <w:rPr>
                <w:rFonts w:ascii="Aptos" w:hAnsi="Aptos"/>
                <w:b/>
                <w:bCs/>
                <w:color w:val="000000"/>
                <w:sz w:val="20"/>
                <w:szCs w:val="20"/>
              </w:rPr>
            </w:pPr>
            <w:r>
              <w:rPr>
                <w:rFonts w:ascii="Aptos" w:hAnsi="Aptos"/>
                <w:b/>
                <w:bCs/>
                <w:color w:val="000000"/>
                <w:sz w:val="20"/>
                <w:szCs w:val="20"/>
              </w:rPr>
              <w:t>5</w:t>
            </w:r>
          </w:p>
        </w:tc>
      </w:tr>
      <w:tr w:rsidR="00136564" w14:paraId="3D9AB076" w14:textId="77777777" w:rsidTr="00136564">
        <w:trPr>
          <w:gridAfter w:val="1"/>
          <w:wAfter w:w="11" w:type="dxa"/>
          <w:trHeight w:val="435"/>
        </w:trPr>
        <w:tc>
          <w:tcPr>
            <w:tcW w:w="1675" w:type="dxa"/>
            <w:vMerge w:val="restart"/>
            <w:tcBorders>
              <w:top w:val="single" w:sz="4" w:space="0" w:color="00000A"/>
              <w:left w:val="single" w:sz="4" w:space="0" w:color="00000A"/>
              <w:bottom w:val="single" w:sz="4" w:space="0" w:color="00000A"/>
              <w:right w:val="single" w:sz="4" w:space="0" w:color="00000A"/>
            </w:tcBorders>
            <w:shd w:val="clear" w:color="auto" w:fill="C2D69A"/>
            <w:tcMar>
              <w:top w:w="0" w:type="dxa"/>
              <w:left w:w="55" w:type="dxa"/>
              <w:bottom w:w="0" w:type="dxa"/>
              <w:right w:w="70" w:type="dxa"/>
            </w:tcMar>
            <w:vAlign w:val="center"/>
            <w:hideMark/>
          </w:tcPr>
          <w:p w14:paraId="51795699" w14:textId="77777777" w:rsidR="00136564" w:rsidRDefault="00136564">
            <w:pPr>
              <w:jc w:val="center"/>
              <w:rPr>
                <w:rFonts w:ascii="Aptos" w:hAnsi="Aptos"/>
                <w:b/>
                <w:bCs/>
                <w:sz w:val="20"/>
                <w:szCs w:val="20"/>
              </w:rPr>
            </w:pPr>
            <w:r>
              <w:rPr>
                <w:rFonts w:ascii="Aptos" w:hAnsi="Aptos"/>
                <w:b/>
                <w:bCs/>
                <w:sz w:val="20"/>
                <w:szCs w:val="20"/>
              </w:rPr>
              <w:t>Edukačný/</w:t>
            </w:r>
          </w:p>
          <w:p w14:paraId="36FC0486" w14:textId="77777777" w:rsidR="00136564" w:rsidRDefault="00136564">
            <w:pPr>
              <w:jc w:val="center"/>
              <w:rPr>
                <w:rFonts w:ascii="Aptos" w:hAnsi="Aptos"/>
                <w:b/>
                <w:bCs/>
                <w:color w:val="FF0000"/>
                <w:sz w:val="20"/>
                <w:szCs w:val="20"/>
              </w:rPr>
            </w:pPr>
            <w:proofErr w:type="spellStart"/>
            <w:r>
              <w:rPr>
                <w:rFonts w:ascii="Aptos" w:hAnsi="Aptos"/>
                <w:b/>
                <w:bCs/>
                <w:sz w:val="20"/>
                <w:szCs w:val="20"/>
              </w:rPr>
              <w:t>výchovno</w:t>
            </w:r>
            <w:proofErr w:type="spellEnd"/>
            <w:r>
              <w:rPr>
                <w:rFonts w:ascii="Aptos" w:hAnsi="Aptos"/>
                <w:b/>
                <w:bCs/>
                <w:sz w:val="20"/>
                <w:szCs w:val="20"/>
              </w:rPr>
              <w:t>–vzdelávací proces</w:t>
            </w: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7D465374" w14:textId="77777777" w:rsidR="00136564" w:rsidRDefault="00136564">
            <w:pPr>
              <w:rPr>
                <w:rFonts w:ascii="Aptos" w:hAnsi="Aptos"/>
                <w:color w:val="000000"/>
                <w:sz w:val="20"/>
                <w:szCs w:val="20"/>
              </w:rPr>
            </w:pPr>
            <w:r>
              <w:rPr>
                <w:rFonts w:ascii="Aptos" w:hAnsi="Aptos"/>
                <w:color w:val="000000"/>
                <w:sz w:val="20"/>
                <w:szCs w:val="20"/>
              </w:rPr>
              <w:t>vie stanoviť edukačné ciele vo väzbe na učebné osnovy</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DFC93FC"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DC5F45A"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E3BF751"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D8B9100"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E469E24"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62DAFB5"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1BA8A7F"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C5FF883"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8CD9347"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197F4E5"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39B88726" w14:textId="77777777" w:rsidTr="00136564">
        <w:trPr>
          <w:gridAfter w:val="1"/>
          <w:wAfter w:w="11" w:type="dxa"/>
          <w:trHeight w:val="42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72706C57" w14:textId="77777777" w:rsidR="00136564" w:rsidRDefault="00136564">
            <w:pPr>
              <w:rPr>
                <w:rFonts w:ascii="Aptos" w:hAnsi="Aptos"/>
                <w:b/>
                <w:bCs/>
                <w:color w:val="FF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5DF94A3A" w14:textId="77777777" w:rsidR="00136564" w:rsidRDefault="00136564">
            <w:pPr>
              <w:rPr>
                <w:rFonts w:ascii="Aptos" w:hAnsi="Aptos"/>
                <w:sz w:val="20"/>
                <w:szCs w:val="20"/>
              </w:rPr>
            </w:pPr>
            <w:r>
              <w:rPr>
                <w:rFonts w:ascii="Aptos" w:hAnsi="Aptos"/>
                <w:sz w:val="20"/>
                <w:szCs w:val="20"/>
              </w:rPr>
              <w:t>vie stanoviť edukačné ciele orientované na dieťa</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FA18064"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1C756B1"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755A063"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AF6D8DF"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AEAB3DC"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902D864"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342328"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435A386"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8CF3E64"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199860D"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32CEBF90" w14:textId="77777777" w:rsidTr="00136564">
        <w:trPr>
          <w:gridAfter w:val="1"/>
          <w:wAfter w:w="11" w:type="dxa"/>
          <w:trHeight w:val="60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7725A241" w14:textId="77777777" w:rsidR="00136564" w:rsidRDefault="00136564">
            <w:pPr>
              <w:rPr>
                <w:rFonts w:ascii="Aptos" w:hAnsi="Aptos"/>
                <w:b/>
                <w:bCs/>
                <w:color w:val="FF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79CE9591" w14:textId="77777777" w:rsidR="00136564" w:rsidRDefault="00136564">
            <w:pPr>
              <w:rPr>
                <w:rFonts w:ascii="Aptos" w:hAnsi="Aptos"/>
                <w:sz w:val="20"/>
                <w:szCs w:val="20"/>
              </w:rPr>
            </w:pPr>
            <w:r>
              <w:rPr>
                <w:rFonts w:ascii="Aptos" w:hAnsi="Aptos"/>
                <w:sz w:val="20"/>
                <w:szCs w:val="20"/>
              </w:rPr>
              <w:t>vie vybrať obsah vzdelávania, metódy, formy a ostatné prostriedky v nadväznosti na ciele</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54CC28E"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CD08432"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66C5E5D"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66CD459"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81B4DE0"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A87414C"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1E0DFEA"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AFB1602"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D882A42"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BCA1685"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4E401C7A" w14:textId="77777777" w:rsidTr="00136564">
        <w:trPr>
          <w:gridAfter w:val="1"/>
          <w:wAfter w:w="11" w:type="dxa"/>
          <w:trHeight w:val="33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4097C996" w14:textId="77777777" w:rsidR="00136564" w:rsidRDefault="00136564">
            <w:pPr>
              <w:rPr>
                <w:rFonts w:ascii="Aptos" w:hAnsi="Aptos"/>
                <w:b/>
                <w:bCs/>
                <w:color w:val="FF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1A1D43E8" w14:textId="77777777" w:rsidR="00136564" w:rsidRDefault="00136564">
            <w:pPr>
              <w:rPr>
                <w:rFonts w:ascii="Aptos" w:hAnsi="Aptos"/>
                <w:sz w:val="20"/>
                <w:szCs w:val="20"/>
              </w:rPr>
            </w:pPr>
            <w:r>
              <w:rPr>
                <w:rFonts w:ascii="Aptos" w:hAnsi="Aptos"/>
                <w:sz w:val="20"/>
                <w:szCs w:val="20"/>
              </w:rPr>
              <w:t>dodržiava didaktické zásady</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FC2C889"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E9424E3"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457C858"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6ADB46F"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0EFBF58"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88C7593"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F8763BD"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80A339D"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A6ABB85"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BA89A9C"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1281B8B6" w14:textId="77777777" w:rsidTr="00136564">
        <w:trPr>
          <w:gridAfter w:val="1"/>
          <w:wAfter w:w="11" w:type="dxa"/>
          <w:trHeight w:val="40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C914AF1" w14:textId="77777777" w:rsidR="00136564" w:rsidRDefault="00136564">
            <w:pPr>
              <w:rPr>
                <w:rFonts w:ascii="Aptos" w:hAnsi="Aptos"/>
                <w:b/>
                <w:bCs/>
                <w:color w:val="FF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3CF4B221" w14:textId="77777777" w:rsidR="00136564" w:rsidRDefault="00136564">
            <w:pPr>
              <w:rPr>
                <w:rFonts w:ascii="Aptos" w:hAnsi="Aptos"/>
                <w:sz w:val="20"/>
                <w:szCs w:val="20"/>
              </w:rPr>
            </w:pPr>
            <w:r>
              <w:rPr>
                <w:rFonts w:ascii="Aptos" w:hAnsi="Aptos"/>
                <w:sz w:val="20"/>
                <w:szCs w:val="20"/>
              </w:rPr>
              <w:t>vytvára dobrú klímu v triede, má prirodzenú autoritu</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26266C5"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40D51AE"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E03704D"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4F82FFD"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055B3B0"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2DB11F2"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94C54CB"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5DCE75"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9C628C3"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216748A"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19AEAA57" w14:textId="77777777" w:rsidTr="00136564">
        <w:trPr>
          <w:gridAfter w:val="1"/>
          <w:wAfter w:w="11" w:type="dxa"/>
          <w:trHeight w:val="58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1597EB25" w14:textId="77777777" w:rsidR="00136564" w:rsidRDefault="00136564">
            <w:pPr>
              <w:rPr>
                <w:rFonts w:ascii="Aptos" w:hAnsi="Aptos"/>
                <w:b/>
                <w:bCs/>
                <w:color w:val="FF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0024B9CB" w14:textId="77777777" w:rsidR="00136564" w:rsidRDefault="00136564" w:rsidP="006403FE">
            <w:pPr>
              <w:rPr>
                <w:rFonts w:ascii="Aptos" w:hAnsi="Aptos"/>
                <w:sz w:val="20"/>
                <w:szCs w:val="20"/>
              </w:rPr>
            </w:pPr>
            <w:r>
              <w:rPr>
                <w:rFonts w:ascii="Aptos" w:hAnsi="Aptos"/>
                <w:sz w:val="20"/>
                <w:szCs w:val="20"/>
              </w:rPr>
              <w:t>využíva zážitkové učenie, kooperatívne učenie a iné formy sociálneho učenia – konkrétne rozpísať aké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BF861F0"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2D1E8B7"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9D98301"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883A4FD"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5D5FC4"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22FC496"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9574ED"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9B3780B"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51136ED"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7528E5"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3A32907D" w14:textId="77777777" w:rsidTr="00136564">
        <w:trPr>
          <w:gridAfter w:val="1"/>
          <w:wAfter w:w="11" w:type="dxa"/>
          <w:trHeight w:val="60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5CC99A94" w14:textId="77777777" w:rsidR="00136564" w:rsidRDefault="00136564">
            <w:pPr>
              <w:rPr>
                <w:rFonts w:ascii="Aptos" w:hAnsi="Aptos"/>
                <w:b/>
                <w:bCs/>
                <w:color w:val="FF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3D3C0AD7" w14:textId="77777777" w:rsidR="00136564" w:rsidRDefault="00136564" w:rsidP="006403FE">
            <w:pPr>
              <w:rPr>
                <w:rFonts w:ascii="Aptos" w:hAnsi="Aptos"/>
                <w:sz w:val="20"/>
                <w:szCs w:val="20"/>
              </w:rPr>
            </w:pPr>
            <w:r>
              <w:rPr>
                <w:rFonts w:ascii="Aptos" w:hAnsi="Aptos"/>
                <w:sz w:val="20"/>
                <w:szCs w:val="20"/>
              </w:rPr>
              <w:t>uplatňuje inovačné metódy vo vyučovaní, modernizuje výchovno-vyučovací / vzdelávací proces – konkrétne rozpísať aké ? / ako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378A33C"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61B196E"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8AB4243"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D19F21C"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769F9FC"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7A7FBE9"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277D86F"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AB6FC67"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8FDF2C7"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157A3C5"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22C2BF47" w14:textId="77777777" w:rsidTr="00136564">
        <w:trPr>
          <w:gridAfter w:val="1"/>
          <w:wAfter w:w="11" w:type="dxa"/>
          <w:trHeight w:val="58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40DDCFAC" w14:textId="77777777" w:rsidR="00136564" w:rsidRDefault="00136564">
            <w:pPr>
              <w:rPr>
                <w:rFonts w:ascii="Aptos" w:hAnsi="Aptos"/>
                <w:b/>
                <w:bCs/>
                <w:color w:val="FF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1874BF2C" w14:textId="77777777" w:rsidR="00136564" w:rsidRDefault="00136564">
            <w:pPr>
              <w:rPr>
                <w:rFonts w:ascii="Aptos" w:hAnsi="Aptos"/>
                <w:sz w:val="20"/>
                <w:szCs w:val="20"/>
              </w:rPr>
            </w:pPr>
            <w:r>
              <w:rPr>
                <w:rFonts w:ascii="Aptos" w:hAnsi="Aptos"/>
                <w:sz w:val="20"/>
                <w:szCs w:val="20"/>
              </w:rPr>
              <w:t>dodržiava pravidlá hodnotenia  detí, priebežne hodnotí snahu, výkon a osobný pokrok</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1D6AB9D"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3827B74"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FC6EDAE"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D98EC32"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EAA3F02"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44031E1"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DC64BD7"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B5885C5"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E10AA69"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06661CC"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152F33B2" w14:textId="77777777" w:rsidTr="00136564">
        <w:trPr>
          <w:gridAfter w:val="1"/>
          <w:wAfter w:w="11" w:type="dxa"/>
          <w:trHeight w:val="69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2430DD7D" w14:textId="77777777" w:rsidR="00136564" w:rsidRDefault="00136564">
            <w:pPr>
              <w:rPr>
                <w:rFonts w:ascii="Aptos" w:hAnsi="Aptos"/>
                <w:b/>
                <w:bCs/>
                <w:color w:val="FF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01ADBDF6" w14:textId="77777777" w:rsidR="00136564" w:rsidRDefault="00136564">
            <w:pPr>
              <w:rPr>
                <w:rFonts w:ascii="Aptos" w:hAnsi="Aptos"/>
                <w:sz w:val="20"/>
                <w:szCs w:val="20"/>
              </w:rPr>
            </w:pPr>
            <w:r>
              <w:rPr>
                <w:rFonts w:ascii="Aptos" w:hAnsi="Aptos"/>
                <w:sz w:val="20"/>
                <w:szCs w:val="20"/>
              </w:rPr>
              <w:t>vytvára podmienky pre dosahovanie primeraných výchovno-vyučovacích / vzdelávacích výsledkov</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15D26AA"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DA1063F"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579A274"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65A27D0"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BB63114"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7858FED"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9EF51C3"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D207770"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192D61C"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92CC286"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09450B24" w14:textId="77777777" w:rsidTr="00136564">
        <w:trPr>
          <w:trHeight w:val="300"/>
        </w:trPr>
        <w:tc>
          <w:tcPr>
            <w:tcW w:w="7290" w:type="dxa"/>
            <w:gridSpan w:val="8"/>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4EDF032A" w14:textId="77777777" w:rsidR="00136564" w:rsidRDefault="00136564">
            <w:pPr>
              <w:jc w:val="center"/>
              <w:rPr>
                <w:rFonts w:ascii="Aptos" w:hAnsi="Aptos"/>
                <w:b/>
                <w:bCs/>
                <w:sz w:val="20"/>
                <w:szCs w:val="20"/>
              </w:rPr>
            </w:pPr>
            <w:r>
              <w:rPr>
                <w:rFonts w:ascii="Aptos" w:hAnsi="Aptos"/>
                <w:b/>
                <w:bCs/>
                <w:sz w:val="20"/>
                <w:szCs w:val="20"/>
              </w:rPr>
              <w:t>súhrnné hodnotenie kritéria</w:t>
            </w:r>
          </w:p>
        </w:tc>
        <w:tc>
          <w:tcPr>
            <w:tcW w:w="1755" w:type="dxa"/>
            <w:gridSpan w:val="15"/>
            <w:tcBorders>
              <w:top w:val="single" w:sz="4" w:space="0" w:color="00000A"/>
              <w:left w:val="single" w:sz="4" w:space="0" w:color="00000A"/>
              <w:bottom w:val="single" w:sz="4" w:space="0" w:color="00000A"/>
              <w:right w:val="single" w:sz="4" w:space="0" w:color="00000A"/>
            </w:tcBorders>
            <w:shd w:val="clear" w:color="auto" w:fill="DBEEF3"/>
            <w:tcMar>
              <w:top w:w="0" w:type="dxa"/>
              <w:left w:w="60" w:type="dxa"/>
              <w:bottom w:w="0" w:type="dxa"/>
              <w:right w:w="70" w:type="dxa"/>
            </w:tcMar>
            <w:vAlign w:val="bottom"/>
            <w:hideMark/>
          </w:tcPr>
          <w:p w14:paraId="5C893161"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c>
          <w:tcPr>
            <w:tcW w:w="1682" w:type="dxa"/>
            <w:gridSpan w:val="13"/>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16384F40"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r>
      <w:tr w:rsidR="00136564" w14:paraId="1C1AAFFF" w14:textId="77777777" w:rsidTr="00136564">
        <w:trPr>
          <w:gridAfter w:val="1"/>
          <w:wAfter w:w="11" w:type="dxa"/>
          <w:trHeight w:val="450"/>
        </w:trPr>
        <w:tc>
          <w:tcPr>
            <w:tcW w:w="1675" w:type="dxa"/>
            <w:vMerge w:val="restart"/>
            <w:tcBorders>
              <w:top w:val="single" w:sz="4" w:space="0" w:color="00000A"/>
              <w:left w:val="single" w:sz="4" w:space="0" w:color="00000A"/>
              <w:bottom w:val="single" w:sz="4" w:space="0" w:color="00000A"/>
              <w:right w:val="single" w:sz="4" w:space="0" w:color="00000A"/>
            </w:tcBorders>
            <w:shd w:val="clear" w:color="auto" w:fill="C2D69A"/>
            <w:tcMar>
              <w:top w:w="0" w:type="dxa"/>
              <w:left w:w="55" w:type="dxa"/>
              <w:bottom w:w="0" w:type="dxa"/>
              <w:right w:w="70" w:type="dxa"/>
            </w:tcMar>
            <w:vAlign w:val="center"/>
            <w:hideMark/>
          </w:tcPr>
          <w:p w14:paraId="38C92318" w14:textId="77777777" w:rsidR="00136564" w:rsidRDefault="00136564">
            <w:pPr>
              <w:jc w:val="center"/>
              <w:rPr>
                <w:rFonts w:ascii="Aptos" w:hAnsi="Aptos"/>
                <w:b/>
                <w:bCs/>
                <w:sz w:val="20"/>
                <w:szCs w:val="20"/>
              </w:rPr>
            </w:pPr>
            <w:r>
              <w:rPr>
                <w:rFonts w:ascii="Aptos" w:hAnsi="Aptos"/>
                <w:b/>
                <w:bCs/>
                <w:sz w:val="20"/>
                <w:szCs w:val="20"/>
              </w:rPr>
              <w:t>Dieťa</w:t>
            </w: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17542058" w14:textId="77777777" w:rsidR="00136564" w:rsidRDefault="00136564">
            <w:pPr>
              <w:rPr>
                <w:rFonts w:ascii="Aptos" w:hAnsi="Aptos"/>
                <w:sz w:val="20"/>
                <w:szCs w:val="20"/>
              </w:rPr>
            </w:pPr>
            <w:r>
              <w:rPr>
                <w:rFonts w:ascii="Aptos" w:hAnsi="Aptos"/>
                <w:sz w:val="20"/>
                <w:szCs w:val="20"/>
              </w:rPr>
              <w:t xml:space="preserve">vie rozpoznať individuálne charakteristiky detí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1699488"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A73E09A"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A7C3A73"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ADB4B0F"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9DB4CE7"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D21F436"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AA2A198"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C1E263A"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BAD4907"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1D74FBB"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28264FD" w14:textId="77777777" w:rsidTr="00136564">
        <w:trPr>
          <w:gridAfter w:val="1"/>
          <w:wAfter w:w="11" w:type="dxa"/>
          <w:trHeight w:val="60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46DE952A" w14:textId="77777777" w:rsidR="00136564" w:rsidRDefault="00136564">
            <w:pPr>
              <w:rPr>
                <w:rFonts w:ascii="Aptos" w:hAnsi="Aptos"/>
                <w:b/>
                <w:bCs/>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640D49B1" w14:textId="77777777" w:rsidR="00136564" w:rsidRDefault="00136564">
            <w:pPr>
              <w:rPr>
                <w:rFonts w:ascii="Aptos" w:hAnsi="Aptos"/>
                <w:sz w:val="20"/>
                <w:szCs w:val="20"/>
              </w:rPr>
            </w:pPr>
            <w:r>
              <w:rPr>
                <w:rFonts w:ascii="Aptos" w:hAnsi="Aptos"/>
                <w:sz w:val="20"/>
                <w:szCs w:val="20"/>
              </w:rPr>
              <w:t>rešpektuje danosti a potenciál dieťaťa, rozvíja silné stránky osobnosti dieťaťa</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CD0F88B"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7DBE642"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A1D2BE6"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C29D9B2"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C912B8D"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840884E"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EB9E822"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0B4B59"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5567DDB"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227234F"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16897902" w14:textId="77777777" w:rsidTr="00136564">
        <w:trPr>
          <w:gridAfter w:val="1"/>
          <w:wAfter w:w="11" w:type="dxa"/>
          <w:trHeight w:val="37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F692F33" w14:textId="77777777" w:rsidR="00136564" w:rsidRDefault="00136564">
            <w:pPr>
              <w:rPr>
                <w:rFonts w:ascii="Aptos" w:hAnsi="Aptos"/>
                <w:b/>
                <w:bCs/>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3144A9F2" w14:textId="77777777" w:rsidR="00136564" w:rsidRDefault="00136564" w:rsidP="006403FE">
            <w:pPr>
              <w:rPr>
                <w:rFonts w:ascii="Aptos" w:hAnsi="Aptos"/>
                <w:sz w:val="20"/>
                <w:szCs w:val="20"/>
              </w:rPr>
            </w:pPr>
            <w:r>
              <w:rPr>
                <w:rFonts w:ascii="Aptos" w:hAnsi="Aptos"/>
                <w:sz w:val="20"/>
                <w:szCs w:val="20"/>
              </w:rPr>
              <w:t>vie motivovať dieťa  – konkrétne rozpísať ako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2386A7A"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959A1B0"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E9CAED6"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BEC0FAD"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A2221B6"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A740FFF"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1966B0C"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2959B27"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6E014F"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734FAE3"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4FC458B4" w14:textId="77777777" w:rsidTr="00136564">
        <w:trPr>
          <w:gridAfter w:val="1"/>
          <w:wAfter w:w="11" w:type="dxa"/>
          <w:trHeight w:val="37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32F41174" w14:textId="77777777" w:rsidR="00136564" w:rsidRDefault="00136564">
            <w:pPr>
              <w:rPr>
                <w:rFonts w:ascii="Aptos" w:hAnsi="Aptos"/>
                <w:b/>
                <w:bCs/>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584E4CCE" w14:textId="77777777" w:rsidR="00136564" w:rsidRDefault="00136564">
            <w:pPr>
              <w:rPr>
                <w:rFonts w:ascii="Aptos" w:hAnsi="Aptos"/>
                <w:color w:val="000000"/>
                <w:sz w:val="20"/>
                <w:szCs w:val="20"/>
              </w:rPr>
            </w:pPr>
            <w:r>
              <w:rPr>
                <w:rFonts w:ascii="Aptos" w:hAnsi="Aptos"/>
                <w:color w:val="000000"/>
                <w:sz w:val="20"/>
                <w:szCs w:val="20"/>
              </w:rPr>
              <w:t>rozvíja u detí kľúčové kompetencie</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EE5677B"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1BFC20F"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4849443"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D38ADE0"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273348D"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8B3FEAE"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C3E43FC"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BC2EE2B"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037B65F"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45C30AE"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332D4B0B" w14:textId="77777777" w:rsidTr="00136564">
        <w:trPr>
          <w:gridAfter w:val="1"/>
          <w:wAfter w:w="11" w:type="dxa"/>
          <w:trHeight w:val="58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3A8BD4E5" w14:textId="77777777" w:rsidR="00136564" w:rsidRDefault="00136564">
            <w:pPr>
              <w:rPr>
                <w:rFonts w:ascii="Aptos" w:hAnsi="Aptos"/>
                <w:b/>
                <w:bCs/>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2173376D" w14:textId="77777777" w:rsidR="00136564" w:rsidRDefault="00136564">
            <w:pPr>
              <w:rPr>
                <w:rFonts w:ascii="Aptos" w:hAnsi="Aptos"/>
                <w:color w:val="000000"/>
                <w:sz w:val="20"/>
                <w:szCs w:val="20"/>
              </w:rPr>
            </w:pPr>
            <w:r>
              <w:rPr>
                <w:rFonts w:ascii="Aptos" w:hAnsi="Aptos"/>
                <w:color w:val="000000"/>
                <w:sz w:val="20"/>
                <w:szCs w:val="20"/>
              </w:rPr>
              <w:t>rozvíja vyššie úrovne poznávania detí , logické myslenie, kritické myslenie, analýzu, tvorivosť</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C220918"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0C3B5E9"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F267D78"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2A8258E"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7B5A4EF"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E853154"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6C22873"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196A1D1"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ACA80D4"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5BD1DCE"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3410738" w14:textId="77777777" w:rsidTr="00136564">
        <w:trPr>
          <w:gridAfter w:val="1"/>
          <w:wAfter w:w="11" w:type="dxa"/>
          <w:trHeight w:val="58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BA4AB5A" w14:textId="77777777" w:rsidR="00136564" w:rsidRDefault="00136564">
            <w:pPr>
              <w:rPr>
                <w:rFonts w:ascii="Aptos" w:hAnsi="Aptos"/>
                <w:b/>
                <w:bCs/>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274E8B0A" w14:textId="77777777" w:rsidR="00136564" w:rsidRDefault="00136564">
            <w:pPr>
              <w:rPr>
                <w:rFonts w:ascii="Aptos" w:hAnsi="Aptos"/>
                <w:color w:val="000000"/>
                <w:sz w:val="20"/>
                <w:szCs w:val="20"/>
              </w:rPr>
            </w:pPr>
            <w:r>
              <w:rPr>
                <w:rFonts w:ascii="Aptos" w:hAnsi="Aptos"/>
                <w:color w:val="000000"/>
                <w:sz w:val="20"/>
                <w:szCs w:val="20"/>
              </w:rPr>
              <w:t>rozvíja personálne zručnosti detí - samostatnosť, zodpovednosť, sebahodnotenie, sebaúctu....</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B38D57A"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E6270CE"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18E4D40"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B3675DB"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35411B9"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B38C4C5"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BE175E3"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3744169"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DFE189D"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802ECBD"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2EA6B5FA" w14:textId="77777777" w:rsidTr="00136564">
        <w:trPr>
          <w:gridAfter w:val="1"/>
          <w:wAfter w:w="11" w:type="dxa"/>
          <w:trHeight w:val="64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0BED327" w14:textId="77777777" w:rsidR="00136564" w:rsidRDefault="00136564">
            <w:pPr>
              <w:rPr>
                <w:rFonts w:ascii="Aptos" w:hAnsi="Aptos"/>
                <w:b/>
                <w:bCs/>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33B7308C" w14:textId="77777777" w:rsidR="00136564" w:rsidRDefault="00136564" w:rsidP="006403FE">
            <w:pPr>
              <w:rPr>
                <w:rFonts w:ascii="Aptos" w:hAnsi="Aptos"/>
                <w:color w:val="000000"/>
                <w:sz w:val="20"/>
                <w:szCs w:val="20"/>
              </w:rPr>
            </w:pPr>
            <w:r>
              <w:rPr>
                <w:rFonts w:ascii="Aptos" w:hAnsi="Aptos"/>
                <w:color w:val="000000"/>
                <w:sz w:val="20"/>
                <w:szCs w:val="20"/>
              </w:rPr>
              <w:t>rozvíja sociálne zručnosti detí  - spoluprácu, empatiu, komunikáciu, spravodlivosť... konkrétne rozpísať ako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5CE393D"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37697FD"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7B1974C"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305FA4B"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75FC980"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0C2292C"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3B27446"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0235B80"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77A0E93"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08DE569"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115607A4" w14:textId="77777777" w:rsidTr="00136564">
        <w:trPr>
          <w:gridAfter w:val="1"/>
          <w:wAfter w:w="11" w:type="dxa"/>
          <w:trHeight w:val="52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4CA00093" w14:textId="77777777" w:rsidR="00136564" w:rsidRDefault="00136564">
            <w:pPr>
              <w:rPr>
                <w:rFonts w:ascii="Aptos" w:hAnsi="Aptos"/>
                <w:b/>
                <w:bCs/>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3142EF8E" w14:textId="77777777" w:rsidR="00136564" w:rsidRDefault="00136564">
            <w:pPr>
              <w:rPr>
                <w:rFonts w:ascii="Aptos" w:hAnsi="Aptos"/>
                <w:color w:val="000000"/>
                <w:sz w:val="20"/>
                <w:szCs w:val="20"/>
              </w:rPr>
            </w:pPr>
            <w:r>
              <w:rPr>
                <w:rFonts w:ascii="Aptos" w:hAnsi="Aptos"/>
                <w:color w:val="000000"/>
                <w:sz w:val="20"/>
                <w:szCs w:val="20"/>
              </w:rPr>
              <w:t>pristupuje k deťom individuálne, pomáha deťom so špeciálnymi výchovno-vzdelávacími potrebami</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FECE07E"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D6D2DAB"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07DE88B"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94ED3DE"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022CE67"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2552EB2"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8ED1E16"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BA7E70B"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357728D"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CD27818"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3736E22" w14:textId="77777777" w:rsidTr="00136564">
        <w:trPr>
          <w:gridAfter w:val="1"/>
          <w:wAfter w:w="11" w:type="dxa"/>
          <w:trHeight w:val="64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2C6FC6AB" w14:textId="77777777" w:rsidR="00136564" w:rsidRDefault="00136564">
            <w:pPr>
              <w:rPr>
                <w:rFonts w:ascii="Aptos" w:hAnsi="Aptos"/>
                <w:b/>
                <w:bCs/>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5725486A" w14:textId="77777777" w:rsidR="00136564" w:rsidRDefault="00136564">
            <w:pPr>
              <w:rPr>
                <w:rFonts w:ascii="Aptos" w:hAnsi="Aptos"/>
                <w:color w:val="000000"/>
                <w:sz w:val="20"/>
                <w:szCs w:val="20"/>
              </w:rPr>
            </w:pPr>
            <w:r>
              <w:rPr>
                <w:rFonts w:ascii="Aptos" w:hAnsi="Aptos"/>
                <w:color w:val="000000"/>
                <w:sz w:val="20"/>
                <w:szCs w:val="20"/>
              </w:rPr>
              <w:t>rešpektuje názory detí, podporuje ich samostatné vyjadrovanie, primerané sebavyjadrenie</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C57F07C"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4B1A70D"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E628E0B"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5EFFA2F"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25DD423"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4A00E52"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B521DD4"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84F3725"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20333ED"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FEBC864"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18EB9AA0" w14:textId="77777777" w:rsidTr="00136564">
        <w:trPr>
          <w:gridAfter w:val="1"/>
          <w:wAfter w:w="11" w:type="dxa"/>
          <w:trHeight w:val="45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E54E4F9" w14:textId="77777777" w:rsidR="00136564" w:rsidRDefault="00136564">
            <w:pPr>
              <w:rPr>
                <w:rFonts w:ascii="Aptos" w:hAnsi="Aptos"/>
                <w:b/>
                <w:bCs/>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69E0D708" w14:textId="77777777" w:rsidR="00136564" w:rsidRDefault="00136564">
            <w:pPr>
              <w:rPr>
                <w:rFonts w:ascii="Aptos" w:hAnsi="Aptos"/>
                <w:color w:val="000000"/>
                <w:sz w:val="20"/>
                <w:szCs w:val="20"/>
              </w:rPr>
            </w:pPr>
            <w:r>
              <w:rPr>
                <w:rFonts w:ascii="Aptos" w:hAnsi="Aptos"/>
                <w:color w:val="000000"/>
                <w:sz w:val="20"/>
                <w:szCs w:val="20"/>
              </w:rPr>
              <w:t>je deťmi akceptovaný, má prirodzenú autoritu</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1A63F0C"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1CD93D7"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6AD68EA"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59E8944"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E04A847"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3B89CF0"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C696174"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1CC76CE"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BF6AA9A"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0FBDA1E"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28C4F83A" w14:textId="77777777" w:rsidTr="00136564">
        <w:trPr>
          <w:trHeight w:val="300"/>
        </w:trPr>
        <w:tc>
          <w:tcPr>
            <w:tcW w:w="7290" w:type="dxa"/>
            <w:gridSpan w:val="8"/>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2197AAEB" w14:textId="77777777" w:rsidR="00136564" w:rsidRDefault="00136564">
            <w:pPr>
              <w:jc w:val="center"/>
              <w:rPr>
                <w:rFonts w:ascii="Aptos" w:hAnsi="Aptos"/>
                <w:b/>
                <w:bCs/>
                <w:color w:val="000000"/>
                <w:sz w:val="20"/>
                <w:szCs w:val="20"/>
              </w:rPr>
            </w:pPr>
            <w:r>
              <w:rPr>
                <w:rFonts w:ascii="Aptos" w:hAnsi="Aptos"/>
                <w:b/>
                <w:bCs/>
                <w:color w:val="000000"/>
                <w:sz w:val="20"/>
                <w:szCs w:val="20"/>
              </w:rPr>
              <w:t>súhrnné hodnotenie kritéria</w:t>
            </w:r>
          </w:p>
        </w:tc>
        <w:tc>
          <w:tcPr>
            <w:tcW w:w="1755" w:type="dxa"/>
            <w:gridSpan w:val="15"/>
            <w:tcBorders>
              <w:top w:val="single" w:sz="4" w:space="0" w:color="00000A"/>
              <w:left w:val="single" w:sz="4" w:space="0" w:color="00000A"/>
              <w:bottom w:val="single" w:sz="4" w:space="0" w:color="00000A"/>
              <w:right w:val="single" w:sz="4" w:space="0" w:color="00000A"/>
            </w:tcBorders>
            <w:shd w:val="clear" w:color="auto" w:fill="DBEEF3"/>
            <w:tcMar>
              <w:top w:w="0" w:type="dxa"/>
              <w:left w:w="60" w:type="dxa"/>
              <w:bottom w:w="0" w:type="dxa"/>
              <w:right w:w="70" w:type="dxa"/>
            </w:tcMar>
            <w:vAlign w:val="bottom"/>
            <w:hideMark/>
          </w:tcPr>
          <w:p w14:paraId="5284B517"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c>
          <w:tcPr>
            <w:tcW w:w="1682" w:type="dxa"/>
            <w:gridSpan w:val="13"/>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48240447"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r>
      <w:tr w:rsidR="00136564" w14:paraId="0A86B480" w14:textId="77777777" w:rsidTr="00136564">
        <w:trPr>
          <w:gridAfter w:val="1"/>
          <w:wAfter w:w="11" w:type="dxa"/>
          <w:trHeight w:val="675"/>
        </w:trPr>
        <w:tc>
          <w:tcPr>
            <w:tcW w:w="1675" w:type="dxa"/>
            <w:vMerge w:val="restart"/>
            <w:tcBorders>
              <w:top w:val="single" w:sz="4" w:space="0" w:color="00000A"/>
              <w:left w:val="single" w:sz="4" w:space="0" w:color="00000A"/>
              <w:bottom w:val="single" w:sz="4" w:space="0" w:color="00000A"/>
              <w:right w:val="single" w:sz="4" w:space="0" w:color="00000A"/>
            </w:tcBorders>
            <w:shd w:val="clear" w:color="auto" w:fill="C2D69A"/>
            <w:tcMar>
              <w:top w:w="0" w:type="dxa"/>
              <w:left w:w="55" w:type="dxa"/>
              <w:bottom w:w="0" w:type="dxa"/>
              <w:right w:w="70" w:type="dxa"/>
            </w:tcMar>
            <w:vAlign w:val="center"/>
            <w:hideMark/>
          </w:tcPr>
          <w:p w14:paraId="27739A25" w14:textId="77777777" w:rsidR="00136564" w:rsidRDefault="00136564">
            <w:pPr>
              <w:jc w:val="center"/>
              <w:rPr>
                <w:rFonts w:ascii="Aptos" w:hAnsi="Aptos"/>
                <w:b/>
                <w:bCs/>
                <w:color w:val="000000"/>
                <w:sz w:val="20"/>
                <w:szCs w:val="20"/>
              </w:rPr>
            </w:pPr>
            <w:r>
              <w:rPr>
                <w:rFonts w:ascii="Aptos" w:hAnsi="Aptos"/>
                <w:b/>
                <w:bCs/>
                <w:color w:val="000000"/>
                <w:sz w:val="20"/>
                <w:szCs w:val="20"/>
              </w:rPr>
              <w:t>Postoje</w:t>
            </w: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18ED4573" w14:textId="77777777" w:rsidR="00136564" w:rsidRDefault="00136564">
            <w:pPr>
              <w:rPr>
                <w:rFonts w:ascii="Aptos" w:hAnsi="Aptos"/>
                <w:color w:val="000000"/>
                <w:sz w:val="20"/>
                <w:szCs w:val="20"/>
              </w:rPr>
            </w:pPr>
            <w:r>
              <w:rPr>
                <w:rFonts w:ascii="Aptos" w:hAnsi="Aptos"/>
                <w:color w:val="000000"/>
                <w:sz w:val="20"/>
                <w:szCs w:val="20"/>
              </w:rPr>
              <w:t>k plneniu povinností vyplývajúcich z náplne práce</w:t>
            </w:r>
          </w:p>
          <w:p w14:paraId="618E159B" w14:textId="77777777" w:rsidR="00136564" w:rsidRDefault="00136564">
            <w:pPr>
              <w:rPr>
                <w:rFonts w:ascii="Aptos" w:hAnsi="Aptos"/>
                <w:color w:val="000000"/>
                <w:sz w:val="20"/>
                <w:szCs w:val="20"/>
              </w:rPr>
            </w:pP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2DFCA6E"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E659FBF"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BAE4EA9"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90C6F02"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D0B4963"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50B3480"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9EA1506"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4357134"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144B28F"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382C32F"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405E8F6B" w14:textId="77777777" w:rsidTr="00136564">
        <w:trPr>
          <w:gridAfter w:val="1"/>
          <w:wAfter w:w="11" w:type="dxa"/>
          <w:trHeight w:val="60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CC749F2" w14:textId="77777777" w:rsidR="00136564" w:rsidRDefault="00136564">
            <w:pPr>
              <w:rPr>
                <w:rFonts w:ascii="Aptos" w:hAnsi="Aptos"/>
                <w:b/>
                <w:bCs/>
                <w:color w:val="00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346CB2A4" w14:textId="77777777" w:rsidR="00136564" w:rsidRDefault="00136564" w:rsidP="00FE60DD">
            <w:pPr>
              <w:rPr>
                <w:rFonts w:ascii="Aptos" w:hAnsi="Aptos"/>
                <w:color w:val="000000"/>
                <w:sz w:val="20"/>
                <w:szCs w:val="20"/>
              </w:rPr>
            </w:pPr>
            <w:r>
              <w:rPr>
                <w:rFonts w:ascii="Aptos" w:hAnsi="Aptos"/>
                <w:color w:val="000000"/>
                <w:sz w:val="20"/>
                <w:szCs w:val="20"/>
              </w:rPr>
              <w:t>k plneniu úloh nad rámec pracovných povinností – konkrétne rozpísať:</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90DFC71"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89A641A"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5FF0640"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39F7FB1"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8F29D37"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E8620D2"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AA5E9F7"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A0D5BC1"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D85EFB4"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6499825"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60D81B66" w14:textId="77777777" w:rsidTr="00136564">
        <w:trPr>
          <w:gridAfter w:val="1"/>
          <w:wAfter w:w="11" w:type="dxa"/>
          <w:trHeight w:val="61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6B0DCC2" w14:textId="77777777" w:rsidR="00136564" w:rsidRDefault="00136564">
            <w:pPr>
              <w:rPr>
                <w:rFonts w:ascii="Aptos" w:hAnsi="Aptos"/>
                <w:b/>
                <w:bCs/>
                <w:color w:val="00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4A11ACA2" w14:textId="77777777" w:rsidR="00136564" w:rsidRDefault="00136564">
            <w:pPr>
              <w:rPr>
                <w:rFonts w:ascii="Aptos" w:hAnsi="Aptos"/>
                <w:color w:val="000000"/>
                <w:sz w:val="20"/>
                <w:szCs w:val="20"/>
              </w:rPr>
            </w:pPr>
            <w:r>
              <w:rPr>
                <w:rFonts w:ascii="Aptos" w:hAnsi="Aptos"/>
                <w:color w:val="000000"/>
                <w:sz w:val="20"/>
                <w:szCs w:val="20"/>
              </w:rPr>
              <w:t>k profesijnému rozvoju – konkrétne rozpísať:</w:t>
            </w:r>
          </w:p>
          <w:p w14:paraId="2318987F" w14:textId="77777777" w:rsidR="00136564" w:rsidRDefault="00136564">
            <w:pPr>
              <w:rPr>
                <w:rFonts w:ascii="Aptos" w:hAnsi="Aptos"/>
                <w:color w:val="000000"/>
                <w:sz w:val="20"/>
                <w:szCs w:val="20"/>
              </w:rPr>
            </w:pP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19F0B38"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7E16F8"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94407B3"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1E86101"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ADE2A53"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80A6628"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1FDC242"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F121A85"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490312B"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ABAF1B9"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3237239E" w14:textId="77777777" w:rsidTr="00136564">
        <w:trPr>
          <w:trHeight w:val="300"/>
        </w:trPr>
        <w:tc>
          <w:tcPr>
            <w:tcW w:w="7290" w:type="dxa"/>
            <w:gridSpan w:val="8"/>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5DA0060C" w14:textId="77777777" w:rsidR="00136564" w:rsidRDefault="00136564">
            <w:pPr>
              <w:jc w:val="center"/>
              <w:rPr>
                <w:rFonts w:ascii="Aptos" w:hAnsi="Aptos"/>
                <w:b/>
                <w:bCs/>
                <w:color w:val="000000"/>
                <w:sz w:val="20"/>
                <w:szCs w:val="20"/>
              </w:rPr>
            </w:pPr>
            <w:r>
              <w:rPr>
                <w:rFonts w:ascii="Aptos" w:hAnsi="Aptos"/>
                <w:b/>
                <w:bCs/>
                <w:color w:val="000000"/>
                <w:sz w:val="20"/>
                <w:szCs w:val="20"/>
              </w:rPr>
              <w:t>súhrnné hodnotenie kritéria</w:t>
            </w:r>
          </w:p>
        </w:tc>
        <w:tc>
          <w:tcPr>
            <w:tcW w:w="1755" w:type="dxa"/>
            <w:gridSpan w:val="15"/>
            <w:tcBorders>
              <w:top w:val="single" w:sz="4" w:space="0" w:color="00000A"/>
              <w:left w:val="single" w:sz="4" w:space="0" w:color="00000A"/>
              <w:bottom w:val="single" w:sz="4" w:space="0" w:color="00000A"/>
              <w:right w:val="single" w:sz="4" w:space="0" w:color="00000A"/>
            </w:tcBorders>
            <w:shd w:val="clear" w:color="auto" w:fill="DBEEF3"/>
            <w:tcMar>
              <w:top w:w="0" w:type="dxa"/>
              <w:left w:w="60" w:type="dxa"/>
              <w:bottom w:w="0" w:type="dxa"/>
              <w:right w:w="70" w:type="dxa"/>
            </w:tcMar>
            <w:vAlign w:val="bottom"/>
            <w:hideMark/>
          </w:tcPr>
          <w:p w14:paraId="5F14ED13"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c>
          <w:tcPr>
            <w:tcW w:w="1682" w:type="dxa"/>
            <w:gridSpan w:val="13"/>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40D7CF43"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r>
      <w:tr w:rsidR="00136564" w14:paraId="6C35C418" w14:textId="77777777" w:rsidTr="00136564">
        <w:trPr>
          <w:gridAfter w:val="1"/>
          <w:wAfter w:w="11" w:type="dxa"/>
          <w:trHeight w:val="660"/>
        </w:trPr>
        <w:tc>
          <w:tcPr>
            <w:tcW w:w="1675" w:type="dxa"/>
            <w:vMerge w:val="restart"/>
            <w:tcBorders>
              <w:top w:val="single" w:sz="4" w:space="0" w:color="00000A"/>
              <w:left w:val="single" w:sz="4" w:space="0" w:color="00000A"/>
              <w:bottom w:val="single" w:sz="4" w:space="0" w:color="00000A"/>
              <w:right w:val="single" w:sz="4" w:space="0" w:color="00000A"/>
            </w:tcBorders>
            <w:shd w:val="clear" w:color="auto" w:fill="C2D69A"/>
            <w:tcMar>
              <w:top w:w="0" w:type="dxa"/>
              <w:left w:w="55" w:type="dxa"/>
              <w:bottom w:w="0" w:type="dxa"/>
              <w:right w:w="70" w:type="dxa"/>
            </w:tcMar>
            <w:vAlign w:val="center"/>
            <w:hideMark/>
          </w:tcPr>
          <w:p w14:paraId="085E3BEB" w14:textId="77777777" w:rsidR="00136564" w:rsidRDefault="00136564">
            <w:pPr>
              <w:jc w:val="center"/>
              <w:rPr>
                <w:rFonts w:ascii="Aptos" w:hAnsi="Aptos"/>
                <w:b/>
                <w:bCs/>
                <w:color w:val="000000"/>
                <w:sz w:val="20"/>
                <w:szCs w:val="20"/>
              </w:rPr>
            </w:pPr>
            <w:r>
              <w:rPr>
                <w:rFonts w:ascii="Aptos" w:hAnsi="Aptos"/>
                <w:b/>
                <w:bCs/>
                <w:color w:val="000000"/>
                <w:sz w:val="20"/>
                <w:szCs w:val="20"/>
              </w:rPr>
              <w:t>iné úlohy</w:t>
            </w: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222D5FD8" w14:textId="77777777" w:rsidR="00136564" w:rsidRDefault="00136564" w:rsidP="00FE60DD">
            <w:pPr>
              <w:rPr>
                <w:rFonts w:ascii="Aptos" w:hAnsi="Aptos"/>
                <w:color w:val="000000"/>
                <w:sz w:val="20"/>
                <w:szCs w:val="20"/>
              </w:rPr>
            </w:pPr>
            <w:r>
              <w:rPr>
                <w:rFonts w:ascii="Aptos" w:hAnsi="Aptos"/>
                <w:color w:val="000000"/>
                <w:sz w:val="20"/>
                <w:szCs w:val="20"/>
              </w:rPr>
              <w:t xml:space="preserve">prínos pre školu - propagácia, prezentácia školy na verejnosti, spolupráca s rodičmi, inými organizáciami – konkrétne rozpísať: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1C2A128"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2AD6481"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F59510"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8644560"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9C6676B"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B7A2ACB"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8C88D0E"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0D82DB9"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05EF1AB"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569F055"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31A81660" w14:textId="77777777" w:rsidTr="00136564">
        <w:trPr>
          <w:gridAfter w:val="1"/>
          <w:wAfter w:w="11" w:type="dxa"/>
          <w:trHeight w:val="67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65B0B70A" w14:textId="77777777" w:rsidR="00136564" w:rsidRDefault="00136564">
            <w:pPr>
              <w:rPr>
                <w:rFonts w:ascii="Aptos" w:hAnsi="Aptos"/>
                <w:b/>
                <w:bCs/>
                <w:color w:val="00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476AF13F" w14:textId="77777777" w:rsidR="00136564" w:rsidRDefault="00136564" w:rsidP="00FE60DD">
            <w:pPr>
              <w:rPr>
                <w:rFonts w:ascii="Aptos" w:hAnsi="Aptos"/>
                <w:sz w:val="20"/>
                <w:szCs w:val="20"/>
              </w:rPr>
            </w:pPr>
            <w:r>
              <w:rPr>
                <w:rFonts w:ascii="Aptos" w:hAnsi="Aptos"/>
                <w:sz w:val="20"/>
                <w:szCs w:val="20"/>
              </w:rPr>
              <w:t xml:space="preserve">organizovanie mimoškolských aktivít - besedy, karneval, športové aktivity, kultúrne aktivity – konkrétne rozpísať :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CB5C5F7"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4788AE5"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F7537E6"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EEE620B"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A344AFE"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32DA3A6"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8EC0C0A"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296DBAF"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76B2AD"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4B1521D"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3FC33008" w14:textId="77777777" w:rsidTr="00136564">
        <w:trPr>
          <w:gridAfter w:val="1"/>
          <w:wAfter w:w="11" w:type="dxa"/>
          <w:trHeight w:val="70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186F33AC" w14:textId="77777777" w:rsidR="00136564" w:rsidRDefault="00136564">
            <w:pPr>
              <w:rPr>
                <w:rFonts w:ascii="Aptos" w:hAnsi="Aptos"/>
                <w:b/>
                <w:bCs/>
                <w:color w:val="00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7D1E1C4E" w14:textId="77777777" w:rsidR="00136564" w:rsidRDefault="00136564" w:rsidP="00FE60DD">
            <w:pPr>
              <w:rPr>
                <w:rFonts w:ascii="Aptos" w:hAnsi="Aptos"/>
                <w:sz w:val="20"/>
                <w:szCs w:val="20"/>
              </w:rPr>
            </w:pPr>
            <w:r>
              <w:rPr>
                <w:rFonts w:ascii="Aptos" w:hAnsi="Aptos"/>
                <w:sz w:val="20"/>
                <w:szCs w:val="20"/>
              </w:rPr>
              <w:t>organizovanie aktivít  mimo výchovno-vzdelávacieho procesu - záujmová činnosť, konzultačná činnosť, konkrétne rozpísať:</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730DFD7"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907E630"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F16AA49"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38F8D41"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52AF58B"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C1AA3CC"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50A9BD5"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309023C"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BA7990E"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7A77F16"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0FE21C4F" w14:textId="77777777" w:rsidTr="00136564">
        <w:trPr>
          <w:gridAfter w:val="1"/>
          <w:wAfter w:w="11" w:type="dxa"/>
          <w:trHeight w:val="39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3E166FDC" w14:textId="77777777" w:rsidR="00136564" w:rsidRDefault="00136564">
            <w:pPr>
              <w:rPr>
                <w:rFonts w:ascii="Aptos" w:hAnsi="Aptos"/>
                <w:b/>
                <w:bCs/>
                <w:color w:val="00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7DCE134D" w14:textId="77777777" w:rsidR="00136564" w:rsidRDefault="00136564">
            <w:pPr>
              <w:rPr>
                <w:rFonts w:ascii="Aptos" w:hAnsi="Aptos"/>
                <w:color w:val="000000"/>
                <w:sz w:val="20"/>
                <w:szCs w:val="20"/>
              </w:rPr>
            </w:pPr>
            <w:r>
              <w:rPr>
                <w:rFonts w:ascii="Aptos" w:hAnsi="Aptos"/>
                <w:color w:val="000000"/>
                <w:sz w:val="20"/>
                <w:szCs w:val="20"/>
              </w:rPr>
              <w:t>triedny učiteľ</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5C75CA5"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C3A0088"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8332C09"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E2D2BCF"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5F69C88"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0E002D1"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CD8FDF7"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B93D842"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1DC0231"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4CDDB4"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C2AFC6F" w14:textId="77777777" w:rsidTr="00136564">
        <w:trPr>
          <w:gridAfter w:val="1"/>
          <w:wAfter w:w="11" w:type="dxa"/>
          <w:trHeight w:val="30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7064B4F9" w14:textId="77777777" w:rsidR="00136564" w:rsidRDefault="00136564">
            <w:pPr>
              <w:rPr>
                <w:rFonts w:ascii="Aptos" w:hAnsi="Aptos"/>
                <w:b/>
                <w:bCs/>
                <w:color w:val="00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627FB016" w14:textId="77777777" w:rsidR="00136564" w:rsidRDefault="00136564" w:rsidP="00FE60DD">
            <w:pPr>
              <w:rPr>
                <w:rFonts w:ascii="Aptos" w:hAnsi="Aptos"/>
                <w:color w:val="000000"/>
                <w:sz w:val="20"/>
                <w:szCs w:val="20"/>
              </w:rPr>
            </w:pPr>
            <w:r>
              <w:rPr>
                <w:rFonts w:ascii="Aptos" w:hAnsi="Aptos"/>
                <w:color w:val="000000"/>
                <w:sz w:val="20"/>
                <w:szCs w:val="20"/>
              </w:rPr>
              <w:t>organizovanie akcií pre zamestnancov školy – konkrétne rozpísať aké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793311B"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4CFAEFA"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E788250"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02C1A92"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7040EE8"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1BCB924"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0177245"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E8792E4"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21AF5CB"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F5432BA"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1530D127" w14:textId="77777777" w:rsidTr="00136564">
        <w:trPr>
          <w:gridAfter w:val="1"/>
          <w:wAfter w:w="11" w:type="dxa"/>
          <w:trHeight w:val="300"/>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782319B1" w14:textId="77777777" w:rsidR="00136564" w:rsidRDefault="00136564">
            <w:pPr>
              <w:rPr>
                <w:rFonts w:ascii="Aptos" w:hAnsi="Aptos"/>
                <w:b/>
                <w:bCs/>
                <w:color w:val="00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759DA6AA" w14:textId="77777777" w:rsidR="00136564" w:rsidRDefault="00136564">
            <w:pPr>
              <w:rPr>
                <w:rFonts w:ascii="Aptos" w:hAnsi="Aptos"/>
                <w:color w:val="000000"/>
                <w:sz w:val="20"/>
                <w:szCs w:val="20"/>
              </w:rPr>
            </w:pPr>
            <w:proofErr w:type="spellStart"/>
            <w:r>
              <w:rPr>
                <w:rFonts w:ascii="Aptos" w:hAnsi="Aptos"/>
                <w:color w:val="000000"/>
                <w:sz w:val="20"/>
                <w:szCs w:val="20"/>
              </w:rPr>
              <w:t>estetizácia</w:t>
            </w:r>
            <w:proofErr w:type="spellEnd"/>
            <w:r>
              <w:rPr>
                <w:rFonts w:ascii="Aptos" w:hAnsi="Aptos"/>
                <w:color w:val="000000"/>
                <w:sz w:val="20"/>
                <w:szCs w:val="20"/>
              </w:rPr>
              <w:t xml:space="preserve"> prostredia triedy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C0FC244"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39C83F1"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67E9B33"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214EDE3"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7F6E8B2"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649B639"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4E0A671"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95DE8BC"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2B64A2A"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6480D3F"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287BF5F7" w14:textId="77777777" w:rsidTr="00136564">
        <w:trPr>
          <w:gridAfter w:val="1"/>
          <w:wAfter w:w="11" w:type="dxa"/>
          <w:trHeight w:val="435"/>
        </w:trPr>
        <w:tc>
          <w:tcPr>
            <w:tcW w:w="0" w:type="auto"/>
            <w:vMerge/>
            <w:tcBorders>
              <w:top w:val="single" w:sz="4" w:space="0" w:color="00000A"/>
              <w:left w:val="single" w:sz="4" w:space="0" w:color="00000A"/>
              <w:bottom w:val="single" w:sz="4" w:space="0" w:color="00000A"/>
              <w:right w:val="single" w:sz="4" w:space="0" w:color="00000A"/>
            </w:tcBorders>
            <w:vAlign w:val="center"/>
            <w:hideMark/>
          </w:tcPr>
          <w:p w14:paraId="0CD47F8A" w14:textId="77777777" w:rsidR="00136564" w:rsidRDefault="00136564">
            <w:pPr>
              <w:rPr>
                <w:rFonts w:ascii="Aptos" w:hAnsi="Aptos"/>
                <w:b/>
                <w:bCs/>
                <w:color w:val="000000"/>
                <w:sz w:val="20"/>
                <w:szCs w:val="20"/>
              </w:rPr>
            </w:pPr>
          </w:p>
        </w:tc>
        <w:tc>
          <w:tcPr>
            <w:tcW w:w="5615" w:type="dxa"/>
            <w:gridSpan w:val="7"/>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4F2D97B7" w14:textId="77777777" w:rsidR="00136564" w:rsidRDefault="00136564" w:rsidP="00FE60DD">
            <w:pPr>
              <w:rPr>
                <w:rFonts w:ascii="Aptos" w:hAnsi="Aptos"/>
                <w:color w:val="000000"/>
                <w:sz w:val="20"/>
                <w:szCs w:val="20"/>
              </w:rPr>
            </w:pPr>
            <w:r>
              <w:rPr>
                <w:rFonts w:ascii="Aptos" w:hAnsi="Aptos"/>
                <w:color w:val="000000"/>
                <w:sz w:val="20"/>
                <w:szCs w:val="20"/>
              </w:rPr>
              <w:t>podieľanie sa na zavádzaní zmien alebo inovácií – konkrétne rozpísať ako ?</w:t>
            </w:r>
          </w:p>
        </w:tc>
        <w:tc>
          <w:tcPr>
            <w:tcW w:w="339"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322255E" w14:textId="77777777" w:rsidR="00136564" w:rsidRDefault="00136564">
            <w:pPr>
              <w:rPr>
                <w:rFonts w:ascii="Aptos" w:hAnsi="Aptos"/>
                <w:color w:val="000000"/>
                <w:sz w:val="20"/>
                <w:szCs w:val="20"/>
              </w:rPr>
            </w:pPr>
            <w:r>
              <w:rPr>
                <w:rFonts w:ascii="Aptos" w:hAnsi="Aptos"/>
                <w:color w:val="000000"/>
                <w:sz w:val="20"/>
                <w:szCs w:val="20"/>
              </w:rPr>
              <w:t> </w:t>
            </w:r>
          </w:p>
        </w:tc>
        <w:tc>
          <w:tcPr>
            <w:tcW w:w="354"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000517A" w14:textId="77777777" w:rsidR="00136564" w:rsidRDefault="00136564">
            <w:pPr>
              <w:rPr>
                <w:rFonts w:ascii="Aptos" w:hAnsi="Aptos"/>
                <w:color w:val="000000"/>
                <w:sz w:val="20"/>
                <w:szCs w:val="20"/>
              </w:rPr>
            </w:pPr>
            <w:r>
              <w:rPr>
                <w:rFonts w:ascii="Aptos" w:hAnsi="Aptos"/>
                <w:color w:val="000000"/>
                <w:sz w:val="20"/>
                <w:szCs w:val="20"/>
              </w:rPr>
              <w:t> </w:t>
            </w:r>
          </w:p>
        </w:tc>
        <w:tc>
          <w:tcPr>
            <w:tcW w:w="35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742965A" w14:textId="77777777" w:rsidR="00136564" w:rsidRDefault="00136564">
            <w:pPr>
              <w:rPr>
                <w:rFonts w:ascii="Aptos" w:hAnsi="Aptos"/>
                <w:color w:val="000000"/>
                <w:sz w:val="20"/>
                <w:szCs w:val="20"/>
              </w:rPr>
            </w:pPr>
            <w:r>
              <w:rPr>
                <w:rFonts w:ascii="Aptos" w:hAnsi="Aptos"/>
                <w:color w:val="000000"/>
                <w:sz w:val="20"/>
                <w:szCs w:val="20"/>
              </w:rPr>
              <w:t> </w:t>
            </w:r>
          </w:p>
        </w:tc>
        <w:tc>
          <w:tcPr>
            <w:tcW w:w="35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8EDD3A"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3C9CE70"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0018CC2"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681C1DE" w14:textId="77777777" w:rsidR="00136564" w:rsidRDefault="00136564">
            <w:pPr>
              <w:rPr>
                <w:rFonts w:ascii="Aptos" w:hAnsi="Aptos"/>
                <w:color w:val="000000"/>
                <w:sz w:val="20"/>
                <w:szCs w:val="20"/>
              </w:rPr>
            </w:pPr>
            <w:r>
              <w:rPr>
                <w:rFonts w:ascii="Aptos" w:hAnsi="Aptos"/>
                <w:color w:val="000000"/>
                <w:sz w:val="20"/>
                <w:szCs w:val="20"/>
              </w:rPr>
              <w:t> </w:t>
            </w:r>
          </w:p>
        </w:tc>
        <w:tc>
          <w:tcPr>
            <w:tcW w:w="337"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AF76838" w14:textId="77777777" w:rsidR="00136564" w:rsidRDefault="00136564">
            <w:pPr>
              <w:rPr>
                <w:rFonts w:ascii="Aptos" w:hAnsi="Aptos"/>
                <w:color w:val="000000"/>
                <w:sz w:val="20"/>
                <w:szCs w:val="20"/>
              </w:rPr>
            </w:pPr>
            <w:r>
              <w:rPr>
                <w:rFonts w:ascii="Aptos" w:hAnsi="Aptos"/>
                <w:color w:val="000000"/>
                <w:sz w:val="20"/>
                <w:szCs w:val="20"/>
              </w:rPr>
              <w:t> </w:t>
            </w:r>
          </w:p>
        </w:tc>
        <w:tc>
          <w:tcPr>
            <w:tcW w:w="335"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660EE0" w14:textId="77777777" w:rsidR="00136564" w:rsidRDefault="00136564">
            <w:pPr>
              <w:rPr>
                <w:rFonts w:ascii="Aptos" w:hAnsi="Aptos"/>
                <w:color w:val="000000"/>
                <w:sz w:val="20"/>
                <w:szCs w:val="20"/>
              </w:rPr>
            </w:pPr>
            <w:r>
              <w:rPr>
                <w:rFonts w:ascii="Aptos" w:hAnsi="Aptos"/>
                <w:color w:val="000000"/>
                <w:sz w:val="20"/>
                <w:szCs w:val="20"/>
              </w:rPr>
              <w:t> </w:t>
            </w:r>
          </w:p>
        </w:tc>
        <w:tc>
          <w:tcPr>
            <w:tcW w:w="336"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6557BD1"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030827BD" w14:textId="77777777" w:rsidTr="00136564">
        <w:trPr>
          <w:trHeight w:val="300"/>
        </w:trPr>
        <w:tc>
          <w:tcPr>
            <w:tcW w:w="7290" w:type="dxa"/>
            <w:gridSpan w:val="8"/>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3697D3EE" w14:textId="77777777" w:rsidR="00136564" w:rsidRDefault="00136564">
            <w:pPr>
              <w:jc w:val="center"/>
              <w:rPr>
                <w:rFonts w:ascii="Aptos" w:hAnsi="Aptos"/>
                <w:b/>
                <w:bCs/>
                <w:color w:val="000000"/>
                <w:sz w:val="20"/>
                <w:szCs w:val="20"/>
              </w:rPr>
            </w:pPr>
            <w:r>
              <w:rPr>
                <w:rFonts w:ascii="Aptos" w:hAnsi="Aptos"/>
                <w:b/>
                <w:bCs/>
                <w:color w:val="000000"/>
                <w:sz w:val="20"/>
                <w:szCs w:val="20"/>
              </w:rPr>
              <w:t>súhrnné hodnotenie kritéria</w:t>
            </w:r>
          </w:p>
        </w:tc>
        <w:tc>
          <w:tcPr>
            <w:tcW w:w="1755" w:type="dxa"/>
            <w:gridSpan w:val="15"/>
            <w:tcBorders>
              <w:top w:val="single" w:sz="4" w:space="0" w:color="00000A"/>
              <w:left w:val="single" w:sz="4" w:space="0" w:color="00000A"/>
              <w:bottom w:val="single" w:sz="4" w:space="0" w:color="00000A"/>
              <w:right w:val="single" w:sz="4" w:space="0" w:color="00000A"/>
            </w:tcBorders>
            <w:shd w:val="clear" w:color="auto" w:fill="DBEEF3"/>
            <w:tcMar>
              <w:top w:w="0" w:type="dxa"/>
              <w:left w:w="60" w:type="dxa"/>
              <w:bottom w:w="0" w:type="dxa"/>
              <w:right w:w="70" w:type="dxa"/>
            </w:tcMar>
            <w:vAlign w:val="bottom"/>
            <w:hideMark/>
          </w:tcPr>
          <w:p w14:paraId="79AA2B12"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c>
          <w:tcPr>
            <w:tcW w:w="1682" w:type="dxa"/>
            <w:gridSpan w:val="13"/>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10435B09"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r>
      <w:tr w:rsidR="00136564" w14:paraId="38413228" w14:textId="77777777" w:rsidTr="00136564">
        <w:trPr>
          <w:gridAfter w:val="4"/>
          <w:wAfter w:w="663" w:type="dxa"/>
          <w:trHeight w:val="315"/>
        </w:trPr>
        <w:tc>
          <w:tcPr>
            <w:tcW w:w="2586" w:type="dxa"/>
            <w:gridSpan w:val="4"/>
            <w:vAlign w:val="bottom"/>
          </w:tcPr>
          <w:p w14:paraId="6AE92B5D" w14:textId="77777777" w:rsidR="00136564" w:rsidRDefault="00FE60DD">
            <w:pPr>
              <w:jc w:val="center"/>
              <w:rPr>
                <w:rFonts w:ascii="Aptos" w:hAnsi="Aptos"/>
                <w:b/>
                <w:bCs/>
                <w:color w:val="000000"/>
                <w:sz w:val="20"/>
                <w:szCs w:val="20"/>
              </w:rPr>
            </w:pPr>
            <w:r>
              <w:rPr>
                <w:rFonts w:ascii="Aptos" w:hAnsi="Aptos"/>
                <w:b/>
                <w:bCs/>
                <w:color w:val="000000"/>
                <w:sz w:val="20"/>
                <w:szCs w:val="20"/>
              </w:rPr>
              <w:t>h</w:t>
            </w:r>
            <w:r w:rsidR="00136564">
              <w:rPr>
                <w:rFonts w:ascii="Aptos" w:hAnsi="Aptos"/>
                <w:b/>
                <w:bCs/>
                <w:color w:val="000000"/>
                <w:sz w:val="20"/>
                <w:szCs w:val="20"/>
              </w:rPr>
              <w:t xml:space="preserve">odnotená oblasť : </w:t>
            </w:r>
          </w:p>
        </w:tc>
        <w:tc>
          <w:tcPr>
            <w:tcW w:w="3936" w:type="dxa"/>
            <w:vAlign w:val="bottom"/>
          </w:tcPr>
          <w:p w14:paraId="0E31875A" w14:textId="77777777" w:rsidR="00136564" w:rsidRDefault="00136564">
            <w:pPr>
              <w:jc w:val="center"/>
              <w:rPr>
                <w:rFonts w:ascii="Aptos" w:hAnsi="Aptos"/>
                <w:b/>
                <w:bCs/>
                <w:color w:val="000000"/>
                <w:sz w:val="20"/>
                <w:szCs w:val="20"/>
              </w:rPr>
            </w:pPr>
          </w:p>
          <w:p w14:paraId="1D2235C7" w14:textId="77777777" w:rsidR="00136564" w:rsidRDefault="00136564">
            <w:pPr>
              <w:jc w:val="center"/>
              <w:rPr>
                <w:rFonts w:ascii="Aptos" w:hAnsi="Aptos"/>
                <w:b/>
                <w:bCs/>
                <w:color w:val="000000"/>
                <w:sz w:val="20"/>
                <w:szCs w:val="20"/>
              </w:rPr>
            </w:pPr>
          </w:p>
          <w:p w14:paraId="4475E1F8" w14:textId="77777777" w:rsidR="00FE60DD" w:rsidRDefault="00FE60DD">
            <w:pPr>
              <w:jc w:val="center"/>
              <w:rPr>
                <w:rFonts w:ascii="Aptos" w:hAnsi="Aptos"/>
                <w:b/>
                <w:bCs/>
                <w:color w:val="000000"/>
                <w:sz w:val="20"/>
                <w:szCs w:val="20"/>
              </w:rPr>
            </w:pPr>
          </w:p>
          <w:p w14:paraId="796AB64A" w14:textId="77777777" w:rsidR="00FE60DD" w:rsidRDefault="00FE60DD">
            <w:pPr>
              <w:jc w:val="center"/>
              <w:rPr>
                <w:rFonts w:ascii="Aptos" w:hAnsi="Aptos"/>
                <w:b/>
                <w:bCs/>
                <w:color w:val="000000"/>
                <w:sz w:val="20"/>
                <w:szCs w:val="20"/>
              </w:rPr>
            </w:pPr>
          </w:p>
          <w:p w14:paraId="0DE034DD" w14:textId="77777777" w:rsidR="00136564" w:rsidRDefault="00FE60DD">
            <w:pPr>
              <w:jc w:val="center"/>
              <w:rPr>
                <w:rFonts w:ascii="Aptos" w:hAnsi="Aptos"/>
                <w:b/>
                <w:bCs/>
                <w:color w:val="000000"/>
                <w:sz w:val="20"/>
                <w:szCs w:val="20"/>
              </w:rPr>
            </w:pPr>
            <w:r>
              <w:rPr>
                <w:rFonts w:ascii="Aptos" w:hAnsi="Aptos"/>
                <w:b/>
                <w:bCs/>
                <w:color w:val="000000"/>
                <w:sz w:val="20"/>
                <w:szCs w:val="20"/>
              </w:rPr>
              <w:t>PR</w:t>
            </w:r>
            <w:r w:rsidR="00136564">
              <w:rPr>
                <w:rFonts w:ascii="Aptos" w:hAnsi="Aptos"/>
                <w:b/>
                <w:bCs/>
                <w:color w:val="000000"/>
                <w:sz w:val="20"/>
                <w:szCs w:val="20"/>
              </w:rPr>
              <w:t>ACOVNÉ SPRÁVANIE MŠ</w:t>
            </w:r>
          </w:p>
        </w:tc>
        <w:tc>
          <w:tcPr>
            <w:tcW w:w="340" w:type="dxa"/>
            <w:vAlign w:val="bottom"/>
          </w:tcPr>
          <w:p w14:paraId="6D58BF0D" w14:textId="77777777" w:rsidR="00136564" w:rsidRDefault="00136564">
            <w:pPr>
              <w:rPr>
                <w:rFonts w:ascii="Aptos" w:hAnsi="Aptos"/>
                <w:color w:val="000000"/>
                <w:sz w:val="20"/>
                <w:szCs w:val="20"/>
              </w:rPr>
            </w:pPr>
          </w:p>
        </w:tc>
        <w:tc>
          <w:tcPr>
            <w:tcW w:w="342" w:type="dxa"/>
            <w:vAlign w:val="bottom"/>
          </w:tcPr>
          <w:p w14:paraId="00A63B7B" w14:textId="77777777" w:rsidR="00136564" w:rsidRDefault="00136564">
            <w:pPr>
              <w:rPr>
                <w:rFonts w:ascii="Aptos" w:hAnsi="Aptos"/>
                <w:color w:val="000000"/>
                <w:sz w:val="20"/>
                <w:szCs w:val="20"/>
              </w:rPr>
            </w:pPr>
          </w:p>
        </w:tc>
        <w:tc>
          <w:tcPr>
            <w:tcW w:w="338" w:type="dxa"/>
            <w:gridSpan w:val="2"/>
            <w:vAlign w:val="bottom"/>
          </w:tcPr>
          <w:p w14:paraId="04448493" w14:textId="77777777" w:rsidR="00136564" w:rsidRDefault="00136564">
            <w:pPr>
              <w:rPr>
                <w:rFonts w:ascii="Aptos" w:hAnsi="Aptos"/>
                <w:color w:val="000000"/>
                <w:sz w:val="20"/>
                <w:szCs w:val="20"/>
              </w:rPr>
            </w:pPr>
          </w:p>
        </w:tc>
        <w:tc>
          <w:tcPr>
            <w:tcW w:w="342" w:type="dxa"/>
            <w:gridSpan w:val="3"/>
            <w:vAlign w:val="bottom"/>
          </w:tcPr>
          <w:p w14:paraId="539EB94B" w14:textId="77777777" w:rsidR="00136564" w:rsidRDefault="00136564">
            <w:pPr>
              <w:rPr>
                <w:rFonts w:ascii="Aptos" w:hAnsi="Aptos"/>
                <w:color w:val="000000"/>
                <w:sz w:val="20"/>
                <w:szCs w:val="20"/>
              </w:rPr>
            </w:pPr>
          </w:p>
        </w:tc>
        <w:tc>
          <w:tcPr>
            <w:tcW w:w="341" w:type="dxa"/>
            <w:gridSpan w:val="3"/>
            <w:vAlign w:val="bottom"/>
          </w:tcPr>
          <w:p w14:paraId="0B3758EF" w14:textId="77777777" w:rsidR="00136564" w:rsidRDefault="00136564">
            <w:pPr>
              <w:rPr>
                <w:rFonts w:ascii="Aptos" w:hAnsi="Aptos"/>
                <w:color w:val="000000"/>
                <w:sz w:val="20"/>
                <w:szCs w:val="20"/>
              </w:rPr>
            </w:pPr>
          </w:p>
        </w:tc>
        <w:tc>
          <w:tcPr>
            <w:tcW w:w="339" w:type="dxa"/>
            <w:gridSpan w:val="3"/>
            <w:vAlign w:val="bottom"/>
          </w:tcPr>
          <w:p w14:paraId="655B8584" w14:textId="77777777" w:rsidR="00136564" w:rsidRDefault="00136564">
            <w:pPr>
              <w:rPr>
                <w:rFonts w:ascii="Aptos" w:hAnsi="Aptos"/>
                <w:color w:val="000000"/>
                <w:sz w:val="20"/>
                <w:szCs w:val="20"/>
              </w:rPr>
            </w:pPr>
          </w:p>
        </w:tc>
        <w:tc>
          <w:tcPr>
            <w:tcW w:w="342" w:type="dxa"/>
            <w:gridSpan w:val="3"/>
            <w:vAlign w:val="bottom"/>
          </w:tcPr>
          <w:p w14:paraId="031DF7BE" w14:textId="77777777" w:rsidR="00136564" w:rsidRDefault="00136564">
            <w:pPr>
              <w:rPr>
                <w:rFonts w:ascii="Aptos" w:hAnsi="Aptos"/>
                <w:color w:val="000000"/>
                <w:sz w:val="20"/>
                <w:szCs w:val="20"/>
              </w:rPr>
            </w:pPr>
          </w:p>
        </w:tc>
        <w:tc>
          <w:tcPr>
            <w:tcW w:w="340" w:type="dxa"/>
            <w:gridSpan w:val="3"/>
            <w:vAlign w:val="bottom"/>
          </w:tcPr>
          <w:p w14:paraId="2FB5DEE2" w14:textId="77777777" w:rsidR="00136564" w:rsidRDefault="00136564">
            <w:pPr>
              <w:rPr>
                <w:rFonts w:ascii="Aptos" w:hAnsi="Aptos"/>
                <w:color w:val="000000"/>
                <w:sz w:val="20"/>
                <w:szCs w:val="20"/>
              </w:rPr>
            </w:pPr>
          </w:p>
        </w:tc>
        <w:tc>
          <w:tcPr>
            <w:tcW w:w="339" w:type="dxa"/>
            <w:gridSpan w:val="3"/>
            <w:vAlign w:val="bottom"/>
          </w:tcPr>
          <w:p w14:paraId="6F345A0B" w14:textId="77777777" w:rsidR="00136564" w:rsidRDefault="00136564">
            <w:pPr>
              <w:rPr>
                <w:rFonts w:ascii="Aptos" w:hAnsi="Aptos"/>
                <w:color w:val="000000"/>
                <w:sz w:val="20"/>
                <w:szCs w:val="20"/>
              </w:rPr>
            </w:pPr>
          </w:p>
        </w:tc>
        <w:tc>
          <w:tcPr>
            <w:tcW w:w="479" w:type="dxa"/>
            <w:gridSpan w:val="5"/>
            <w:vAlign w:val="bottom"/>
          </w:tcPr>
          <w:p w14:paraId="466F55F3" w14:textId="77777777" w:rsidR="00136564" w:rsidRDefault="00136564">
            <w:pPr>
              <w:rPr>
                <w:rFonts w:ascii="Aptos" w:hAnsi="Aptos"/>
                <w:color w:val="000000"/>
                <w:sz w:val="20"/>
                <w:szCs w:val="20"/>
              </w:rPr>
            </w:pPr>
          </w:p>
        </w:tc>
      </w:tr>
      <w:tr w:rsidR="00136564" w14:paraId="47851065" w14:textId="77777777" w:rsidTr="00136564">
        <w:trPr>
          <w:gridAfter w:val="4"/>
          <w:wAfter w:w="663" w:type="dxa"/>
          <w:trHeight w:val="300"/>
        </w:trPr>
        <w:tc>
          <w:tcPr>
            <w:tcW w:w="1701" w:type="dxa"/>
            <w:gridSpan w:val="2"/>
            <w:vMerge w:val="restart"/>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center"/>
            <w:hideMark/>
          </w:tcPr>
          <w:p w14:paraId="382DEB12" w14:textId="77777777" w:rsidR="00136564" w:rsidRDefault="00136564">
            <w:pPr>
              <w:jc w:val="center"/>
              <w:rPr>
                <w:rFonts w:ascii="Aptos" w:hAnsi="Aptos"/>
                <w:b/>
                <w:bCs/>
                <w:color w:val="000000"/>
                <w:sz w:val="20"/>
                <w:szCs w:val="20"/>
              </w:rPr>
            </w:pPr>
            <w:r>
              <w:rPr>
                <w:rFonts w:ascii="Aptos" w:hAnsi="Aptos"/>
                <w:b/>
                <w:bCs/>
                <w:color w:val="000000"/>
                <w:sz w:val="20"/>
                <w:szCs w:val="20"/>
              </w:rPr>
              <w:t>Kritériá</w:t>
            </w:r>
          </w:p>
        </w:tc>
        <w:tc>
          <w:tcPr>
            <w:tcW w:w="4821" w:type="dxa"/>
            <w:gridSpan w:val="3"/>
            <w:vMerge w:val="restart"/>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center"/>
            <w:hideMark/>
          </w:tcPr>
          <w:p w14:paraId="549FD067" w14:textId="77777777" w:rsidR="00136564" w:rsidRDefault="00136564">
            <w:pPr>
              <w:jc w:val="center"/>
              <w:rPr>
                <w:rFonts w:ascii="Aptos" w:hAnsi="Aptos"/>
                <w:b/>
                <w:bCs/>
                <w:color w:val="000000"/>
                <w:sz w:val="20"/>
                <w:szCs w:val="20"/>
              </w:rPr>
            </w:pPr>
            <w:r>
              <w:rPr>
                <w:rFonts w:ascii="Aptos" w:hAnsi="Aptos"/>
                <w:b/>
                <w:bCs/>
                <w:color w:val="000000"/>
                <w:sz w:val="20"/>
                <w:szCs w:val="20"/>
              </w:rPr>
              <w:t>Indikátory</w:t>
            </w:r>
          </w:p>
        </w:tc>
        <w:tc>
          <w:tcPr>
            <w:tcW w:w="3542" w:type="dxa"/>
            <w:gridSpan w:val="27"/>
            <w:tcBorders>
              <w:top w:val="single" w:sz="4" w:space="0" w:color="00000A"/>
              <w:left w:val="single" w:sz="4" w:space="0" w:color="00000A"/>
              <w:bottom w:val="single" w:sz="4" w:space="0" w:color="00000A"/>
              <w:right w:val="single" w:sz="4" w:space="0" w:color="00000A"/>
            </w:tcBorders>
            <w:shd w:val="clear" w:color="auto" w:fill="FAC090"/>
            <w:tcMar>
              <w:top w:w="0" w:type="dxa"/>
              <w:left w:w="60" w:type="dxa"/>
              <w:bottom w:w="0" w:type="dxa"/>
              <w:right w:w="70" w:type="dxa"/>
            </w:tcMar>
            <w:vAlign w:val="bottom"/>
            <w:hideMark/>
          </w:tcPr>
          <w:p w14:paraId="120AE878" w14:textId="77777777" w:rsidR="00136564" w:rsidRDefault="00136564">
            <w:pPr>
              <w:jc w:val="center"/>
              <w:rPr>
                <w:rFonts w:ascii="Aptos" w:hAnsi="Aptos"/>
                <w:b/>
                <w:bCs/>
                <w:color w:val="000000"/>
                <w:sz w:val="20"/>
                <w:szCs w:val="20"/>
              </w:rPr>
            </w:pPr>
            <w:r>
              <w:rPr>
                <w:rFonts w:ascii="Aptos" w:hAnsi="Aptos"/>
                <w:b/>
                <w:bCs/>
                <w:color w:val="000000"/>
                <w:sz w:val="20"/>
                <w:szCs w:val="20"/>
              </w:rPr>
              <w:t>Hodnotenie</w:t>
            </w:r>
          </w:p>
        </w:tc>
      </w:tr>
      <w:tr w:rsidR="00136564" w14:paraId="502BFEDC" w14:textId="77777777" w:rsidTr="00136564">
        <w:trPr>
          <w:gridAfter w:val="4"/>
          <w:wAfter w:w="663" w:type="dxa"/>
          <w:trHeight w:val="300"/>
        </w:trPr>
        <w:tc>
          <w:tcPr>
            <w:tcW w:w="0" w:type="auto"/>
            <w:gridSpan w:val="2"/>
            <w:vMerge/>
            <w:tcBorders>
              <w:top w:val="single" w:sz="4" w:space="0" w:color="00000A"/>
              <w:left w:val="single" w:sz="4" w:space="0" w:color="00000A"/>
              <w:bottom w:val="single" w:sz="4" w:space="0" w:color="00000A"/>
              <w:right w:val="single" w:sz="4" w:space="0" w:color="00000A"/>
            </w:tcBorders>
            <w:vAlign w:val="center"/>
            <w:hideMark/>
          </w:tcPr>
          <w:p w14:paraId="56D2D37F" w14:textId="77777777" w:rsidR="00136564" w:rsidRDefault="00136564">
            <w:pPr>
              <w:rPr>
                <w:rFonts w:ascii="Aptos" w:hAnsi="Aptos"/>
                <w:b/>
                <w:bCs/>
                <w:color w:val="000000"/>
                <w:sz w:val="20"/>
                <w:szCs w:val="20"/>
              </w:rPr>
            </w:pPr>
          </w:p>
        </w:tc>
        <w:tc>
          <w:tcPr>
            <w:tcW w:w="0" w:type="auto"/>
            <w:gridSpan w:val="3"/>
            <w:vMerge/>
            <w:tcBorders>
              <w:top w:val="single" w:sz="4" w:space="0" w:color="00000A"/>
              <w:left w:val="single" w:sz="4" w:space="0" w:color="00000A"/>
              <w:bottom w:val="single" w:sz="4" w:space="0" w:color="00000A"/>
              <w:right w:val="single" w:sz="4" w:space="0" w:color="00000A"/>
            </w:tcBorders>
            <w:vAlign w:val="center"/>
            <w:hideMark/>
          </w:tcPr>
          <w:p w14:paraId="7108A30C" w14:textId="77777777" w:rsidR="00136564" w:rsidRDefault="00136564">
            <w:pPr>
              <w:rPr>
                <w:rFonts w:ascii="Aptos" w:hAnsi="Aptos"/>
                <w:b/>
                <w:bCs/>
                <w:color w:val="000000"/>
                <w:sz w:val="20"/>
                <w:szCs w:val="20"/>
              </w:rPr>
            </w:pPr>
          </w:p>
        </w:tc>
        <w:tc>
          <w:tcPr>
            <w:tcW w:w="1703" w:type="dxa"/>
            <w:gridSpan w:val="10"/>
            <w:tcBorders>
              <w:top w:val="single" w:sz="4" w:space="0" w:color="00000A"/>
              <w:left w:val="single" w:sz="4" w:space="0" w:color="00000A"/>
              <w:bottom w:val="single" w:sz="4" w:space="0" w:color="00000A"/>
              <w:right w:val="single" w:sz="4" w:space="0" w:color="00000A"/>
            </w:tcBorders>
            <w:shd w:val="clear" w:color="auto" w:fill="FAC090"/>
            <w:tcMar>
              <w:top w:w="0" w:type="dxa"/>
              <w:left w:w="60" w:type="dxa"/>
              <w:bottom w:w="0" w:type="dxa"/>
              <w:right w:w="70" w:type="dxa"/>
            </w:tcMar>
            <w:vAlign w:val="bottom"/>
            <w:hideMark/>
          </w:tcPr>
          <w:p w14:paraId="7364037C" w14:textId="77777777" w:rsidR="00136564" w:rsidRDefault="00136564">
            <w:pPr>
              <w:jc w:val="center"/>
              <w:rPr>
                <w:rFonts w:ascii="Aptos" w:hAnsi="Aptos"/>
                <w:b/>
                <w:bCs/>
                <w:color w:val="000000"/>
                <w:sz w:val="20"/>
                <w:szCs w:val="20"/>
              </w:rPr>
            </w:pPr>
            <w:r>
              <w:rPr>
                <w:rFonts w:ascii="Aptos" w:hAnsi="Aptos"/>
                <w:b/>
                <w:bCs/>
                <w:color w:val="000000"/>
                <w:sz w:val="20"/>
                <w:szCs w:val="20"/>
              </w:rPr>
              <w:t>hodnoteného</w:t>
            </w:r>
          </w:p>
        </w:tc>
        <w:tc>
          <w:tcPr>
            <w:tcW w:w="1839" w:type="dxa"/>
            <w:gridSpan w:val="17"/>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5EE69D43" w14:textId="77777777" w:rsidR="00136564" w:rsidRDefault="00136564">
            <w:pPr>
              <w:jc w:val="center"/>
              <w:rPr>
                <w:rFonts w:ascii="Aptos" w:hAnsi="Aptos"/>
                <w:b/>
                <w:bCs/>
                <w:color w:val="000000"/>
                <w:sz w:val="20"/>
                <w:szCs w:val="20"/>
              </w:rPr>
            </w:pPr>
            <w:r>
              <w:rPr>
                <w:rFonts w:ascii="Aptos" w:hAnsi="Aptos"/>
                <w:b/>
                <w:bCs/>
                <w:color w:val="000000"/>
                <w:sz w:val="20"/>
                <w:szCs w:val="20"/>
              </w:rPr>
              <w:t>hodnotiteľa</w:t>
            </w:r>
          </w:p>
        </w:tc>
      </w:tr>
      <w:tr w:rsidR="00136564" w14:paraId="1B636B1F" w14:textId="77777777" w:rsidTr="00136564">
        <w:trPr>
          <w:gridAfter w:val="4"/>
          <w:wAfter w:w="663" w:type="dxa"/>
          <w:trHeight w:val="300"/>
        </w:trPr>
        <w:tc>
          <w:tcPr>
            <w:tcW w:w="0" w:type="auto"/>
            <w:gridSpan w:val="2"/>
            <w:vMerge/>
            <w:tcBorders>
              <w:top w:val="single" w:sz="4" w:space="0" w:color="00000A"/>
              <w:left w:val="single" w:sz="4" w:space="0" w:color="00000A"/>
              <w:bottom w:val="single" w:sz="4" w:space="0" w:color="00000A"/>
              <w:right w:val="single" w:sz="4" w:space="0" w:color="00000A"/>
            </w:tcBorders>
            <w:vAlign w:val="center"/>
            <w:hideMark/>
          </w:tcPr>
          <w:p w14:paraId="42DD30DD" w14:textId="77777777" w:rsidR="00136564" w:rsidRDefault="00136564">
            <w:pPr>
              <w:rPr>
                <w:rFonts w:ascii="Aptos" w:hAnsi="Aptos"/>
                <w:b/>
                <w:bCs/>
                <w:color w:val="000000"/>
                <w:sz w:val="20"/>
                <w:szCs w:val="20"/>
              </w:rPr>
            </w:pPr>
          </w:p>
        </w:tc>
        <w:tc>
          <w:tcPr>
            <w:tcW w:w="0" w:type="auto"/>
            <w:gridSpan w:val="3"/>
            <w:vMerge/>
            <w:tcBorders>
              <w:top w:val="single" w:sz="4" w:space="0" w:color="00000A"/>
              <w:left w:val="single" w:sz="4" w:space="0" w:color="00000A"/>
              <w:bottom w:val="single" w:sz="4" w:space="0" w:color="00000A"/>
              <w:right w:val="single" w:sz="4" w:space="0" w:color="00000A"/>
            </w:tcBorders>
            <w:vAlign w:val="center"/>
            <w:hideMark/>
          </w:tcPr>
          <w:p w14:paraId="3AA85A30" w14:textId="77777777" w:rsidR="00136564" w:rsidRDefault="00136564">
            <w:pPr>
              <w:rPr>
                <w:rFonts w:ascii="Aptos" w:hAnsi="Aptos"/>
                <w:b/>
                <w:bCs/>
                <w:color w:val="000000"/>
                <w:sz w:val="20"/>
                <w:szCs w:val="20"/>
              </w:rPr>
            </w:pPr>
          </w:p>
        </w:tc>
        <w:tc>
          <w:tcPr>
            <w:tcW w:w="340" w:type="dxa"/>
            <w:tcBorders>
              <w:top w:val="single" w:sz="4" w:space="0" w:color="00000A"/>
              <w:left w:val="single" w:sz="4" w:space="0" w:color="00000A"/>
              <w:bottom w:val="single" w:sz="4" w:space="0" w:color="00000A"/>
              <w:right w:val="single" w:sz="4" w:space="0" w:color="00000A"/>
            </w:tcBorders>
            <w:shd w:val="clear" w:color="auto" w:fill="FAC090"/>
            <w:tcMar>
              <w:top w:w="0" w:type="dxa"/>
              <w:left w:w="60" w:type="dxa"/>
              <w:bottom w:w="0" w:type="dxa"/>
              <w:right w:w="70" w:type="dxa"/>
            </w:tcMar>
            <w:vAlign w:val="bottom"/>
            <w:hideMark/>
          </w:tcPr>
          <w:p w14:paraId="6798BD59" w14:textId="77777777" w:rsidR="00136564" w:rsidRDefault="00136564">
            <w:pPr>
              <w:jc w:val="center"/>
              <w:rPr>
                <w:rFonts w:ascii="Aptos" w:hAnsi="Aptos"/>
                <w:b/>
                <w:bCs/>
                <w:color w:val="000000"/>
                <w:sz w:val="20"/>
                <w:szCs w:val="20"/>
              </w:rPr>
            </w:pPr>
            <w:r>
              <w:rPr>
                <w:rFonts w:ascii="Aptos" w:hAnsi="Aptos"/>
                <w:b/>
                <w:bCs/>
                <w:color w:val="000000"/>
                <w:sz w:val="20"/>
                <w:szCs w:val="20"/>
              </w:rPr>
              <w:t>1</w:t>
            </w:r>
          </w:p>
        </w:tc>
        <w:tc>
          <w:tcPr>
            <w:tcW w:w="342" w:type="dxa"/>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69A4FE55" w14:textId="77777777" w:rsidR="00136564" w:rsidRDefault="00136564">
            <w:pPr>
              <w:jc w:val="center"/>
              <w:rPr>
                <w:rFonts w:ascii="Aptos" w:hAnsi="Aptos"/>
                <w:b/>
                <w:bCs/>
                <w:color w:val="000000"/>
                <w:sz w:val="20"/>
                <w:szCs w:val="20"/>
              </w:rPr>
            </w:pPr>
            <w:r>
              <w:rPr>
                <w:rFonts w:ascii="Aptos" w:hAnsi="Aptos"/>
                <w:b/>
                <w:bCs/>
                <w:color w:val="000000"/>
                <w:sz w:val="20"/>
                <w:szCs w:val="20"/>
              </w:rPr>
              <w:t>2</w:t>
            </w:r>
          </w:p>
        </w:tc>
        <w:tc>
          <w:tcPr>
            <w:tcW w:w="338" w:type="dxa"/>
            <w:gridSpan w:val="2"/>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79BDFE82" w14:textId="77777777" w:rsidR="00136564" w:rsidRDefault="00136564">
            <w:pPr>
              <w:jc w:val="center"/>
              <w:rPr>
                <w:rFonts w:ascii="Aptos" w:hAnsi="Aptos"/>
                <w:b/>
                <w:bCs/>
                <w:color w:val="000000"/>
                <w:sz w:val="20"/>
                <w:szCs w:val="20"/>
              </w:rPr>
            </w:pPr>
            <w:r>
              <w:rPr>
                <w:rFonts w:ascii="Aptos" w:hAnsi="Aptos"/>
                <w:b/>
                <w:bCs/>
                <w:color w:val="000000"/>
                <w:sz w:val="20"/>
                <w:szCs w:val="20"/>
              </w:rPr>
              <w:t>3</w:t>
            </w:r>
          </w:p>
        </w:tc>
        <w:tc>
          <w:tcPr>
            <w:tcW w:w="342"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08D9B631" w14:textId="77777777" w:rsidR="00136564" w:rsidRDefault="00136564">
            <w:pPr>
              <w:jc w:val="center"/>
              <w:rPr>
                <w:rFonts w:ascii="Aptos" w:hAnsi="Aptos"/>
                <w:b/>
                <w:bCs/>
                <w:color w:val="000000"/>
                <w:sz w:val="20"/>
                <w:szCs w:val="20"/>
              </w:rPr>
            </w:pPr>
            <w:r>
              <w:rPr>
                <w:rFonts w:ascii="Aptos" w:hAnsi="Aptos"/>
                <w:b/>
                <w:bCs/>
                <w:color w:val="000000"/>
                <w:sz w:val="20"/>
                <w:szCs w:val="20"/>
              </w:rPr>
              <w:t>4</w:t>
            </w:r>
          </w:p>
        </w:tc>
        <w:tc>
          <w:tcPr>
            <w:tcW w:w="341"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232F3E1C" w14:textId="77777777" w:rsidR="00136564" w:rsidRDefault="00136564">
            <w:pPr>
              <w:jc w:val="center"/>
              <w:rPr>
                <w:rFonts w:ascii="Aptos" w:hAnsi="Aptos"/>
                <w:b/>
                <w:bCs/>
                <w:color w:val="000000"/>
                <w:sz w:val="20"/>
                <w:szCs w:val="20"/>
              </w:rPr>
            </w:pPr>
            <w:r>
              <w:rPr>
                <w:rFonts w:ascii="Aptos" w:hAnsi="Aptos"/>
                <w:b/>
                <w:bCs/>
                <w:color w:val="000000"/>
                <w:sz w:val="20"/>
                <w:szCs w:val="20"/>
              </w:rPr>
              <w:t>5</w:t>
            </w:r>
          </w:p>
        </w:tc>
        <w:tc>
          <w:tcPr>
            <w:tcW w:w="339"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666E7683" w14:textId="77777777" w:rsidR="00136564" w:rsidRDefault="00136564">
            <w:pPr>
              <w:jc w:val="center"/>
              <w:rPr>
                <w:rFonts w:ascii="Aptos" w:hAnsi="Aptos"/>
                <w:b/>
                <w:bCs/>
                <w:color w:val="000000"/>
                <w:sz w:val="20"/>
                <w:szCs w:val="20"/>
              </w:rPr>
            </w:pPr>
            <w:r>
              <w:rPr>
                <w:rFonts w:ascii="Aptos" w:hAnsi="Aptos"/>
                <w:b/>
                <w:bCs/>
                <w:color w:val="000000"/>
                <w:sz w:val="20"/>
                <w:szCs w:val="20"/>
              </w:rPr>
              <w:t>1</w:t>
            </w:r>
          </w:p>
        </w:tc>
        <w:tc>
          <w:tcPr>
            <w:tcW w:w="342"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36C55E3A" w14:textId="77777777" w:rsidR="00136564" w:rsidRDefault="00136564">
            <w:pPr>
              <w:jc w:val="center"/>
              <w:rPr>
                <w:rFonts w:ascii="Aptos" w:hAnsi="Aptos"/>
                <w:b/>
                <w:bCs/>
                <w:color w:val="000000"/>
                <w:sz w:val="20"/>
                <w:szCs w:val="20"/>
              </w:rPr>
            </w:pPr>
            <w:r>
              <w:rPr>
                <w:rFonts w:ascii="Aptos" w:hAnsi="Aptos"/>
                <w:b/>
                <w:bCs/>
                <w:color w:val="000000"/>
                <w:sz w:val="20"/>
                <w:szCs w:val="20"/>
              </w:rPr>
              <w:t>2</w:t>
            </w:r>
          </w:p>
        </w:tc>
        <w:tc>
          <w:tcPr>
            <w:tcW w:w="340"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4CBC9A5B" w14:textId="77777777" w:rsidR="00136564" w:rsidRDefault="00136564">
            <w:pPr>
              <w:jc w:val="center"/>
              <w:rPr>
                <w:rFonts w:ascii="Aptos" w:hAnsi="Aptos"/>
                <w:b/>
                <w:bCs/>
                <w:color w:val="000000"/>
                <w:sz w:val="20"/>
                <w:szCs w:val="20"/>
              </w:rPr>
            </w:pPr>
            <w:r>
              <w:rPr>
                <w:rFonts w:ascii="Aptos" w:hAnsi="Aptos"/>
                <w:b/>
                <w:bCs/>
                <w:color w:val="000000"/>
                <w:sz w:val="20"/>
                <w:szCs w:val="20"/>
              </w:rPr>
              <w:t>3</w:t>
            </w:r>
          </w:p>
        </w:tc>
        <w:tc>
          <w:tcPr>
            <w:tcW w:w="339" w:type="dxa"/>
            <w:gridSpan w:val="3"/>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7A7A733D" w14:textId="77777777" w:rsidR="00136564" w:rsidRDefault="00136564">
            <w:pPr>
              <w:jc w:val="center"/>
              <w:rPr>
                <w:rFonts w:ascii="Aptos" w:hAnsi="Aptos"/>
                <w:b/>
                <w:bCs/>
                <w:color w:val="000000"/>
                <w:sz w:val="20"/>
                <w:szCs w:val="20"/>
              </w:rPr>
            </w:pPr>
            <w:r>
              <w:rPr>
                <w:rFonts w:ascii="Aptos" w:hAnsi="Aptos"/>
                <w:b/>
                <w:bCs/>
                <w:color w:val="000000"/>
                <w:sz w:val="20"/>
                <w:szCs w:val="20"/>
              </w:rPr>
              <w:t>4</w:t>
            </w:r>
          </w:p>
        </w:tc>
        <w:tc>
          <w:tcPr>
            <w:tcW w:w="479" w:type="dxa"/>
            <w:gridSpan w:val="5"/>
            <w:tcBorders>
              <w:top w:val="single" w:sz="4" w:space="0" w:color="00000A"/>
              <w:left w:val="single" w:sz="4" w:space="0" w:color="00000A"/>
              <w:bottom w:val="single" w:sz="4" w:space="0" w:color="00000A"/>
              <w:right w:val="single" w:sz="4" w:space="0" w:color="00000A"/>
            </w:tcBorders>
            <w:shd w:val="clear" w:color="auto" w:fill="FAC090"/>
            <w:tcMar>
              <w:top w:w="0" w:type="dxa"/>
              <w:left w:w="55" w:type="dxa"/>
              <w:bottom w:w="0" w:type="dxa"/>
              <w:right w:w="70" w:type="dxa"/>
            </w:tcMar>
            <w:vAlign w:val="bottom"/>
            <w:hideMark/>
          </w:tcPr>
          <w:p w14:paraId="46A3F7BA" w14:textId="77777777" w:rsidR="00136564" w:rsidRDefault="00136564">
            <w:pPr>
              <w:jc w:val="center"/>
              <w:rPr>
                <w:rFonts w:ascii="Aptos" w:hAnsi="Aptos"/>
                <w:b/>
                <w:bCs/>
                <w:color w:val="000000"/>
                <w:sz w:val="20"/>
                <w:szCs w:val="20"/>
              </w:rPr>
            </w:pPr>
            <w:r>
              <w:rPr>
                <w:rFonts w:ascii="Aptos" w:hAnsi="Aptos"/>
                <w:b/>
                <w:bCs/>
                <w:color w:val="000000"/>
                <w:sz w:val="20"/>
                <w:szCs w:val="20"/>
              </w:rPr>
              <w:t>5</w:t>
            </w:r>
          </w:p>
        </w:tc>
      </w:tr>
      <w:tr w:rsidR="00136564" w14:paraId="3FC09A36" w14:textId="77777777" w:rsidTr="00136564">
        <w:trPr>
          <w:gridAfter w:val="4"/>
          <w:wAfter w:w="663" w:type="dxa"/>
          <w:trHeight w:val="582"/>
        </w:trPr>
        <w:tc>
          <w:tcPr>
            <w:tcW w:w="1701" w:type="dxa"/>
            <w:gridSpan w:val="2"/>
            <w:vMerge w:val="restart"/>
            <w:tcBorders>
              <w:top w:val="single" w:sz="4" w:space="0" w:color="000001"/>
              <w:left w:val="single" w:sz="4" w:space="0" w:color="00000A"/>
              <w:bottom w:val="single" w:sz="4" w:space="0" w:color="000001"/>
              <w:right w:val="single" w:sz="4" w:space="0" w:color="00000A"/>
            </w:tcBorders>
            <w:shd w:val="clear" w:color="auto" w:fill="C2D69A"/>
            <w:tcMar>
              <w:top w:w="0" w:type="dxa"/>
              <w:left w:w="55" w:type="dxa"/>
              <w:bottom w:w="0" w:type="dxa"/>
              <w:right w:w="70" w:type="dxa"/>
            </w:tcMar>
            <w:vAlign w:val="center"/>
            <w:hideMark/>
          </w:tcPr>
          <w:p w14:paraId="501141DA" w14:textId="77777777" w:rsidR="00136564" w:rsidRDefault="00136564">
            <w:pPr>
              <w:jc w:val="center"/>
              <w:rPr>
                <w:rFonts w:ascii="Aptos" w:hAnsi="Aptos"/>
                <w:b/>
                <w:bCs/>
                <w:color w:val="000000"/>
                <w:sz w:val="20"/>
                <w:szCs w:val="20"/>
              </w:rPr>
            </w:pPr>
            <w:r>
              <w:rPr>
                <w:rFonts w:ascii="Aptos" w:hAnsi="Aptos"/>
                <w:b/>
                <w:bCs/>
                <w:color w:val="000000"/>
                <w:sz w:val="20"/>
                <w:szCs w:val="20"/>
              </w:rPr>
              <w:t>profesionálne správanie</w:t>
            </w: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41182DE0" w14:textId="77777777" w:rsidR="00136564" w:rsidRDefault="00136564">
            <w:pPr>
              <w:rPr>
                <w:rFonts w:ascii="Aptos" w:hAnsi="Aptos"/>
                <w:sz w:val="20"/>
                <w:szCs w:val="20"/>
              </w:rPr>
            </w:pPr>
            <w:r>
              <w:rPr>
                <w:rFonts w:ascii="Aptos" w:hAnsi="Aptos"/>
                <w:sz w:val="20"/>
                <w:szCs w:val="20"/>
              </w:rPr>
              <w:t>dokáže hodnotiť a svoj výchovno-vyučovací / vzdelávací proces a vlastné správanie</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7A4B082"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41445AA"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8C16DCF"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F9EA359"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3ED5EA0"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4542366"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ADEE2E2"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3B2E86C"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18B356C"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48D674D"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05F90301" w14:textId="77777777" w:rsidTr="00136564">
        <w:trPr>
          <w:gridAfter w:val="4"/>
          <w:wAfter w:w="663" w:type="dxa"/>
          <w:trHeight w:val="435"/>
        </w:trPr>
        <w:tc>
          <w:tcPr>
            <w:tcW w:w="0" w:type="auto"/>
            <w:gridSpan w:val="2"/>
            <w:vMerge/>
            <w:tcBorders>
              <w:top w:val="single" w:sz="4" w:space="0" w:color="000001"/>
              <w:left w:val="single" w:sz="4" w:space="0" w:color="00000A"/>
              <w:bottom w:val="single" w:sz="4" w:space="0" w:color="000001"/>
              <w:right w:val="single" w:sz="4" w:space="0" w:color="00000A"/>
            </w:tcBorders>
            <w:vAlign w:val="center"/>
            <w:hideMark/>
          </w:tcPr>
          <w:p w14:paraId="5AE8EE05"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35001EF1" w14:textId="77777777" w:rsidR="00136564" w:rsidRDefault="00136564" w:rsidP="00FE60DD">
            <w:pPr>
              <w:rPr>
                <w:rFonts w:ascii="Aptos" w:hAnsi="Aptos"/>
                <w:sz w:val="20"/>
                <w:szCs w:val="20"/>
              </w:rPr>
            </w:pPr>
            <w:r>
              <w:rPr>
                <w:rFonts w:ascii="Aptos" w:hAnsi="Aptos"/>
                <w:sz w:val="20"/>
                <w:szCs w:val="20"/>
              </w:rPr>
              <w:t xml:space="preserve">pozná svoje silné a slabé stránky napríklad : </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0AFD752"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4E44179"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3B0B33F"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CD94E21"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7972472"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C5E2F28"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4441A93"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3BC5BCA"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C19F473"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AC3D617"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0333F99D" w14:textId="77777777" w:rsidTr="00136564">
        <w:trPr>
          <w:gridAfter w:val="4"/>
          <w:wAfter w:w="663" w:type="dxa"/>
          <w:trHeight w:val="450"/>
        </w:trPr>
        <w:tc>
          <w:tcPr>
            <w:tcW w:w="0" w:type="auto"/>
            <w:gridSpan w:val="2"/>
            <w:vMerge/>
            <w:tcBorders>
              <w:top w:val="single" w:sz="4" w:space="0" w:color="000001"/>
              <w:left w:val="single" w:sz="4" w:space="0" w:color="00000A"/>
              <w:bottom w:val="single" w:sz="4" w:space="0" w:color="000001"/>
              <w:right w:val="single" w:sz="4" w:space="0" w:color="00000A"/>
            </w:tcBorders>
            <w:vAlign w:val="center"/>
            <w:hideMark/>
          </w:tcPr>
          <w:p w14:paraId="3CF4FE40"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1DCAC2A1" w14:textId="77777777" w:rsidR="00136564" w:rsidRDefault="00136564" w:rsidP="00FE60DD">
            <w:pPr>
              <w:rPr>
                <w:rFonts w:ascii="Aptos" w:hAnsi="Aptos"/>
                <w:color w:val="000000"/>
                <w:sz w:val="20"/>
                <w:szCs w:val="20"/>
              </w:rPr>
            </w:pPr>
            <w:r>
              <w:rPr>
                <w:rFonts w:ascii="Aptos" w:hAnsi="Aptos"/>
                <w:color w:val="000000"/>
                <w:sz w:val="20"/>
                <w:szCs w:val="20"/>
              </w:rPr>
              <w:t>dokáže plánovať svoj profesijný rast – konkrétne ako?</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6996B1D"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6AEFC18"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20A0647"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59F984E"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6A298E4"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6D03147"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BFF5173"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CE48EC1"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745641E"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C1EC337"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0DC4A704" w14:textId="77777777" w:rsidTr="00136564">
        <w:trPr>
          <w:gridAfter w:val="4"/>
          <w:wAfter w:w="663" w:type="dxa"/>
          <w:trHeight w:val="435"/>
        </w:trPr>
        <w:tc>
          <w:tcPr>
            <w:tcW w:w="0" w:type="auto"/>
            <w:gridSpan w:val="2"/>
            <w:vMerge/>
            <w:tcBorders>
              <w:top w:val="single" w:sz="4" w:space="0" w:color="000001"/>
              <w:left w:val="single" w:sz="4" w:space="0" w:color="00000A"/>
              <w:bottom w:val="single" w:sz="4" w:space="0" w:color="000001"/>
              <w:right w:val="single" w:sz="4" w:space="0" w:color="00000A"/>
            </w:tcBorders>
            <w:vAlign w:val="center"/>
            <w:hideMark/>
          </w:tcPr>
          <w:p w14:paraId="7BFBAD56"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0135AA05" w14:textId="77777777" w:rsidR="00136564" w:rsidRDefault="00136564">
            <w:pPr>
              <w:rPr>
                <w:rFonts w:ascii="Aptos" w:hAnsi="Aptos"/>
                <w:color w:val="000000"/>
                <w:sz w:val="20"/>
                <w:szCs w:val="20"/>
              </w:rPr>
            </w:pPr>
            <w:r>
              <w:rPr>
                <w:rFonts w:ascii="Aptos" w:hAnsi="Aptos"/>
                <w:color w:val="000000"/>
                <w:sz w:val="20"/>
                <w:szCs w:val="20"/>
              </w:rPr>
              <w:t>vie pracovať v tíme</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2C829E8"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3FC6393"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484EFE2"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AF3646D"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66093B1"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20EF54B"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2E53229"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DC228BB"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CA185F8"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B9D54A1"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9E51814" w14:textId="77777777" w:rsidTr="00136564">
        <w:trPr>
          <w:gridAfter w:val="4"/>
          <w:wAfter w:w="663" w:type="dxa"/>
          <w:trHeight w:val="465"/>
        </w:trPr>
        <w:tc>
          <w:tcPr>
            <w:tcW w:w="0" w:type="auto"/>
            <w:gridSpan w:val="2"/>
            <w:vMerge/>
            <w:tcBorders>
              <w:top w:val="single" w:sz="4" w:space="0" w:color="000001"/>
              <w:left w:val="single" w:sz="4" w:space="0" w:color="00000A"/>
              <w:bottom w:val="single" w:sz="4" w:space="0" w:color="000001"/>
              <w:right w:val="single" w:sz="4" w:space="0" w:color="00000A"/>
            </w:tcBorders>
            <w:vAlign w:val="center"/>
            <w:hideMark/>
          </w:tcPr>
          <w:p w14:paraId="4C48081D"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026C1B34" w14:textId="77777777" w:rsidR="00136564" w:rsidRDefault="00136564">
            <w:pPr>
              <w:rPr>
                <w:rFonts w:ascii="Aptos" w:hAnsi="Aptos"/>
                <w:color w:val="000000"/>
                <w:sz w:val="20"/>
                <w:szCs w:val="20"/>
              </w:rPr>
            </w:pPr>
            <w:r>
              <w:rPr>
                <w:rFonts w:ascii="Aptos" w:hAnsi="Aptos"/>
                <w:color w:val="000000"/>
                <w:sz w:val="20"/>
                <w:szCs w:val="20"/>
              </w:rPr>
              <w:t>vytvára priaznivú klímu v triede i pracovnom kolektíve</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85C4521"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6D4AF0C"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84C48B3"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18DD46A"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91ADB19"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65419D6"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36FF2B8"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8BF5DBB"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7B7D17"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C7AB101"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3F030C74" w14:textId="77777777" w:rsidTr="00136564">
        <w:trPr>
          <w:gridAfter w:val="4"/>
          <w:wAfter w:w="663" w:type="dxa"/>
          <w:trHeight w:val="582"/>
        </w:trPr>
        <w:tc>
          <w:tcPr>
            <w:tcW w:w="0" w:type="auto"/>
            <w:gridSpan w:val="2"/>
            <w:vMerge/>
            <w:tcBorders>
              <w:top w:val="single" w:sz="4" w:space="0" w:color="000001"/>
              <w:left w:val="single" w:sz="4" w:space="0" w:color="00000A"/>
              <w:bottom w:val="single" w:sz="4" w:space="0" w:color="000001"/>
              <w:right w:val="single" w:sz="4" w:space="0" w:color="00000A"/>
            </w:tcBorders>
            <w:vAlign w:val="center"/>
            <w:hideMark/>
          </w:tcPr>
          <w:p w14:paraId="44D99141"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69A64A38" w14:textId="77777777" w:rsidR="00136564" w:rsidRDefault="00136564">
            <w:pPr>
              <w:rPr>
                <w:rFonts w:ascii="Aptos" w:hAnsi="Aptos"/>
                <w:color w:val="000000"/>
                <w:sz w:val="20"/>
                <w:szCs w:val="20"/>
              </w:rPr>
            </w:pPr>
            <w:r>
              <w:rPr>
                <w:rFonts w:ascii="Aptos" w:hAnsi="Aptos"/>
                <w:color w:val="000000"/>
                <w:sz w:val="20"/>
                <w:szCs w:val="20"/>
              </w:rPr>
              <w:t>efektívne komunikuje s vedením školy, s kolegami, s deťmi, s rodičmi, s inými organizáciami</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B7A3DDB"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BA3C989"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577517B"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D7DA4D0"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828A432"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A2FC38B"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56D79DF"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3E939B3"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5577220"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6C21741"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7D7A36DE" w14:textId="77777777" w:rsidTr="00136564">
        <w:trPr>
          <w:gridAfter w:val="4"/>
          <w:wAfter w:w="663" w:type="dxa"/>
          <w:trHeight w:val="420"/>
        </w:trPr>
        <w:tc>
          <w:tcPr>
            <w:tcW w:w="0" w:type="auto"/>
            <w:gridSpan w:val="2"/>
            <w:vMerge/>
            <w:tcBorders>
              <w:top w:val="single" w:sz="4" w:space="0" w:color="000001"/>
              <w:left w:val="single" w:sz="4" w:space="0" w:color="00000A"/>
              <w:bottom w:val="single" w:sz="4" w:space="0" w:color="000001"/>
              <w:right w:val="single" w:sz="4" w:space="0" w:color="00000A"/>
            </w:tcBorders>
            <w:vAlign w:val="center"/>
            <w:hideMark/>
          </w:tcPr>
          <w:p w14:paraId="730190EF"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1E221604" w14:textId="77777777" w:rsidR="00136564" w:rsidRDefault="00136564">
            <w:pPr>
              <w:rPr>
                <w:rFonts w:ascii="Aptos" w:hAnsi="Aptos"/>
                <w:color w:val="000000"/>
                <w:sz w:val="20"/>
                <w:szCs w:val="20"/>
              </w:rPr>
            </w:pPr>
            <w:r>
              <w:rPr>
                <w:rFonts w:ascii="Aptos" w:hAnsi="Aptos"/>
                <w:color w:val="000000"/>
                <w:sz w:val="20"/>
                <w:szCs w:val="20"/>
              </w:rPr>
              <w:t>vie riešiť konflikty, zvláda záťažové situácie</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CB34E3A"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5CCD872"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E984AEE"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37F6B2B"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A3F413C"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7B69B4C"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370A03A"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2BFC74E"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24DED4D"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2958774"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20AC9F43" w14:textId="77777777" w:rsidTr="00136564">
        <w:trPr>
          <w:gridAfter w:val="4"/>
          <w:wAfter w:w="663" w:type="dxa"/>
          <w:trHeight w:val="450"/>
        </w:trPr>
        <w:tc>
          <w:tcPr>
            <w:tcW w:w="0" w:type="auto"/>
            <w:gridSpan w:val="2"/>
            <w:vMerge/>
            <w:tcBorders>
              <w:top w:val="single" w:sz="4" w:space="0" w:color="000001"/>
              <w:left w:val="single" w:sz="4" w:space="0" w:color="00000A"/>
              <w:bottom w:val="single" w:sz="4" w:space="0" w:color="000001"/>
              <w:right w:val="single" w:sz="4" w:space="0" w:color="00000A"/>
            </w:tcBorders>
            <w:vAlign w:val="center"/>
            <w:hideMark/>
          </w:tcPr>
          <w:p w14:paraId="5497D8A9"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605FA887" w14:textId="77777777" w:rsidR="00136564" w:rsidRDefault="00136564">
            <w:pPr>
              <w:rPr>
                <w:rFonts w:ascii="Aptos" w:hAnsi="Aptos"/>
                <w:color w:val="000000"/>
                <w:sz w:val="20"/>
                <w:szCs w:val="20"/>
              </w:rPr>
            </w:pPr>
            <w:r>
              <w:rPr>
                <w:rFonts w:ascii="Aptos" w:hAnsi="Aptos"/>
                <w:color w:val="000000"/>
                <w:sz w:val="20"/>
                <w:szCs w:val="20"/>
              </w:rPr>
              <w:t>je rešpektovaný svojím okolím, má prirodzenú autoritu</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0D13AC7"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5C8C82D"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2B41EB3"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30A5CEB"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F9B7D70"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B2808E8"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9EA703D"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1E0CAB2"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7CCF625"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D0B96FF"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3C4D220E" w14:textId="77777777" w:rsidTr="00136564">
        <w:trPr>
          <w:gridAfter w:val="4"/>
          <w:wAfter w:w="663" w:type="dxa"/>
          <w:trHeight w:val="435"/>
        </w:trPr>
        <w:tc>
          <w:tcPr>
            <w:tcW w:w="0" w:type="auto"/>
            <w:gridSpan w:val="2"/>
            <w:vMerge/>
            <w:tcBorders>
              <w:top w:val="single" w:sz="4" w:space="0" w:color="000001"/>
              <w:left w:val="single" w:sz="4" w:space="0" w:color="00000A"/>
              <w:bottom w:val="single" w:sz="4" w:space="0" w:color="000001"/>
              <w:right w:val="single" w:sz="4" w:space="0" w:color="00000A"/>
            </w:tcBorders>
            <w:vAlign w:val="center"/>
            <w:hideMark/>
          </w:tcPr>
          <w:p w14:paraId="19669307"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0F23242D" w14:textId="77777777" w:rsidR="00136564" w:rsidRDefault="00136564">
            <w:pPr>
              <w:rPr>
                <w:rFonts w:ascii="Aptos" w:hAnsi="Aptos"/>
                <w:color w:val="000000"/>
                <w:sz w:val="20"/>
                <w:szCs w:val="20"/>
              </w:rPr>
            </w:pPr>
            <w:r>
              <w:rPr>
                <w:rFonts w:ascii="Aptos" w:hAnsi="Aptos"/>
                <w:color w:val="000000"/>
                <w:sz w:val="20"/>
                <w:szCs w:val="20"/>
              </w:rPr>
              <w:t>plní svoje úlohy spoľahlivo, správne a včas</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22F8167"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38428F5"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023FEFF"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FFA34C1"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CC6D231"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27A7040"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E3127E9"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ED4D542"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60626FC"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5125B80"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49E7868D" w14:textId="77777777" w:rsidTr="00136564">
        <w:trPr>
          <w:gridAfter w:val="4"/>
          <w:wAfter w:w="663" w:type="dxa"/>
          <w:trHeight w:val="495"/>
        </w:trPr>
        <w:tc>
          <w:tcPr>
            <w:tcW w:w="0" w:type="auto"/>
            <w:gridSpan w:val="2"/>
            <w:vMerge/>
            <w:tcBorders>
              <w:top w:val="single" w:sz="4" w:space="0" w:color="000001"/>
              <w:left w:val="single" w:sz="4" w:space="0" w:color="00000A"/>
              <w:bottom w:val="single" w:sz="4" w:space="0" w:color="000001"/>
              <w:right w:val="single" w:sz="4" w:space="0" w:color="00000A"/>
            </w:tcBorders>
            <w:vAlign w:val="center"/>
            <w:hideMark/>
          </w:tcPr>
          <w:p w14:paraId="762043C8"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4ED5418C" w14:textId="77777777" w:rsidR="00136564" w:rsidRDefault="00136564" w:rsidP="00FE60DD">
            <w:pPr>
              <w:rPr>
                <w:rFonts w:ascii="Aptos" w:hAnsi="Aptos"/>
                <w:color w:val="000000"/>
                <w:sz w:val="20"/>
                <w:szCs w:val="20"/>
              </w:rPr>
            </w:pPr>
            <w:r>
              <w:rPr>
                <w:rFonts w:ascii="Aptos" w:hAnsi="Aptos"/>
                <w:color w:val="000000"/>
                <w:sz w:val="20"/>
                <w:szCs w:val="20"/>
              </w:rPr>
              <w:t>podieľa sa na zvyšovaní kvality školy, šíri jej dobré meno – Akou formou ?</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640754B"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1E0AB7E"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31FD42B"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71B55D4"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EB8888C"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85B373B"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E629A24"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7C02A66"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227644B"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C3F77E6"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1F8F186" w14:textId="77777777" w:rsidTr="00136564">
        <w:trPr>
          <w:gridAfter w:val="4"/>
          <w:wAfter w:w="663" w:type="dxa"/>
          <w:trHeight w:val="300"/>
        </w:trPr>
        <w:tc>
          <w:tcPr>
            <w:tcW w:w="6522" w:type="dxa"/>
            <w:gridSpan w:val="5"/>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52219A73" w14:textId="77777777" w:rsidR="00136564" w:rsidRDefault="00136564">
            <w:pPr>
              <w:jc w:val="center"/>
              <w:rPr>
                <w:rFonts w:ascii="Aptos" w:hAnsi="Aptos"/>
                <w:b/>
                <w:bCs/>
                <w:color w:val="000000"/>
                <w:sz w:val="20"/>
                <w:szCs w:val="20"/>
              </w:rPr>
            </w:pPr>
            <w:r>
              <w:rPr>
                <w:rFonts w:ascii="Aptos" w:hAnsi="Aptos"/>
                <w:b/>
                <w:bCs/>
                <w:color w:val="000000"/>
                <w:sz w:val="20"/>
                <w:szCs w:val="20"/>
              </w:rPr>
              <w:t>súhrnné hodnotenie kritéria</w:t>
            </w:r>
          </w:p>
        </w:tc>
        <w:tc>
          <w:tcPr>
            <w:tcW w:w="1703" w:type="dxa"/>
            <w:gridSpan w:val="10"/>
            <w:tcBorders>
              <w:top w:val="single" w:sz="4" w:space="0" w:color="00000A"/>
              <w:left w:val="single" w:sz="4" w:space="0" w:color="00000A"/>
              <w:bottom w:val="single" w:sz="4" w:space="0" w:color="00000A"/>
              <w:right w:val="single" w:sz="4" w:space="0" w:color="00000A"/>
            </w:tcBorders>
            <w:shd w:val="clear" w:color="auto" w:fill="DBEEF3"/>
            <w:tcMar>
              <w:top w:w="0" w:type="dxa"/>
              <w:left w:w="60" w:type="dxa"/>
              <w:bottom w:w="0" w:type="dxa"/>
              <w:right w:w="70" w:type="dxa"/>
            </w:tcMar>
            <w:vAlign w:val="bottom"/>
            <w:hideMark/>
          </w:tcPr>
          <w:p w14:paraId="6E2F15B3"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c>
          <w:tcPr>
            <w:tcW w:w="1839" w:type="dxa"/>
            <w:gridSpan w:val="17"/>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1F6071C2"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r>
      <w:tr w:rsidR="00136564" w14:paraId="65F8605A" w14:textId="77777777" w:rsidTr="00136564">
        <w:trPr>
          <w:gridAfter w:val="4"/>
          <w:wAfter w:w="663" w:type="dxa"/>
          <w:trHeight w:val="585"/>
        </w:trPr>
        <w:tc>
          <w:tcPr>
            <w:tcW w:w="1701" w:type="dxa"/>
            <w:gridSpan w:val="2"/>
            <w:vMerge w:val="restart"/>
            <w:tcBorders>
              <w:top w:val="nil"/>
              <w:left w:val="single" w:sz="4" w:space="0" w:color="00000A"/>
              <w:bottom w:val="nil"/>
              <w:right w:val="single" w:sz="4" w:space="0" w:color="00000A"/>
            </w:tcBorders>
            <w:shd w:val="clear" w:color="auto" w:fill="C2D69A"/>
            <w:tcMar>
              <w:top w:w="0" w:type="dxa"/>
              <w:left w:w="55" w:type="dxa"/>
              <w:bottom w:w="0" w:type="dxa"/>
              <w:right w:w="70" w:type="dxa"/>
            </w:tcMar>
            <w:vAlign w:val="center"/>
            <w:hideMark/>
          </w:tcPr>
          <w:p w14:paraId="5656778C" w14:textId="77777777" w:rsidR="00136564" w:rsidRDefault="00136564">
            <w:pPr>
              <w:jc w:val="center"/>
              <w:rPr>
                <w:rFonts w:ascii="Aptos" w:hAnsi="Aptos"/>
                <w:b/>
                <w:bCs/>
                <w:color w:val="000000"/>
                <w:sz w:val="20"/>
                <w:szCs w:val="20"/>
              </w:rPr>
            </w:pPr>
            <w:r>
              <w:rPr>
                <w:rFonts w:ascii="Aptos" w:hAnsi="Aptos"/>
                <w:b/>
                <w:bCs/>
                <w:color w:val="000000"/>
                <w:sz w:val="20"/>
                <w:szCs w:val="20"/>
              </w:rPr>
              <w:lastRenderedPageBreak/>
              <w:t>Normy</w:t>
            </w: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4E3515D8" w14:textId="77777777" w:rsidR="00136564" w:rsidRDefault="00136564">
            <w:pPr>
              <w:rPr>
                <w:rFonts w:ascii="Aptos" w:hAnsi="Aptos"/>
                <w:color w:val="000000"/>
                <w:sz w:val="20"/>
                <w:szCs w:val="20"/>
              </w:rPr>
            </w:pPr>
            <w:r>
              <w:rPr>
                <w:rFonts w:ascii="Aptos" w:hAnsi="Aptos"/>
                <w:color w:val="000000"/>
                <w:sz w:val="20"/>
                <w:szCs w:val="20"/>
              </w:rPr>
              <w:t>pracuje v súlade s platnými všeobecno-záväznými a rezortnými predpismi</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593CD18"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22FF273"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47512B9"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A5C213F"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B741FCB"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0F4612D"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A40B831"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FE6F628"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A7E5757"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BE97348"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99826C3" w14:textId="77777777" w:rsidTr="00136564">
        <w:trPr>
          <w:gridAfter w:val="4"/>
          <w:wAfter w:w="663" w:type="dxa"/>
          <w:trHeight w:val="300"/>
        </w:trPr>
        <w:tc>
          <w:tcPr>
            <w:tcW w:w="0" w:type="auto"/>
            <w:gridSpan w:val="2"/>
            <w:vMerge/>
            <w:tcBorders>
              <w:top w:val="nil"/>
              <w:left w:val="single" w:sz="4" w:space="0" w:color="00000A"/>
              <w:bottom w:val="nil"/>
              <w:right w:val="single" w:sz="4" w:space="0" w:color="00000A"/>
            </w:tcBorders>
            <w:vAlign w:val="center"/>
            <w:hideMark/>
          </w:tcPr>
          <w:p w14:paraId="04955CAD"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7111159D" w14:textId="77777777" w:rsidR="00136564" w:rsidRDefault="00136564">
            <w:pPr>
              <w:rPr>
                <w:rFonts w:ascii="Aptos" w:hAnsi="Aptos"/>
                <w:color w:val="000000"/>
                <w:sz w:val="20"/>
                <w:szCs w:val="20"/>
              </w:rPr>
            </w:pPr>
            <w:r>
              <w:rPr>
                <w:rFonts w:ascii="Aptos" w:hAnsi="Aptos"/>
                <w:color w:val="000000"/>
                <w:sz w:val="20"/>
                <w:szCs w:val="20"/>
              </w:rPr>
              <w:t>dodržiava interné predpisy</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7770DCA"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D58CBA2"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288EA1C"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989E925"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AC21A65"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37B5907"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E132E32"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0E00709"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D7ABA10"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840D0D4"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6E52BC05" w14:textId="77777777" w:rsidTr="00136564">
        <w:trPr>
          <w:gridAfter w:val="4"/>
          <w:wAfter w:w="663" w:type="dxa"/>
          <w:trHeight w:val="300"/>
        </w:trPr>
        <w:tc>
          <w:tcPr>
            <w:tcW w:w="0" w:type="auto"/>
            <w:gridSpan w:val="2"/>
            <w:vMerge/>
            <w:tcBorders>
              <w:top w:val="nil"/>
              <w:left w:val="single" w:sz="4" w:space="0" w:color="00000A"/>
              <w:bottom w:val="nil"/>
              <w:right w:val="single" w:sz="4" w:space="0" w:color="00000A"/>
            </w:tcBorders>
            <w:vAlign w:val="center"/>
            <w:hideMark/>
          </w:tcPr>
          <w:p w14:paraId="3D13E733"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3F9959A2" w14:textId="77777777" w:rsidR="00136564" w:rsidRDefault="00136564">
            <w:pPr>
              <w:rPr>
                <w:rFonts w:ascii="Aptos" w:hAnsi="Aptos"/>
                <w:color w:val="000000"/>
                <w:sz w:val="20"/>
                <w:szCs w:val="20"/>
              </w:rPr>
            </w:pPr>
            <w:r>
              <w:rPr>
                <w:rFonts w:ascii="Aptos" w:hAnsi="Aptos"/>
                <w:color w:val="000000"/>
                <w:sz w:val="20"/>
                <w:szCs w:val="20"/>
              </w:rPr>
              <w:t>dodržiava a využíva pracovný čas</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91067FA"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571D0A5"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A5DEFED"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0CA5AD3"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E0B10B7"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98D21EF"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65BB0F4"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6A06665"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284FDF1"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30EEACF"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0AAA6F7B" w14:textId="77777777" w:rsidTr="00136564">
        <w:trPr>
          <w:gridAfter w:val="4"/>
          <w:wAfter w:w="663" w:type="dxa"/>
          <w:trHeight w:val="331"/>
        </w:trPr>
        <w:tc>
          <w:tcPr>
            <w:tcW w:w="0" w:type="auto"/>
            <w:gridSpan w:val="2"/>
            <w:vMerge/>
            <w:tcBorders>
              <w:top w:val="nil"/>
              <w:left w:val="single" w:sz="4" w:space="0" w:color="00000A"/>
              <w:bottom w:val="nil"/>
              <w:right w:val="single" w:sz="4" w:space="0" w:color="00000A"/>
            </w:tcBorders>
            <w:vAlign w:val="center"/>
            <w:hideMark/>
          </w:tcPr>
          <w:p w14:paraId="77040E31"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71A160D0" w14:textId="77777777" w:rsidR="00136564" w:rsidRDefault="00136564">
            <w:pPr>
              <w:rPr>
                <w:rFonts w:ascii="Aptos" w:hAnsi="Aptos"/>
                <w:color w:val="000000"/>
                <w:sz w:val="20"/>
                <w:szCs w:val="20"/>
              </w:rPr>
            </w:pPr>
            <w:r>
              <w:rPr>
                <w:rFonts w:ascii="Aptos" w:hAnsi="Aptos"/>
                <w:color w:val="000000"/>
                <w:sz w:val="20"/>
                <w:szCs w:val="20"/>
              </w:rPr>
              <w:t>plní si povinnosti vyplývajúce zo svojej náplne práce</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70C04DF"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323BBDA"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CEA4FB3"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4002DAB"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5E4C6F6"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4B1B1C2"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FFD2E4C"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EE61D1C"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CF78C9E"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FDA743F"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7D16A0B9" w14:textId="77777777" w:rsidTr="00136564">
        <w:trPr>
          <w:gridAfter w:val="4"/>
          <w:wAfter w:w="663" w:type="dxa"/>
          <w:trHeight w:val="300"/>
        </w:trPr>
        <w:tc>
          <w:tcPr>
            <w:tcW w:w="0" w:type="auto"/>
            <w:gridSpan w:val="2"/>
            <w:vMerge/>
            <w:tcBorders>
              <w:top w:val="nil"/>
              <w:left w:val="single" w:sz="4" w:space="0" w:color="00000A"/>
              <w:bottom w:val="nil"/>
              <w:right w:val="single" w:sz="4" w:space="0" w:color="00000A"/>
            </w:tcBorders>
            <w:vAlign w:val="center"/>
            <w:hideMark/>
          </w:tcPr>
          <w:p w14:paraId="478365F3"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16EAF1D3" w14:textId="77777777" w:rsidR="00136564" w:rsidRDefault="00136564">
            <w:pPr>
              <w:rPr>
                <w:rFonts w:ascii="Aptos" w:hAnsi="Aptos"/>
                <w:color w:val="000000"/>
                <w:sz w:val="20"/>
                <w:szCs w:val="20"/>
              </w:rPr>
            </w:pPr>
            <w:r>
              <w:rPr>
                <w:rFonts w:ascii="Aptos" w:hAnsi="Aptos"/>
                <w:color w:val="000000"/>
                <w:sz w:val="20"/>
                <w:szCs w:val="20"/>
              </w:rPr>
              <w:t>správne vedie pedagogickú dokumentáciu</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E4BD743"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E8DF43D"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6DFAC44"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DE079F4"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7B369E5"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8F25161"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328D240"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016BD30"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364AF68"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8AA01E0"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2FECC60" w14:textId="77777777" w:rsidTr="00136564">
        <w:trPr>
          <w:gridAfter w:val="4"/>
          <w:wAfter w:w="663" w:type="dxa"/>
          <w:trHeight w:val="383"/>
        </w:trPr>
        <w:tc>
          <w:tcPr>
            <w:tcW w:w="0" w:type="auto"/>
            <w:gridSpan w:val="2"/>
            <w:vMerge/>
            <w:tcBorders>
              <w:top w:val="nil"/>
              <w:left w:val="single" w:sz="4" w:space="0" w:color="00000A"/>
              <w:bottom w:val="nil"/>
              <w:right w:val="single" w:sz="4" w:space="0" w:color="00000A"/>
            </w:tcBorders>
            <w:vAlign w:val="center"/>
            <w:hideMark/>
          </w:tcPr>
          <w:p w14:paraId="6820DBCE"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4F9D5EC1" w14:textId="77777777" w:rsidR="00136564" w:rsidRDefault="00136564">
            <w:pPr>
              <w:rPr>
                <w:rFonts w:ascii="Aptos" w:hAnsi="Aptos"/>
                <w:color w:val="000000"/>
                <w:sz w:val="20"/>
                <w:szCs w:val="20"/>
              </w:rPr>
            </w:pPr>
            <w:r>
              <w:rPr>
                <w:rFonts w:ascii="Aptos" w:hAnsi="Aptos"/>
                <w:color w:val="000000"/>
                <w:sz w:val="20"/>
                <w:szCs w:val="20"/>
              </w:rPr>
              <w:t>zúčastňuje sa pracovných porád a pedagogických rád</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348E1AF"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E06F307"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BA6486E"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5358B96"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238DB6C"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A46A795"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397E7CE"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5A49A28"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6BAE5F1"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B144097"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208F640A" w14:textId="77777777" w:rsidTr="00136564">
        <w:trPr>
          <w:gridAfter w:val="4"/>
          <w:wAfter w:w="663" w:type="dxa"/>
          <w:trHeight w:val="300"/>
        </w:trPr>
        <w:tc>
          <w:tcPr>
            <w:tcW w:w="0" w:type="auto"/>
            <w:gridSpan w:val="2"/>
            <w:vMerge/>
            <w:tcBorders>
              <w:top w:val="nil"/>
              <w:left w:val="single" w:sz="4" w:space="0" w:color="00000A"/>
              <w:bottom w:val="nil"/>
              <w:right w:val="single" w:sz="4" w:space="0" w:color="00000A"/>
            </w:tcBorders>
            <w:vAlign w:val="center"/>
            <w:hideMark/>
          </w:tcPr>
          <w:p w14:paraId="13F371E5"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7D650AB2" w14:textId="77777777" w:rsidR="00136564" w:rsidRDefault="00136564">
            <w:pPr>
              <w:rPr>
                <w:rFonts w:ascii="Aptos" w:hAnsi="Aptos"/>
                <w:color w:val="000000"/>
                <w:sz w:val="20"/>
                <w:szCs w:val="20"/>
              </w:rPr>
            </w:pPr>
            <w:r>
              <w:rPr>
                <w:rFonts w:ascii="Aptos" w:hAnsi="Aptos"/>
                <w:color w:val="000000"/>
                <w:sz w:val="20"/>
                <w:szCs w:val="20"/>
              </w:rPr>
              <w:t>rešpektuje príkazy nadriadených</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8584AD2"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E3B3361"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02EE8F5"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2ABB4E1"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046E637"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AFABAF3"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FE2D67F"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C4B6DED"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4C4E1E2"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01A6B33"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C9B3A47" w14:textId="77777777" w:rsidTr="00136564">
        <w:trPr>
          <w:gridAfter w:val="4"/>
          <w:wAfter w:w="663" w:type="dxa"/>
          <w:trHeight w:val="300"/>
        </w:trPr>
        <w:tc>
          <w:tcPr>
            <w:tcW w:w="6522" w:type="dxa"/>
            <w:gridSpan w:val="5"/>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37FD8550" w14:textId="77777777" w:rsidR="00136564" w:rsidRDefault="00136564">
            <w:pPr>
              <w:jc w:val="center"/>
              <w:rPr>
                <w:rFonts w:ascii="Aptos" w:hAnsi="Aptos"/>
                <w:b/>
                <w:bCs/>
                <w:color w:val="000000"/>
                <w:sz w:val="20"/>
                <w:szCs w:val="20"/>
              </w:rPr>
            </w:pPr>
            <w:r>
              <w:rPr>
                <w:rFonts w:ascii="Aptos" w:hAnsi="Aptos"/>
                <w:b/>
                <w:bCs/>
                <w:color w:val="000000"/>
                <w:sz w:val="20"/>
                <w:szCs w:val="20"/>
              </w:rPr>
              <w:t>súhrnné hodnotenie kritéria</w:t>
            </w:r>
          </w:p>
        </w:tc>
        <w:tc>
          <w:tcPr>
            <w:tcW w:w="1703" w:type="dxa"/>
            <w:gridSpan w:val="10"/>
            <w:tcBorders>
              <w:top w:val="single" w:sz="4" w:space="0" w:color="00000A"/>
              <w:left w:val="single" w:sz="4" w:space="0" w:color="00000A"/>
              <w:bottom w:val="single" w:sz="4" w:space="0" w:color="00000A"/>
              <w:right w:val="single" w:sz="4" w:space="0" w:color="00000A"/>
            </w:tcBorders>
            <w:shd w:val="clear" w:color="auto" w:fill="DBEEF3"/>
            <w:tcMar>
              <w:top w:w="0" w:type="dxa"/>
              <w:left w:w="60" w:type="dxa"/>
              <w:bottom w:w="0" w:type="dxa"/>
              <w:right w:w="70" w:type="dxa"/>
            </w:tcMar>
            <w:vAlign w:val="bottom"/>
            <w:hideMark/>
          </w:tcPr>
          <w:p w14:paraId="13F011F3"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c>
          <w:tcPr>
            <w:tcW w:w="1839" w:type="dxa"/>
            <w:gridSpan w:val="17"/>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7BED607B"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r>
      <w:tr w:rsidR="00136564" w14:paraId="3583B483" w14:textId="77777777" w:rsidTr="00136564">
        <w:trPr>
          <w:gridAfter w:val="4"/>
          <w:wAfter w:w="663" w:type="dxa"/>
          <w:trHeight w:val="615"/>
        </w:trPr>
        <w:tc>
          <w:tcPr>
            <w:tcW w:w="1701" w:type="dxa"/>
            <w:gridSpan w:val="2"/>
            <w:vMerge w:val="restart"/>
            <w:tcBorders>
              <w:top w:val="nil"/>
              <w:left w:val="single" w:sz="4" w:space="0" w:color="00000A"/>
              <w:bottom w:val="nil"/>
              <w:right w:val="single" w:sz="4" w:space="0" w:color="00000A"/>
            </w:tcBorders>
            <w:shd w:val="clear" w:color="auto" w:fill="C2D69A"/>
            <w:tcMar>
              <w:top w:w="0" w:type="dxa"/>
              <w:left w:w="55" w:type="dxa"/>
              <w:bottom w:w="0" w:type="dxa"/>
              <w:right w:w="70" w:type="dxa"/>
            </w:tcMar>
            <w:vAlign w:val="bottom"/>
          </w:tcPr>
          <w:p w14:paraId="4A17AFB3" w14:textId="77777777" w:rsidR="00136564" w:rsidRDefault="00136564">
            <w:pPr>
              <w:jc w:val="center"/>
              <w:rPr>
                <w:rFonts w:ascii="Aptos" w:hAnsi="Aptos"/>
                <w:b/>
                <w:bCs/>
                <w:color w:val="000000"/>
                <w:sz w:val="20"/>
                <w:szCs w:val="20"/>
              </w:rPr>
            </w:pPr>
          </w:p>
          <w:p w14:paraId="09BC542D" w14:textId="77777777" w:rsidR="00136564" w:rsidRDefault="00136564">
            <w:pPr>
              <w:jc w:val="center"/>
              <w:rPr>
                <w:rFonts w:ascii="Aptos" w:hAnsi="Aptos"/>
                <w:b/>
                <w:bCs/>
                <w:color w:val="000000"/>
                <w:sz w:val="20"/>
                <w:szCs w:val="20"/>
              </w:rPr>
            </w:pPr>
          </w:p>
          <w:p w14:paraId="18F5F647" w14:textId="77777777" w:rsidR="00136564" w:rsidRDefault="00136564">
            <w:pPr>
              <w:jc w:val="center"/>
              <w:rPr>
                <w:rFonts w:ascii="Aptos" w:hAnsi="Aptos"/>
                <w:b/>
                <w:bCs/>
                <w:color w:val="000000"/>
                <w:sz w:val="20"/>
                <w:szCs w:val="20"/>
              </w:rPr>
            </w:pPr>
          </w:p>
          <w:p w14:paraId="2EF5B08D" w14:textId="77777777" w:rsidR="00136564" w:rsidRDefault="00136564">
            <w:pPr>
              <w:jc w:val="center"/>
              <w:rPr>
                <w:rFonts w:ascii="Aptos" w:hAnsi="Aptos"/>
                <w:b/>
                <w:bCs/>
                <w:color w:val="000000"/>
                <w:sz w:val="20"/>
                <w:szCs w:val="20"/>
              </w:rPr>
            </w:pPr>
          </w:p>
          <w:p w14:paraId="2282D1E3" w14:textId="77777777" w:rsidR="00136564" w:rsidRDefault="00136564">
            <w:pPr>
              <w:jc w:val="center"/>
              <w:rPr>
                <w:rFonts w:ascii="Aptos" w:hAnsi="Aptos"/>
                <w:b/>
                <w:bCs/>
                <w:color w:val="000000"/>
                <w:sz w:val="20"/>
                <w:szCs w:val="20"/>
              </w:rPr>
            </w:pPr>
          </w:p>
          <w:p w14:paraId="0FBAC1F1" w14:textId="77777777" w:rsidR="00136564" w:rsidRDefault="00136564">
            <w:pPr>
              <w:jc w:val="center"/>
              <w:rPr>
                <w:rFonts w:ascii="Aptos" w:hAnsi="Aptos"/>
                <w:b/>
                <w:bCs/>
                <w:color w:val="000000"/>
                <w:sz w:val="20"/>
                <w:szCs w:val="20"/>
              </w:rPr>
            </w:pPr>
          </w:p>
          <w:p w14:paraId="0AAEF12D" w14:textId="77777777" w:rsidR="00136564" w:rsidRDefault="00136564">
            <w:pPr>
              <w:jc w:val="center"/>
              <w:rPr>
                <w:rFonts w:ascii="Aptos" w:hAnsi="Aptos"/>
                <w:b/>
                <w:bCs/>
                <w:color w:val="000000"/>
                <w:sz w:val="20"/>
                <w:szCs w:val="20"/>
              </w:rPr>
            </w:pPr>
          </w:p>
          <w:p w14:paraId="74670EC8" w14:textId="77777777" w:rsidR="00136564" w:rsidRDefault="00136564">
            <w:pPr>
              <w:jc w:val="center"/>
              <w:rPr>
                <w:rFonts w:ascii="Aptos" w:hAnsi="Aptos"/>
                <w:b/>
                <w:bCs/>
                <w:color w:val="000000"/>
                <w:sz w:val="20"/>
                <w:szCs w:val="20"/>
              </w:rPr>
            </w:pPr>
          </w:p>
          <w:p w14:paraId="30AEFAC7" w14:textId="77777777" w:rsidR="00136564" w:rsidRDefault="00136564">
            <w:pPr>
              <w:jc w:val="center"/>
              <w:rPr>
                <w:rFonts w:ascii="Aptos" w:hAnsi="Aptos"/>
                <w:b/>
                <w:bCs/>
                <w:color w:val="000000"/>
                <w:sz w:val="20"/>
                <w:szCs w:val="20"/>
              </w:rPr>
            </w:pPr>
          </w:p>
          <w:p w14:paraId="43D78254" w14:textId="77777777" w:rsidR="00136564" w:rsidRDefault="00136564">
            <w:pPr>
              <w:jc w:val="center"/>
              <w:rPr>
                <w:rFonts w:ascii="Aptos" w:hAnsi="Aptos"/>
                <w:b/>
                <w:bCs/>
                <w:color w:val="000000"/>
                <w:sz w:val="20"/>
                <w:szCs w:val="20"/>
              </w:rPr>
            </w:pPr>
          </w:p>
          <w:p w14:paraId="3DAFA8C8" w14:textId="77777777" w:rsidR="00136564" w:rsidRDefault="00136564">
            <w:pPr>
              <w:jc w:val="center"/>
              <w:rPr>
                <w:rFonts w:ascii="Aptos" w:hAnsi="Aptos"/>
                <w:b/>
                <w:bCs/>
                <w:color w:val="000000"/>
                <w:sz w:val="20"/>
                <w:szCs w:val="20"/>
              </w:rPr>
            </w:pPr>
          </w:p>
          <w:p w14:paraId="16EAD973" w14:textId="77777777" w:rsidR="00136564" w:rsidRDefault="00136564">
            <w:pPr>
              <w:jc w:val="center"/>
              <w:rPr>
                <w:rFonts w:ascii="Aptos" w:hAnsi="Aptos"/>
                <w:b/>
                <w:bCs/>
                <w:color w:val="000000"/>
                <w:sz w:val="20"/>
                <w:szCs w:val="20"/>
              </w:rPr>
            </w:pPr>
          </w:p>
          <w:p w14:paraId="4AA4CD9E" w14:textId="77777777" w:rsidR="00136564" w:rsidRDefault="00136564">
            <w:pPr>
              <w:jc w:val="center"/>
              <w:rPr>
                <w:rFonts w:ascii="Aptos" w:hAnsi="Aptos"/>
                <w:b/>
                <w:bCs/>
                <w:color w:val="000000"/>
                <w:sz w:val="20"/>
                <w:szCs w:val="20"/>
              </w:rPr>
            </w:pPr>
          </w:p>
          <w:p w14:paraId="2F71131F" w14:textId="77777777" w:rsidR="00136564" w:rsidRDefault="00136564">
            <w:pPr>
              <w:jc w:val="center"/>
              <w:rPr>
                <w:rFonts w:ascii="Aptos" w:hAnsi="Aptos"/>
                <w:b/>
                <w:bCs/>
                <w:color w:val="000000"/>
                <w:sz w:val="20"/>
                <w:szCs w:val="20"/>
              </w:rPr>
            </w:pPr>
          </w:p>
          <w:p w14:paraId="1FF7553F" w14:textId="77777777" w:rsidR="00136564" w:rsidRDefault="00136564">
            <w:pPr>
              <w:jc w:val="center"/>
              <w:rPr>
                <w:rFonts w:ascii="Aptos" w:hAnsi="Aptos"/>
                <w:b/>
                <w:bCs/>
                <w:color w:val="000000"/>
                <w:sz w:val="20"/>
                <w:szCs w:val="20"/>
              </w:rPr>
            </w:pPr>
          </w:p>
          <w:p w14:paraId="6E8E0237" w14:textId="77777777" w:rsidR="00136564" w:rsidRDefault="00136564">
            <w:pPr>
              <w:jc w:val="center"/>
              <w:rPr>
                <w:rFonts w:ascii="Aptos" w:hAnsi="Aptos"/>
                <w:b/>
                <w:bCs/>
                <w:color w:val="000000"/>
                <w:sz w:val="20"/>
                <w:szCs w:val="20"/>
              </w:rPr>
            </w:pPr>
          </w:p>
          <w:p w14:paraId="58F7D7E3" w14:textId="77777777" w:rsidR="00136564" w:rsidRDefault="00136564">
            <w:pPr>
              <w:jc w:val="center"/>
              <w:rPr>
                <w:rFonts w:ascii="Aptos" w:hAnsi="Aptos"/>
                <w:b/>
                <w:bCs/>
                <w:color w:val="000000"/>
                <w:sz w:val="20"/>
                <w:szCs w:val="20"/>
              </w:rPr>
            </w:pPr>
            <w:proofErr w:type="spellStart"/>
            <w:r>
              <w:rPr>
                <w:rFonts w:ascii="Aptos" w:hAnsi="Aptos"/>
                <w:b/>
                <w:bCs/>
                <w:color w:val="000000"/>
                <w:sz w:val="20"/>
                <w:szCs w:val="20"/>
              </w:rPr>
              <w:t>Sebarozvoj</w:t>
            </w:r>
            <w:proofErr w:type="spellEnd"/>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37220C7D" w14:textId="77777777" w:rsidR="00136564" w:rsidRDefault="00136564">
            <w:pPr>
              <w:rPr>
                <w:rFonts w:ascii="Aptos" w:hAnsi="Aptos"/>
                <w:color w:val="000000"/>
                <w:sz w:val="20"/>
                <w:szCs w:val="20"/>
              </w:rPr>
            </w:pPr>
            <w:r>
              <w:rPr>
                <w:rFonts w:ascii="Aptos" w:hAnsi="Aptos"/>
                <w:color w:val="000000"/>
                <w:sz w:val="20"/>
                <w:szCs w:val="20"/>
              </w:rPr>
              <w:t>uplatňuje sebahodnotenie vo vzťahu k práci i sebe samému</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45D5E7"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22BC521"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4363E08"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FF697D9"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22C0945"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E6C60B3"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EC69B8E"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44A6FFA"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6B6980C"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5F3D01D"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0E551738" w14:textId="77777777" w:rsidTr="00136564">
        <w:trPr>
          <w:gridAfter w:val="4"/>
          <w:wAfter w:w="663" w:type="dxa"/>
          <w:trHeight w:val="300"/>
        </w:trPr>
        <w:tc>
          <w:tcPr>
            <w:tcW w:w="0" w:type="auto"/>
            <w:gridSpan w:val="2"/>
            <w:vMerge/>
            <w:tcBorders>
              <w:top w:val="nil"/>
              <w:left w:val="single" w:sz="4" w:space="0" w:color="00000A"/>
              <w:bottom w:val="nil"/>
              <w:right w:val="single" w:sz="4" w:space="0" w:color="00000A"/>
            </w:tcBorders>
            <w:vAlign w:val="center"/>
            <w:hideMark/>
          </w:tcPr>
          <w:p w14:paraId="18B0E67A"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5586847A" w14:textId="77777777" w:rsidR="00136564" w:rsidRDefault="00136564">
            <w:pPr>
              <w:rPr>
                <w:rFonts w:ascii="Aptos" w:hAnsi="Aptos"/>
                <w:color w:val="000000"/>
                <w:sz w:val="20"/>
                <w:szCs w:val="20"/>
              </w:rPr>
            </w:pPr>
            <w:r>
              <w:rPr>
                <w:rFonts w:ascii="Aptos" w:hAnsi="Aptos"/>
                <w:color w:val="000000"/>
                <w:sz w:val="20"/>
                <w:szCs w:val="20"/>
              </w:rPr>
              <w:t>má jasne stanovené osobné i pracovné ciele, plánuje svoj profesijný rast</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49511F7"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5DEFBD0"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66F0E30"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D80270B"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866C882"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A26F246"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3295979"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45A3BF8"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4BB57BD"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2219B70"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4A59512B" w14:textId="77777777" w:rsidTr="00136564">
        <w:trPr>
          <w:gridAfter w:val="4"/>
          <w:wAfter w:w="663" w:type="dxa"/>
          <w:trHeight w:val="300"/>
        </w:trPr>
        <w:tc>
          <w:tcPr>
            <w:tcW w:w="0" w:type="auto"/>
            <w:gridSpan w:val="2"/>
            <w:vMerge/>
            <w:tcBorders>
              <w:top w:val="nil"/>
              <w:left w:val="single" w:sz="4" w:space="0" w:color="00000A"/>
              <w:bottom w:val="nil"/>
              <w:right w:val="single" w:sz="4" w:space="0" w:color="00000A"/>
            </w:tcBorders>
            <w:vAlign w:val="center"/>
            <w:hideMark/>
          </w:tcPr>
          <w:p w14:paraId="716878D0"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4FEFA99D" w14:textId="77777777" w:rsidR="00136564" w:rsidRDefault="00136564">
            <w:pPr>
              <w:rPr>
                <w:rFonts w:ascii="Aptos" w:hAnsi="Aptos"/>
                <w:color w:val="000000"/>
                <w:sz w:val="20"/>
                <w:szCs w:val="20"/>
              </w:rPr>
            </w:pPr>
            <w:r>
              <w:rPr>
                <w:rFonts w:ascii="Aptos" w:hAnsi="Aptos"/>
                <w:color w:val="000000"/>
                <w:sz w:val="20"/>
                <w:szCs w:val="20"/>
              </w:rPr>
              <w:t>má záujem o nové poznatky</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84AD529"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9E059AB"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EDCAB72"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2AA0258"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F2899DA"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3A2F64A"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CF7AA1"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BA0552C"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0F034ED"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A2B4DED"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9876D78" w14:textId="77777777" w:rsidTr="00136564">
        <w:trPr>
          <w:gridAfter w:val="4"/>
          <w:wAfter w:w="663" w:type="dxa"/>
          <w:trHeight w:val="600"/>
        </w:trPr>
        <w:tc>
          <w:tcPr>
            <w:tcW w:w="0" w:type="auto"/>
            <w:gridSpan w:val="2"/>
            <w:vMerge/>
            <w:tcBorders>
              <w:top w:val="nil"/>
              <w:left w:val="single" w:sz="4" w:space="0" w:color="00000A"/>
              <w:bottom w:val="nil"/>
              <w:right w:val="single" w:sz="4" w:space="0" w:color="00000A"/>
            </w:tcBorders>
            <w:vAlign w:val="center"/>
            <w:hideMark/>
          </w:tcPr>
          <w:p w14:paraId="5F8BB0D1"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0D0B25BC" w14:textId="77777777" w:rsidR="00136564" w:rsidRDefault="00136564" w:rsidP="00FE60DD">
            <w:pPr>
              <w:rPr>
                <w:rFonts w:ascii="Aptos" w:hAnsi="Aptos"/>
                <w:color w:val="000000"/>
                <w:sz w:val="20"/>
                <w:szCs w:val="20"/>
              </w:rPr>
            </w:pPr>
            <w:r>
              <w:rPr>
                <w:rFonts w:ascii="Aptos" w:hAnsi="Aptos"/>
                <w:color w:val="000000"/>
                <w:sz w:val="20"/>
                <w:szCs w:val="20"/>
              </w:rPr>
              <w:t xml:space="preserve">absolvuje rôzne formy vzdelávania v profesijnom rozvoji </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FB34EAC"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CDE113A"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E47918D"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AA77987"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5EE2FCC"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DAC7357"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BD175FF"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DA8839E"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4CDFEEA"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B951E4"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406AD308" w14:textId="77777777" w:rsidTr="00136564">
        <w:trPr>
          <w:gridAfter w:val="4"/>
          <w:wAfter w:w="663" w:type="dxa"/>
          <w:trHeight w:val="585"/>
        </w:trPr>
        <w:tc>
          <w:tcPr>
            <w:tcW w:w="0" w:type="auto"/>
            <w:gridSpan w:val="2"/>
            <w:vMerge/>
            <w:tcBorders>
              <w:top w:val="nil"/>
              <w:left w:val="single" w:sz="4" w:space="0" w:color="00000A"/>
              <w:bottom w:val="nil"/>
              <w:right w:val="single" w:sz="4" w:space="0" w:color="00000A"/>
            </w:tcBorders>
            <w:vAlign w:val="center"/>
            <w:hideMark/>
          </w:tcPr>
          <w:p w14:paraId="3B7F8609"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2645E143" w14:textId="77777777" w:rsidR="00136564" w:rsidRDefault="00136564" w:rsidP="00FE60DD">
            <w:pPr>
              <w:rPr>
                <w:rFonts w:ascii="Aptos" w:hAnsi="Aptos"/>
                <w:color w:val="000000"/>
                <w:sz w:val="20"/>
                <w:szCs w:val="20"/>
              </w:rPr>
            </w:pPr>
            <w:r>
              <w:rPr>
                <w:rFonts w:ascii="Aptos" w:hAnsi="Aptos"/>
                <w:color w:val="000000"/>
                <w:sz w:val="20"/>
                <w:szCs w:val="20"/>
              </w:rPr>
              <w:t>nové, získané vedomosti a zručnosti uplatňuje vo svojej práci – konkrétne rozpísať ako ?</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1DF8095"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654CBA3"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E15218E"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BB5094B"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B3271BD"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9424449"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E42A28D"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62C2A1"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0D1784C"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F00E555"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00945C5A" w14:textId="77777777" w:rsidTr="00136564">
        <w:trPr>
          <w:gridAfter w:val="4"/>
          <w:wAfter w:w="663" w:type="dxa"/>
          <w:trHeight w:val="300"/>
        </w:trPr>
        <w:tc>
          <w:tcPr>
            <w:tcW w:w="0" w:type="auto"/>
            <w:gridSpan w:val="2"/>
            <w:vMerge/>
            <w:tcBorders>
              <w:top w:val="nil"/>
              <w:left w:val="single" w:sz="4" w:space="0" w:color="00000A"/>
              <w:bottom w:val="nil"/>
              <w:right w:val="single" w:sz="4" w:space="0" w:color="00000A"/>
            </w:tcBorders>
            <w:vAlign w:val="center"/>
            <w:hideMark/>
          </w:tcPr>
          <w:p w14:paraId="5D2EBBFC"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hideMark/>
          </w:tcPr>
          <w:p w14:paraId="64EEA9D5" w14:textId="77777777" w:rsidR="00136564" w:rsidRDefault="00136564">
            <w:pPr>
              <w:rPr>
                <w:rFonts w:ascii="Aptos" w:hAnsi="Aptos"/>
                <w:color w:val="000000"/>
                <w:sz w:val="20"/>
                <w:szCs w:val="20"/>
              </w:rPr>
            </w:pPr>
            <w:r>
              <w:rPr>
                <w:rFonts w:ascii="Aptos" w:hAnsi="Aptos"/>
                <w:color w:val="000000"/>
                <w:sz w:val="20"/>
                <w:szCs w:val="20"/>
              </w:rPr>
              <w:t>využíva IKT v profesijnom rozvoji a v práci</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2F630D0"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9BB6CA3"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6437139"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45B608A"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9356E4"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F792A9E"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664B54F"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08C5D3B"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3E18FDB"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F587BDA"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71FDEABA" w14:textId="77777777" w:rsidTr="00136564">
        <w:trPr>
          <w:gridAfter w:val="4"/>
          <w:wAfter w:w="663" w:type="dxa"/>
          <w:trHeight w:val="300"/>
        </w:trPr>
        <w:tc>
          <w:tcPr>
            <w:tcW w:w="0" w:type="auto"/>
            <w:gridSpan w:val="2"/>
            <w:vMerge/>
            <w:tcBorders>
              <w:top w:val="nil"/>
              <w:left w:val="single" w:sz="4" w:space="0" w:color="00000A"/>
              <w:bottom w:val="nil"/>
              <w:right w:val="single" w:sz="4" w:space="0" w:color="00000A"/>
            </w:tcBorders>
            <w:vAlign w:val="center"/>
            <w:hideMark/>
          </w:tcPr>
          <w:p w14:paraId="56A78970"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745075FC" w14:textId="77777777" w:rsidR="00136564" w:rsidRDefault="00136564" w:rsidP="00FE60DD">
            <w:pPr>
              <w:rPr>
                <w:rFonts w:ascii="Aptos" w:hAnsi="Aptos"/>
                <w:color w:val="000000"/>
                <w:sz w:val="20"/>
                <w:szCs w:val="20"/>
              </w:rPr>
            </w:pPr>
            <w:r>
              <w:rPr>
                <w:rFonts w:ascii="Aptos" w:hAnsi="Aptos"/>
                <w:color w:val="000000"/>
                <w:sz w:val="20"/>
                <w:szCs w:val="20"/>
              </w:rPr>
              <w:t>vyvíja publikačnú činnosť – rozpísať konkrétne</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CB4A38"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AEB21FC"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98379A4"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3DE7227"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7CE1976"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8B38ECC"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B79F42A"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098B0C0"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CC15FC8"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2184780A"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63C760EF" w14:textId="77777777" w:rsidTr="00136564">
        <w:trPr>
          <w:gridAfter w:val="4"/>
          <w:wAfter w:w="663" w:type="dxa"/>
          <w:trHeight w:val="600"/>
        </w:trPr>
        <w:tc>
          <w:tcPr>
            <w:tcW w:w="0" w:type="auto"/>
            <w:gridSpan w:val="2"/>
            <w:vMerge/>
            <w:tcBorders>
              <w:top w:val="nil"/>
              <w:left w:val="single" w:sz="4" w:space="0" w:color="00000A"/>
              <w:bottom w:val="nil"/>
              <w:right w:val="single" w:sz="4" w:space="0" w:color="00000A"/>
            </w:tcBorders>
            <w:vAlign w:val="center"/>
            <w:hideMark/>
          </w:tcPr>
          <w:p w14:paraId="3522CC45" w14:textId="77777777" w:rsidR="00136564" w:rsidRDefault="00136564">
            <w:pPr>
              <w:rPr>
                <w:rFonts w:ascii="Aptos" w:hAnsi="Aptos"/>
                <w:b/>
                <w:bCs/>
                <w:color w:val="000000"/>
                <w:sz w:val="20"/>
                <w:szCs w:val="20"/>
              </w:rPr>
            </w:pPr>
          </w:p>
        </w:tc>
        <w:tc>
          <w:tcPr>
            <w:tcW w:w="4821" w:type="dxa"/>
            <w:gridSpan w:val="3"/>
            <w:tcBorders>
              <w:top w:val="single" w:sz="4" w:space="0" w:color="00000A"/>
              <w:left w:val="single" w:sz="4" w:space="0" w:color="00000A"/>
              <w:bottom w:val="single" w:sz="4" w:space="0" w:color="00000A"/>
              <w:right w:val="single" w:sz="4" w:space="0" w:color="00000A"/>
            </w:tcBorders>
            <w:tcMar>
              <w:top w:w="0" w:type="dxa"/>
              <w:left w:w="60" w:type="dxa"/>
              <w:bottom w:w="0" w:type="dxa"/>
              <w:right w:w="70" w:type="dxa"/>
            </w:tcMar>
            <w:vAlign w:val="bottom"/>
          </w:tcPr>
          <w:p w14:paraId="13033FB9" w14:textId="77777777" w:rsidR="00136564" w:rsidRDefault="00136564" w:rsidP="00FE60DD">
            <w:pPr>
              <w:rPr>
                <w:rFonts w:ascii="Aptos" w:hAnsi="Aptos"/>
                <w:color w:val="000000"/>
                <w:sz w:val="20"/>
                <w:szCs w:val="20"/>
              </w:rPr>
            </w:pPr>
            <w:r>
              <w:rPr>
                <w:rFonts w:ascii="Aptos" w:hAnsi="Aptos"/>
                <w:color w:val="000000"/>
                <w:sz w:val="20"/>
                <w:szCs w:val="20"/>
              </w:rPr>
              <w:t>vytvára nový učebný materiál, didaktické pomôcky – rozpísať konkrétne aké ?</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EB048B6"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BE26A46"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813D885"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C663F08"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98CF225"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F323FEB"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75CB0956"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93228E6"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6457AE62"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2C9D399"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50B5E8D8" w14:textId="77777777" w:rsidTr="00136564">
        <w:trPr>
          <w:gridAfter w:val="4"/>
          <w:wAfter w:w="663" w:type="dxa"/>
          <w:trHeight w:val="600"/>
        </w:trPr>
        <w:tc>
          <w:tcPr>
            <w:tcW w:w="1701" w:type="dxa"/>
            <w:gridSpan w:val="2"/>
            <w:tcBorders>
              <w:top w:val="nil"/>
              <w:left w:val="single" w:sz="4" w:space="0" w:color="00000A"/>
              <w:bottom w:val="nil"/>
              <w:right w:val="single" w:sz="4" w:space="0" w:color="00000A"/>
            </w:tcBorders>
            <w:shd w:val="clear" w:color="auto" w:fill="C2D69A"/>
            <w:tcMar>
              <w:top w:w="0" w:type="dxa"/>
              <w:left w:w="55" w:type="dxa"/>
              <w:bottom w:w="0" w:type="dxa"/>
              <w:right w:w="70" w:type="dxa"/>
            </w:tcMar>
            <w:vAlign w:val="center"/>
            <w:hideMark/>
          </w:tcPr>
          <w:p w14:paraId="72DE8E2F"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c>
          <w:tcPr>
            <w:tcW w:w="4821" w:type="dxa"/>
            <w:gridSpan w:val="3"/>
            <w:tcBorders>
              <w:top w:val="single" w:sz="4" w:space="0" w:color="00000A"/>
              <w:left w:val="single" w:sz="4" w:space="0" w:color="000001"/>
              <w:bottom w:val="single" w:sz="4" w:space="0" w:color="00000A"/>
              <w:right w:val="single" w:sz="4" w:space="0" w:color="000001"/>
            </w:tcBorders>
            <w:tcMar>
              <w:top w:w="0" w:type="dxa"/>
              <w:left w:w="60" w:type="dxa"/>
              <w:bottom w:w="0" w:type="dxa"/>
              <w:right w:w="70" w:type="dxa"/>
            </w:tcMar>
            <w:vAlign w:val="bottom"/>
          </w:tcPr>
          <w:p w14:paraId="5F01875A" w14:textId="77777777" w:rsidR="00136564" w:rsidRDefault="00136564" w:rsidP="00FE60DD">
            <w:pPr>
              <w:rPr>
                <w:rFonts w:ascii="Aptos" w:hAnsi="Aptos"/>
                <w:color w:val="000000"/>
                <w:sz w:val="20"/>
                <w:szCs w:val="20"/>
              </w:rPr>
            </w:pPr>
            <w:r>
              <w:rPr>
                <w:rFonts w:ascii="Aptos" w:hAnsi="Aptos"/>
                <w:color w:val="000000"/>
                <w:sz w:val="20"/>
                <w:szCs w:val="20"/>
              </w:rPr>
              <w:t>pozná profiláciu, zameranie a stratégiu školy a zapája sa do ich realizácie – rozpísať konkrétne ako ?</w:t>
            </w:r>
          </w:p>
        </w:tc>
        <w:tc>
          <w:tcPr>
            <w:tcW w:w="340"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8B25F49"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4DFE5A52" w14:textId="77777777" w:rsidR="00136564" w:rsidRDefault="00136564">
            <w:pPr>
              <w:rPr>
                <w:rFonts w:ascii="Aptos" w:hAnsi="Aptos"/>
                <w:color w:val="000000"/>
                <w:sz w:val="20"/>
                <w:szCs w:val="20"/>
              </w:rPr>
            </w:pPr>
            <w:r>
              <w:rPr>
                <w:rFonts w:ascii="Aptos" w:hAnsi="Aptos"/>
                <w:color w:val="000000"/>
                <w:sz w:val="20"/>
                <w:szCs w:val="20"/>
              </w:rPr>
              <w:t> </w:t>
            </w:r>
          </w:p>
        </w:tc>
        <w:tc>
          <w:tcPr>
            <w:tcW w:w="338" w:type="dxa"/>
            <w:gridSpan w:val="2"/>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1DBDDB9"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AD5C531" w14:textId="77777777" w:rsidR="00136564" w:rsidRDefault="00136564">
            <w:pPr>
              <w:rPr>
                <w:rFonts w:ascii="Aptos" w:hAnsi="Aptos"/>
                <w:color w:val="000000"/>
                <w:sz w:val="20"/>
                <w:szCs w:val="20"/>
              </w:rPr>
            </w:pPr>
            <w:r>
              <w:rPr>
                <w:rFonts w:ascii="Aptos" w:hAnsi="Aptos"/>
                <w:color w:val="000000"/>
                <w:sz w:val="20"/>
                <w:szCs w:val="20"/>
              </w:rPr>
              <w:t> </w:t>
            </w:r>
          </w:p>
        </w:tc>
        <w:tc>
          <w:tcPr>
            <w:tcW w:w="341"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5FAD179"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24305A6" w14:textId="77777777" w:rsidR="00136564" w:rsidRDefault="00136564">
            <w:pPr>
              <w:rPr>
                <w:rFonts w:ascii="Aptos" w:hAnsi="Aptos"/>
                <w:color w:val="000000"/>
                <w:sz w:val="20"/>
                <w:szCs w:val="20"/>
              </w:rPr>
            </w:pPr>
            <w:r>
              <w:rPr>
                <w:rFonts w:ascii="Aptos" w:hAnsi="Aptos"/>
                <w:color w:val="000000"/>
                <w:sz w:val="20"/>
                <w:szCs w:val="20"/>
              </w:rPr>
              <w:t> </w:t>
            </w:r>
          </w:p>
        </w:tc>
        <w:tc>
          <w:tcPr>
            <w:tcW w:w="342"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303C59FE" w14:textId="77777777" w:rsidR="00136564" w:rsidRDefault="00136564">
            <w:pPr>
              <w:rPr>
                <w:rFonts w:ascii="Aptos" w:hAnsi="Aptos"/>
                <w:color w:val="000000"/>
                <w:sz w:val="20"/>
                <w:szCs w:val="20"/>
              </w:rPr>
            </w:pPr>
            <w:r>
              <w:rPr>
                <w:rFonts w:ascii="Aptos" w:hAnsi="Aptos"/>
                <w:color w:val="000000"/>
                <w:sz w:val="20"/>
                <w:szCs w:val="20"/>
              </w:rPr>
              <w:t> </w:t>
            </w:r>
          </w:p>
        </w:tc>
        <w:tc>
          <w:tcPr>
            <w:tcW w:w="340"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165530F4" w14:textId="77777777" w:rsidR="00136564" w:rsidRDefault="00136564">
            <w:pPr>
              <w:rPr>
                <w:rFonts w:ascii="Aptos" w:hAnsi="Aptos"/>
                <w:color w:val="000000"/>
                <w:sz w:val="20"/>
                <w:szCs w:val="20"/>
              </w:rPr>
            </w:pPr>
            <w:r>
              <w:rPr>
                <w:rFonts w:ascii="Aptos" w:hAnsi="Aptos"/>
                <w:color w:val="000000"/>
                <w:sz w:val="20"/>
                <w:szCs w:val="20"/>
              </w:rPr>
              <w:t> </w:t>
            </w:r>
          </w:p>
        </w:tc>
        <w:tc>
          <w:tcPr>
            <w:tcW w:w="339" w:type="dxa"/>
            <w:gridSpan w:val="3"/>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5D43C5A6" w14:textId="77777777" w:rsidR="00136564" w:rsidRDefault="00136564">
            <w:pPr>
              <w:rPr>
                <w:rFonts w:ascii="Aptos" w:hAnsi="Aptos"/>
                <w:color w:val="000000"/>
                <w:sz w:val="20"/>
                <w:szCs w:val="20"/>
              </w:rPr>
            </w:pPr>
            <w:r>
              <w:rPr>
                <w:rFonts w:ascii="Aptos" w:hAnsi="Aptos"/>
                <w:color w:val="000000"/>
                <w:sz w:val="20"/>
                <w:szCs w:val="20"/>
              </w:rPr>
              <w:t> </w:t>
            </w:r>
          </w:p>
        </w:tc>
        <w:tc>
          <w:tcPr>
            <w:tcW w:w="479" w:type="dxa"/>
            <w:gridSpan w:val="5"/>
            <w:tcBorders>
              <w:top w:val="single" w:sz="4" w:space="0" w:color="00000A"/>
              <w:left w:val="single" w:sz="4" w:space="0" w:color="00000A"/>
              <w:bottom w:val="single" w:sz="4" w:space="0" w:color="00000A"/>
              <w:right w:val="single" w:sz="4" w:space="0" w:color="00000A"/>
            </w:tcBorders>
            <w:tcMar>
              <w:top w:w="0" w:type="dxa"/>
              <w:left w:w="55" w:type="dxa"/>
              <w:bottom w:w="0" w:type="dxa"/>
              <w:right w:w="70" w:type="dxa"/>
            </w:tcMar>
            <w:vAlign w:val="bottom"/>
            <w:hideMark/>
          </w:tcPr>
          <w:p w14:paraId="0C025650" w14:textId="77777777" w:rsidR="00136564" w:rsidRDefault="00136564">
            <w:pPr>
              <w:rPr>
                <w:rFonts w:ascii="Aptos" w:hAnsi="Aptos"/>
                <w:color w:val="000000"/>
                <w:sz w:val="20"/>
                <w:szCs w:val="20"/>
              </w:rPr>
            </w:pPr>
            <w:r>
              <w:rPr>
                <w:rFonts w:ascii="Aptos" w:hAnsi="Aptos"/>
                <w:color w:val="000000"/>
                <w:sz w:val="20"/>
                <w:szCs w:val="20"/>
              </w:rPr>
              <w:t> </w:t>
            </w:r>
          </w:p>
        </w:tc>
      </w:tr>
      <w:tr w:rsidR="00136564" w14:paraId="46588344" w14:textId="77777777" w:rsidTr="00136564">
        <w:trPr>
          <w:gridAfter w:val="4"/>
          <w:wAfter w:w="663" w:type="dxa"/>
          <w:trHeight w:val="300"/>
        </w:trPr>
        <w:tc>
          <w:tcPr>
            <w:tcW w:w="6522" w:type="dxa"/>
            <w:gridSpan w:val="5"/>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6DB27FA2" w14:textId="77777777" w:rsidR="00136564" w:rsidRDefault="00136564">
            <w:pPr>
              <w:jc w:val="center"/>
              <w:rPr>
                <w:rFonts w:ascii="Aptos" w:hAnsi="Aptos"/>
                <w:b/>
                <w:bCs/>
                <w:color w:val="000000"/>
                <w:sz w:val="20"/>
                <w:szCs w:val="20"/>
              </w:rPr>
            </w:pPr>
            <w:r>
              <w:rPr>
                <w:rFonts w:ascii="Aptos" w:hAnsi="Aptos"/>
                <w:b/>
                <w:bCs/>
                <w:color w:val="000000"/>
                <w:sz w:val="20"/>
                <w:szCs w:val="20"/>
              </w:rPr>
              <w:t>súhrnné hodnotenie kritéria</w:t>
            </w:r>
          </w:p>
        </w:tc>
        <w:tc>
          <w:tcPr>
            <w:tcW w:w="1703" w:type="dxa"/>
            <w:gridSpan w:val="10"/>
            <w:tcBorders>
              <w:top w:val="single" w:sz="4" w:space="0" w:color="00000A"/>
              <w:left w:val="single" w:sz="4" w:space="0" w:color="00000A"/>
              <w:bottom w:val="single" w:sz="4" w:space="0" w:color="00000A"/>
              <w:right w:val="single" w:sz="4" w:space="0" w:color="00000A"/>
            </w:tcBorders>
            <w:shd w:val="clear" w:color="auto" w:fill="DBEEF3"/>
            <w:tcMar>
              <w:top w:w="0" w:type="dxa"/>
              <w:left w:w="60" w:type="dxa"/>
              <w:bottom w:w="0" w:type="dxa"/>
              <w:right w:w="70" w:type="dxa"/>
            </w:tcMar>
            <w:vAlign w:val="bottom"/>
            <w:hideMark/>
          </w:tcPr>
          <w:p w14:paraId="73D74988"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c>
          <w:tcPr>
            <w:tcW w:w="1839" w:type="dxa"/>
            <w:gridSpan w:val="17"/>
            <w:tcBorders>
              <w:top w:val="single" w:sz="4" w:space="0" w:color="00000A"/>
              <w:left w:val="single" w:sz="4" w:space="0" w:color="00000A"/>
              <w:bottom w:val="single" w:sz="4" w:space="0" w:color="00000A"/>
              <w:right w:val="single" w:sz="4" w:space="0" w:color="00000A"/>
            </w:tcBorders>
            <w:shd w:val="clear" w:color="auto" w:fill="DBEEF3"/>
            <w:tcMar>
              <w:top w:w="0" w:type="dxa"/>
              <w:left w:w="55" w:type="dxa"/>
              <w:bottom w:w="0" w:type="dxa"/>
              <w:right w:w="70" w:type="dxa"/>
            </w:tcMar>
            <w:vAlign w:val="bottom"/>
            <w:hideMark/>
          </w:tcPr>
          <w:p w14:paraId="252CE4F6" w14:textId="77777777" w:rsidR="00136564" w:rsidRDefault="00136564">
            <w:pPr>
              <w:jc w:val="center"/>
              <w:rPr>
                <w:rFonts w:ascii="Aptos" w:hAnsi="Aptos"/>
                <w:b/>
                <w:bCs/>
                <w:color w:val="000000"/>
                <w:sz w:val="20"/>
                <w:szCs w:val="20"/>
              </w:rPr>
            </w:pPr>
            <w:r>
              <w:rPr>
                <w:rFonts w:ascii="Aptos" w:hAnsi="Aptos"/>
                <w:b/>
                <w:bCs/>
                <w:color w:val="000000"/>
                <w:sz w:val="20"/>
                <w:szCs w:val="20"/>
              </w:rPr>
              <w:t> </w:t>
            </w:r>
          </w:p>
        </w:tc>
      </w:tr>
    </w:tbl>
    <w:p w14:paraId="4CB08FA2" w14:textId="77777777" w:rsidR="00136564" w:rsidRDefault="00136564" w:rsidP="00136564">
      <w:pPr>
        <w:rPr>
          <w:rFonts w:ascii="Aptos" w:hAnsi="Aptos"/>
          <w:b/>
          <w:bCs/>
          <w:sz w:val="20"/>
          <w:szCs w:val="20"/>
        </w:rPr>
      </w:pPr>
    </w:p>
    <w:p w14:paraId="2C832214" w14:textId="77777777" w:rsidR="00136564" w:rsidRDefault="00136564" w:rsidP="00136564">
      <w:pPr>
        <w:rPr>
          <w:rFonts w:ascii="Aptos" w:hAnsi="Aptos"/>
          <w:b/>
          <w:bCs/>
          <w:sz w:val="20"/>
          <w:szCs w:val="20"/>
        </w:rPr>
      </w:pPr>
      <w:r>
        <w:rPr>
          <w:rFonts w:ascii="Aptos" w:hAnsi="Aptos"/>
          <w:b/>
          <w:bCs/>
          <w:sz w:val="20"/>
          <w:szCs w:val="20"/>
        </w:rPr>
        <w:t>Vyplňte tabuľku!</w:t>
      </w:r>
    </w:p>
    <w:p w14:paraId="3DBF2624" w14:textId="77777777" w:rsidR="00136564" w:rsidRDefault="00136564" w:rsidP="00136564">
      <w:pPr>
        <w:jc w:val="center"/>
        <w:rPr>
          <w:rFonts w:ascii="Aptos" w:hAnsi="Aptos"/>
          <w:b/>
          <w:bCs/>
          <w:sz w:val="20"/>
          <w:szCs w:val="20"/>
        </w:rPr>
      </w:pPr>
      <w:proofErr w:type="spellStart"/>
      <w:r>
        <w:rPr>
          <w:rFonts w:ascii="Aptos" w:hAnsi="Aptos"/>
          <w:b/>
          <w:bCs/>
          <w:sz w:val="20"/>
          <w:szCs w:val="20"/>
        </w:rPr>
        <w:t>Swot</w:t>
      </w:r>
      <w:proofErr w:type="spellEnd"/>
      <w:r>
        <w:rPr>
          <w:rFonts w:ascii="Aptos" w:hAnsi="Aptos"/>
          <w:b/>
          <w:bCs/>
          <w:sz w:val="20"/>
          <w:szCs w:val="20"/>
        </w:rPr>
        <w:t xml:space="preserve"> analýza</w:t>
      </w:r>
    </w:p>
    <w:p w14:paraId="69271ADA" w14:textId="77777777" w:rsidR="00091960" w:rsidRDefault="00091960" w:rsidP="00136564">
      <w:pPr>
        <w:jc w:val="center"/>
        <w:rPr>
          <w:rFonts w:ascii="Aptos" w:hAnsi="Aptos"/>
          <w:b/>
          <w:bCs/>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1"/>
        <w:gridCol w:w="4531"/>
      </w:tblGrid>
      <w:tr w:rsidR="00136564" w14:paraId="1385200D" w14:textId="77777777" w:rsidTr="00136564">
        <w:tc>
          <w:tcPr>
            <w:tcW w:w="9062" w:type="dxa"/>
            <w:gridSpan w:val="2"/>
            <w:tcBorders>
              <w:top w:val="single" w:sz="4" w:space="0" w:color="000000"/>
              <w:left w:val="single" w:sz="4" w:space="0" w:color="000000"/>
              <w:bottom w:val="single" w:sz="4" w:space="0" w:color="000000"/>
              <w:right w:val="single" w:sz="4" w:space="0" w:color="000000"/>
            </w:tcBorders>
            <w:hideMark/>
          </w:tcPr>
          <w:p w14:paraId="1C3E0CFE" w14:textId="77777777" w:rsidR="00136564" w:rsidRDefault="00136564">
            <w:pPr>
              <w:jc w:val="center"/>
              <w:rPr>
                <w:rFonts w:ascii="Aptos" w:hAnsi="Aptos"/>
                <w:b/>
                <w:bCs/>
                <w:sz w:val="20"/>
                <w:szCs w:val="20"/>
              </w:rPr>
            </w:pPr>
            <w:r>
              <w:rPr>
                <w:rFonts w:ascii="Aptos" w:hAnsi="Aptos"/>
                <w:b/>
                <w:bCs/>
                <w:sz w:val="20"/>
                <w:szCs w:val="20"/>
              </w:rPr>
              <w:t>Interné podmienky</w:t>
            </w:r>
          </w:p>
        </w:tc>
      </w:tr>
      <w:tr w:rsidR="00136564" w14:paraId="71061B3C" w14:textId="77777777" w:rsidTr="00136564">
        <w:tc>
          <w:tcPr>
            <w:tcW w:w="4531" w:type="dxa"/>
            <w:tcBorders>
              <w:top w:val="single" w:sz="4" w:space="0" w:color="000000"/>
              <w:left w:val="single" w:sz="4" w:space="0" w:color="000000"/>
              <w:bottom w:val="single" w:sz="4" w:space="0" w:color="000000"/>
              <w:right w:val="single" w:sz="4" w:space="0" w:color="000000"/>
            </w:tcBorders>
            <w:hideMark/>
          </w:tcPr>
          <w:p w14:paraId="752B59E7" w14:textId="77777777" w:rsidR="00136564" w:rsidRDefault="00136564">
            <w:pPr>
              <w:rPr>
                <w:rFonts w:ascii="Aptos" w:hAnsi="Aptos"/>
                <w:b/>
                <w:bCs/>
                <w:sz w:val="20"/>
                <w:szCs w:val="20"/>
              </w:rPr>
            </w:pPr>
            <w:r>
              <w:rPr>
                <w:rFonts w:ascii="Aptos" w:hAnsi="Aptos"/>
                <w:b/>
                <w:bCs/>
                <w:sz w:val="20"/>
                <w:szCs w:val="20"/>
              </w:rPr>
              <w:t>Silné stránky</w:t>
            </w:r>
          </w:p>
        </w:tc>
        <w:tc>
          <w:tcPr>
            <w:tcW w:w="4531" w:type="dxa"/>
            <w:tcBorders>
              <w:top w:val="single" w:sz="4" w:space="0" w:color="000000"/>
              <w:left w:val="single" w:sz="4" w:space="0" w:color="000000"/>
              <w:bottom w:val="single" w:sz="4" w:space="0" w:color="000000"/>
              <w:right w:val="single" w:sz="4" w:space="0" w:color="000000"/>
            </w:tcBorders>
            <w:hideMark/>
          </w:tcPr>
          <w:p w14:paraId="1B24E230" w14:textId="77777777" w:rsidR="00136564" w:rsidRDefault="00136564">
            <w:pPr>
              <w:rPr>
                <w:rFonts w:ascii="Aptos" w:hAnsi="Aptos"/>
                <w:b/>
                <w:bCs/>
                <w:sz w:val="20"/>
                <w:szCs w:val="20"/>
              </w:rPr>
            </w:pPr>
            <w:r>
              <w:rPr>
                <w:rFonts w:ascii="Aptos" w:hAnsi="Aptos"/>
                <w:b/>
                <w:bCs/>
                <w:sz w:val="20"/>
                <w:szCs w:val="20"/>
              </w:rPr>
              <w:t>Slabé stránky</w:t>
            </w:r>
          </w:p>
        </w:tc>
      </w:tr>
      <w:tr w:rsidR="00136564" w14:paraId="0BC71288" w14:textId="77777777" w:rsidTr="00136564">
        <w:tc>
          <w:tcPr>
            <w:tcW w:w="4531" w:type="dxa"/>
            <w:tcBorders>
              <w:top w:val="single" w:sz="4" w:space="0" w:color="000000"/>
              <w:left w:val="single" w:sz="4" w:space="0" w:color="000000"/>
              <w:bottom w:val="single" w:sz="4" w:space="0" w:color="000000"/>
              <w:right w:val="single" w:sz="4" w:space="0" w:color="000000"/>
            </w:tcBorders>
          </w:tcPr>
          <w:p w14:paraId="124FB7CC" w14:textId="77777777" w:rsidR="00136564" w:rsidRDefault="00136564">
            <w:pPr>
              <w:rPr>
                <w:rFonts w:ascii="Aptos" w:hAnsi="Aptos"/>
                <w:b/>
                <w:bCs/>
                <w:sz w:val="20"/>
                <w:szCs w:val="20"/>
              </w:rPr>
            </w:pPr>
          </w:p>
          <w:p w14:paraId="174ACF46" w14:textId="77777777" w:rsidR="00136564" w:rsidRDefault="00136564">
            <w:pPr>
              <w:rPr>
                <w:rFonts w:ascii="Aptos" w:hAnsi="Aptos"/>
                <w:b/>
                <w:bCs/>
                <w:sz w:val="20"/>
                <w:szCs w:val="20"/>
              </w:rPr>
            </w:pPr>
          </w:p>
          <w:p w14:paraId="2BFE72D1" w14:textId="77777777" w:rsidR="00136564" w:rsidRDefault="00136564">
            <w:pPr>
              <w:rPr>
                <w:rFonts w:ascii="Aptos" w:hAnsi="Aptos"/>
                <w:b/>
                <w:bCs/>
                <w:sz w:val="20"/>
                <w:szCs w:val="20"/>
              </w:rPr>
            </w:pPr>
          </w:p>
          <w:p w14:paraId="5B879337" w14:textId="77777777" w:rsidR="00136564" w:rsidRDefault="00136564">
            <w:pPr>
              <w:rPr>
                <w:rFonts w:ascii="Aptos" w:hAnsi="Aptos"/>
                <w:b/>
                <w:bCs/>
                <w:sz w:val="20"/>
                <w:szCs w:val="20"/>
              </w:rPr>
            </w:pPr>
          </w:p>
          <w:p w14:paraId="7B279645" w14:textId="77777777" w:rsidR="00136564" w:rsidRDefault="00136564">
            <w:pPr>
              <w:rPr>
                <w:rFonts w:ascii="Aptos" w:hAnsi="Aptos"/>
                <w:b/>
                <w:bCs/>
                <w:sz w:val="20"/>
                <w:szCs w:val="20"/>
              </w:rPr>
            </w:pPr>
          </w:p>
          <w:p w14:paraId="38BCC77C" w14:textId="77777777" w:rsidR="00136564" w:rsidRDefault="00136564">
            <w:pPr>
              <w:rPr>
                <w:rFonts w:ascii="Aptos" w:hAnsi="Aptos"/>
                <w:b/>
                <w:bCs/>
                <w:sz w:val="20"/>
                <w:szCs w:val="20"/>
              </w:rPr>
            </w:pPr>
          </w:p>
          <w:p w14:paraId="3D3DA19C" w14:textId="77777777" w:rsidR="00136564" w:rsidRDefault="00136564">
            <w:pPr>
              <w:rPr>
                <w:rFonts w:ascii="Aptos" w:hAnsi="Aptos"/>
                <w:b/>
                <w:bCs/>
                <w:sz w:val="20"/>
                <w:szCs w:val="20"/>
              </w:rPr>
            </w:pPr>
          </w:p>
        </w:tc>
        <w:tc>
          <w:tcPr>
            <w:tcW w:w="4531" w:type="dxa"/>
            <w:tcBorders>
              <w:top w:val="single" w:sz="4" w:space="0" w:color="000000"/>
              <w:left w:val="single" w:sz="4" w:space="0" w:color="000000"/>
              <w:bottom w:val="single" w:sz="4" w:space="0" w:color="000000"/>
              <w:right w:val="single" w:sz="4" w:space="0" w:color="000000"/>
            </w:tcBorders>
          </w:tcPr>
          <w:p w14:paraId="006DB50B" w14:textId="77777777" w:rsidR="00136564" w:rsidRDefault="00136564">
            <w:pPr>
              <w:rPr>
                <w:rFonts w:ascii="Aptos" w:hAnsi="Aptos"/>
                <w:b/>
                <w:bCs/>
                <w:sz w:val="20"/>
                <w:szCs w:val="20"/>
              </w:rPr>
            </w:pPr>
          </w:p>
        </w:tc>
      </w:tr>
      <w:tr w:rsidR="00136564" w14:paraId="3F9A4EBB" w14:textId="77777777" w:rsidTr="00136564">
        <w:tc>
          <w:tcPr>
            <w:tcW w:w="4531" w:type="dxa"/>
            <w:tcBorders>
              <w:top w:val="single" w:sz="4" w:space="0" w:color="000000"/>
              <w:left w:val="single" w:sz="4" w:space="0" w:color="000000"/>
              <w:bottom w:val="single" w:sz="4" w:space="0" w:color="000000"/>
              <w:right w:val="single" w:sz="4" w:space="0" w:color="000000"/>
            </w:tcBorders>
            <w:hideMark/>
          </w:tcPr>
          <w:p w14:paraId="6F1EB356" w14:textId="77777777" w:rsidR="00136564" w:rsidRDefault="00136564">
            <w:pPr>
              <w:rPr>
                <w:rFonts w:ascii="Aptos" w:hAnsi="Aptos"/>
                <w:b/>
                <w:bCs/>
                <w:sz w:val="20"/>
                <w:szCs w:val="20"/>
              </w:rPr>
            </w:pPr>
            <w:r>
              <w:rPr>
                <w:rFonts w:ascii="Aptos" w:hAnsi="Aptos"/>
                <w:b/>
                <w:bCs/>
                <w:sz w:val="20"/>
                <w:szCs w:val="20"/>
              </w:rPr>
              <w:t xml:space="preserve">Príležitosti </w:t>
            </w:r>
          </w:p>
        </w:tc>
        <w:tc>
          <w:tcPr>
            <w:tcW w:w="4531" w:type="dxa"/>
            <w:tcBorders>
              <w:top w:val="single" w:sz="4" w:space="0" w:color="000000"/>
              <w:left w:val="single" w:sz="4" w:space="0" w:color="000000"/>
              <w:bottom w:val="single" w:sz="4" w:space="0" w:color="000000"/>
              <w:right w:val="single" w:sz="4" w:space="0" w:color="000000"/>
            </w:tcBorders>
            <w:hideMark/>
          </w:tcPr>
          <w:p w14:paraId="07D2DDF9" w14:textId="77777777" w:rsidR="00136564" w:rsidRDefault="00136564">
            <w:pPr>
              <w:rPr>
                <w:rFonts w:ascii="Aptos" w:hAnsi="Aptos"/>
                <w:b/>
                <w:bCs/>
                <w:sz w:val="20"/>
                <w:szCs w:val="20"/>
              </w:rPr>
            </w:pPr>
            <w:r>
              <w:rPr>
                <w:rFonts w:ascii="Aptos" w:hAnsi="Aptos"/>
                <w:b/>
                <w:bCs/>
                <w:sz w:val="20"/>
                <w:szCs w:val="20"/>
              </w:rPr>
              <w:t>Ohrozenia</w:t>
            </w:r>
          </w:p>
        </w:tc>
      </w:tr>
      <w:tr w:rsidR="00136564" w14:paraId="6F43F8DB" w14:textId="77777777" w:rsidTr="00136564">
        <w:tc>
          <w:tcPr>
            <w:tcW w:w="4531" w:type="dxa"/>
            <w:tcBorders>
              <w:top w:val="single" w:sz="4" w:space="0" w:color="000000"/>
              <w:left w:val="single" w:sz="4" w:space="0" w:color="000000"/>
              <w:bottom w:val="single" w:sz="4" w:space="0" w:color="000000"/>
              <w:right w:val="single" w:sz="4" w:space="0" w:color="000000"/>
            </w:tcBorders>
          </w:tcPr>
          <w:p w14:paraId="1DCB3B65" w14:textId="77777777" w:rsidR="00136564" w:rsidRDefault="00136564">
            <w:pPr>
              <w:rPr>
                <w:rFonts w:ascii="Aptos" w:hAnsi="Aptos"/>
                <w:b/>
                <w:bCs/>
                <w:sz w:val="20"/>
                <w:szCs w:val="20"/>
              </w:rPr>
            </w:pPr>
          </w:p>
          <w:p w14:paraId="18B254E8" w14:textId="77777777" w:rsidR="00136564" w:rsidRDefault="00136564">
            <w:pPr>
              <w:rPr>
                <w:rFonts w:ascii="Aptos" w:hAnsi="Aptos"/>
                <w:b/>
                <w:bCs/>
                <w:sz w:val="20"/>
                <w:szCs w:val="20"/>
              </w:rPr>
            </w:pPr>
          </w:p>
          <w:p w14:paraId="0C6FF923" w14:textId="77777777" w:rsidR="00136564" w:rsidRDefault="00136564">
            <w:pPr>
              <w:rPr>
                <w:rFonts w:ascii="Aptos" w:hAnsi="Aptos"/>
                <w:b/>
                <w:bCs/>
                <w:sz w:val="20"/>
                <w:szCs w:val="20"/>
              </w:rPr>
            </w:pPr>
          </w:p>
          <w:p w14:paraId="3EB577AD" w14:textId="77777777" w:rsidR="00136564" w:rsidRDefault="00136564">
            <w:pPr>
              <w:rPr>
                <w:rFonts w:ascii="Aptos" w:hAnsi="Aptos"/>
                <w:b/>
                <w:bCs/>
                <w:sz w:val="20"/>
                <w:szCs w:val="20"/>
              </w:rPr>
            </w:pPr>
          </w:p>
          <w:p w14:paraId="52BCF805" w14:textId="77777777" w:rsidR="00136564" w:rsidRDefault="00136564">
            <w:pPr>
              <w:rPr>
                <w:rFonts w:ascii="Aptos" w:hAnsi="Aptos"/>
                <w:b/>
                <w:bCs/>
                <w:sz w:val="20"/>
                <w:szCs w:val="20"/>
              </w:rPr>
            </w:pPr>
          </w:p>
          <w:p w14:paraId="3683BF4B" w14:textId="77777777" w:rsidR="00136564" w:rsidRDefault="00136564">
            <w:pPr>
              <w:rPr>
                <w:rFonts w:ascii="Aptos" w:hAnsi="Aptos"/>
                <w:b/>
                <w:bCs/>
                <w:sz w:val="20"/>
                <w:szCs w:val="20"/>
              </w:rPr>
            </w:pPr>
          </w:p>
          <w:p w14:paraId="774E742A" w14:textId="77777777" w:rsidR="00136564" w:rsidRDefault="00136564">
            <w:pPr>
              <w:rPr>
                <w:rFonts w:ascii="Aptos" w:hAnsi="Aptos"/>
                <w:b/>
                <w:bCs/>
                <w:sz w:val="20"/>
                <w:szCs w:val="20"/>
              </w:rPr>
            </w:pPr>
          </w:p>
        </w:tc>
        <w:tc>
          <w:tcPr>
            <w:tcW w:w="4531" w:type="dxa"/>
            <w:tcBorders>
              <w:top w:val="single" w:sz="4" w:space="0" w:color="000000"/>
              <w:left w:val="single" w:sz="4" w:space="0" w:color="000000"/>
              <w:bottom w:val="single" w:sz="4" w:space="0" w:color="000000"/>
              <w:right w:val="single" w:sz="4" w:space="0" w:color="000000"/>
            </w:tcBorders>
          </w:tcPr>
          <w:p w14:paraId="17CB59E2" w14:textId="77777777" w:rsidR="00136564" w:rsidRDefault="00136564">
            <w:pPr>
              <w:rPr>
                <w:rFonts w:ascii="Aptos" w:hAnsi="Aptos"/>
                <w:b/>
                <w:bCs/>
                <w:sz w:val="20"/>
                <w:szCs w:val="20"/>
              </w:rPr>
            </w:pPr>
          </w:p>
        </w:tc>
      </w:tr>
    </w:tbl>
    <w:p w14:paraId="1DAEEDE2" w14:textId="77777777" w:rsidR="00136564" w:rsidRDefault="00136564" w:rsidP="00136564">
      <w:pPr>
        <w:jc w:val="right"/>
        <w:rPr>
          <w:rFonts w:ascii="Aptos" w:hAnsi="Aptos"/>
          <w:sz w:val="20"/>
          <w:szCs w:val="20"/>
        </w:rPr>
      </w:pPr>
    </w:p>
    <w:p w14:paraId="5AE8C88C" w14:textId="77777777" w:rsidR="00BA20B5" w:rsidRDefault="00FE60DD" w:rsidP="00BA20B5">
      <w:pPr>
        <w:rPr>
          <w:rFonts w:ascii="Aptos" w:hAnsi="Aptos"/>
          <w:sz w:val="20"/>
          <w:szCs w:val="20"/>
        </w:rPr>
      </w:pPr>
      <w:r>
        <w:rPr>
          <w:rFonts w:ascii="Aptos" w:hAnsi="Aptos"/>
          <w:sz w:val="20"/>
          <w:szCs w:val="20"/>
        </w:rPr>
        <w:t>P</w:t>
      </w:r>
      <w:r w:rsidR="00BA20B5">
        <w:rPr>
          <w:rFonts w:ascii="Aptos" w:hAnsi="Aptos"/>
          <w:sz w:val="20"/>
          <w:szCs w:val="20"/>
        </w:rPr>
        <w:t>ríloha 3_A</w:t>
      </w:r>
    </w:p>
    <w:p w14:paraId="2F628DB5" w14:textId="77777777" w:rsidR="00BA20B5" w:rsidRDefault="00BA20B5" w:rsidP="00BA20B5">
      <w:pPr>
        <w:jc w:val="right"/>
        <w:rPr>
          <w:rFonts w:ascii="Aptos" w:hAnsi="Aptos"/>
          <w:sz w:val="20"/>
          <w:szCs w:val="20"/>
        </w:rPr>
      </w:pPr>
      <w:r>
        <w:rPr>
          <w:rFonts w:ascii="Aptos" w:hAnsi="Aptos"/>
          <w:sz w:val="20"/>
          <w:szCs w:val="20"/>
        </w:rPr>
        <w:t xml:space="preserve">Topoľčany ,  ________________________   </w:t>
      </w:r>
    </w:p>
    <w:p w14:paraId="72E33357" w14:textId="77777777" w:rsidR="00BA20B5" w:rsidRDefault="00BA20B5" w:rsidP="00BA20B5">
      <w:pPr>
        <w:jc w:val="center"/>
        <w:rPr>
          <w:rFonts w:ascii="Aptos" w:hAnsi="Aptos"/>
          <w:b/>
          <w:sz w:val="20"/>
          <w:szCs w:val="20"/>
        </w:rPr>
      </w:pPr>
    </w:p>
    <w:p w14:paraId="1135819A" w14:textId="77777777" w:rsidR="00BA20B5" w:rsidRDefault="00BA20B5" w:rsidP="00BA20B5">
      <w:pPr>
        <w:jc w:val="center"/>
        <w:rPr>
          <w:rFonts w:ascii="Aptos" w:hAnsi="Aptos"/>
          <w:b/>
          <w:sz w:val="20"/>
          <w:szCs w:val="20"/>
        </w:rPr>
      </w:pPr>
    </w:p>
    <w:p w14:paraId="4CB9A120" w14:textId="77777777" w:rsidR="00BA20B5" w:rsidRDefault="00BA20B5" w:rsidP="00BA20B5">
      <w:pPr>
        <w:jc w:val="center"/>
        <w:rPr>
          <w:rFonts w:ascii="Aptos" w:hAnsi="Aptos"/>
          <w:b/>
          <w:sz w:val="20"/>
          <w:szCs w:val="20"/>
        </w:rPr>
      </w:pPr>
      <w:r>
        <w:rPr>
          <w:rFonts w:ascii="Aptos" w:hAnsi="Aptos"/>
          <w:b/>
          <w:sz w:val="20"/>
          <w:szCs w:val="20"/>
        </w:rPr>
        <w:t>ZÁZNAM Z HODNOTENIA</w:t>
      </w:r>
      <w:r>
        <w:rPr>
          <w:rStyle w:val="Odkaznapoznmkupodiarou"/>
          <w:rFonts w:ascii="Aptos" w:hAnsi="Aptos"/>
          <w:b/>
          <w:szCs w:val="20"/>
        </w:rPr>
        <w:footnoteReference w:id="49"/>
      </w:r>
      <w:r>
        <w:rPr>
          <w:rFonts w:ascii="Aptos" w:hAnsi="Aptos"/>
          <w:b/>
          <w:sz w:val="20"/>
          <w:szCs w:val="20"/>
        </w:rPr>
        <w:t xml:space="preserve"> POHOVORU VEDÚCEHO PEDAGOGICKÉHO ZAMESTNACA</w:t>
      </w:r>
    </w:p>
    <w:p w14:paraId="08671A9A" w14:textId="77777777" w:rsidR="00BA20B5" w:rsidRDefault="00BA20B5" w:rsidP="00BA20B5">
      <w:pPr>
        <w:rPr>
          <w:rFonts w:ascii="Aptos" w:hAnsi="Aptos"/>
          <w:sz w:val="20"/>
          <w:szCs w:val="20"/>
        </w:rPr>
      </w:pPr>
    </w:p>
    <w:p w14:paraId="76742E7B" w14:textId="77777777" w:rsidR="00BA20B5" w:rsidRDefault="00BA20B5" w:rsidP="00BA20B5">
      <w:pPr>
        <w:rPr>
          <w:rFonts w:ascii="Aptos" w:hAnsi="Aptos"/>
          <w:sz w:val="20"/>
          <w:szCs w:val="20"/>
        </w:rPr>
      </w:pPr>
    </w:p>
    <w:p w14:paraId="622808C9" w14:textId="77777777" w:rsidR="00BA20B5" w:rsidRDefault="00BA20B5" w:rsidP="00BA20B5">
      <w:pPr>
        <w:rPr>
          <w:rFonts w:ascii="Aptos" w:hAnsi="Aptos"/>
          <w:sz w:val="20"/>
          <w:szCs w:val="20"/>
        </w:rPr>
      </w:pPr>
      <w:r>
        <w:rPr>
          <w:rFonts w:ascii="Aptos" w:hAnsi="Aptos"/>
          <w:sz w:val="20"/>
          <w:szCs w:val="20"/>
        </w:rPr>
        <w:t xml:space="preserve">Meno, priezvisko a titul hodnoteného zamestnanca : ________________________________________________ </w:t>
      </w:r>
    </w:p>
    <w:p w14:paraId="34E5FAA3" w14:textId="77777777" w:rsidR="00BA20B5" w:rsidRDefault="00BA20B5" w:rsidP="00BA20B5">
      <w:pPr>
        <w:rPr>
          <w:rFonts w:ascii="Aptos" w:hAnsi="Aptos"/>
          <w:sz w:val="20"/>
          <w:szCs w:val="20"/>
        </w:rPr>
      </w:pPr>
    </w:p>
    <w:p w14:paraId="75CCFD1A" w14:textId="77777777" w:rsidR="00BA20B5" w:rsidRDefault="00BA20B5" w:rsidP="00BA20B5">
      <w:pPr>
        <w:rPr>
          <w:rFonts w:ascii="Aptos" w:hAnsi="Aptos"/>
          <w:sz w:val="20"/>
          <w:szCs w:val="20"/>
        </w:rPr>
      </w:pPr>
      <w:r>
        <w:rPr>
          <w:rFonts w:ascii="Aptos" w:hAnsi="Aptos"/>
          <w:sz w:val="20"/>
          <w:szCs w:val="20"/>
        </w:rPr>
        <w:t xml:space="preserve">Dátum narodenia : ___________________________ Pracovná pozícia :  riaditeľ školy/ zástupca riaditeľa školy </w:t>
      </w:r>
      <w:r>
        <w:rPr>
          <w:rFonts w:ascii="Aptos" w:hAnsi="Aptos"/>
          <w:sz w:val="20"/>
          <w:szCs w:val="20"/>
        </w:rPr>
        <w:tab/>
      </w:r>
    </w:p>
    <w:p w14:paraId="5416CFFF" w14:textId="77777777" w:rsidR="00BA20B5" w:rsidRDefault="00BA20B5" w:rsidP="00BA20B5">
      <w:pPr>
        <w:rPr>
          <w:rFonts w:ascii="Aptos" w:hAnsi="Aptos"/>
          <w:sz w:val="20"/>
          <w:szCs w:val="20"/>
        </w:rPr>
      </w:pPr>
      <w:r>
        <w:rPr>
          <w:rFonts w:ascii="Aptos" w:hAnsi="Aptos"/>
          <w:sz w:val="20"/>
          <w:szCs w:val="20"/>
        </w:rPr>
        <w:t>Hodnotené obdobie : _________________________</w:t>
      </w:r>
    </w:p>
    <w:p w14:paraId="0A3645BA" w14:textId="77777777" w:rsidR="00BA20B5" w:rsidRDefault="00BA20B5" w:rsidP="00BA20B5">
      <w:pPr>
        <w:rPr>
          <w:rFonts w:ascii="Aptos" w:hAnsi="Aptos"/>
          <w:sz w:val="20"/>
          <w:szCs w:val="20"/>
        </w:rPr>
      </w:pPr>
    </w:p>
    <w:p w14:paraId="5F1DAD1C" w14:textId="77777777" w:rsidR="00BA20B5" w:rsidRDefault="00BA20B5" w:rsidP="00BA20B5">
      <w:pPr>
        <w:rPr>
          <w:rFonts w:ascii="Aptos" w:hAnsi="Aptos"/>
          <w:sz w:val="20"/>
          <w:szCs w:val="20"/>
        </w:rPr>
      </w:pPr>
      <w:r>
        <w:rPr>
          <w:rFonts w:ascii="Aptos" w:hAnsi="Aptos"/>
          <w:sz w:val="20"/>
          <w:szCs w:val="20"/>
        </w:rPr>
        <w:t xml:space="preserve">Účel hodnotenia : </w:t>
      </w:r>
    </w:p>
    <w:p w14:paraId="10870263" w14:textId="77777777" w:rsidR="00BA20B5" w:rsidRDefault="00BA20B5" w:rsidP="00BA20B5">
      <w:pPr>
        <w:numPr>
          <w:ilvl w:val="0"/>
          <w:numId w:val="85"/>
        </w:numPr>
        <w:rPr>
          <w:rFonts w:ascii="Aptos" w:hAnsi="Aptos"/>
          <w:sz w:val="20"/>
          <w:szCs w:val="20"/>
        </w:rPr>
      </w:pPr>
      <w:r>
        <w:rPr>
          <w:rFonts w:ascii="Aptos" w:hAnsi="Aptos"/>
          <w:sz w:val="20"/>
          <w:szCs w:val="20"/>
        </w:rPr>
        <w:t>pravidelné ročné hodnotenie (neoddeliteľnou prílohou je hodnotiaci hárok)</w:t>
      </w:r>
    </w:p>
    <w:p w14:paraId="26734311" w14:textId="77777777" w:rsidR="00BA20B5" w:rsidRDefault="00BA20B5" w:rsidP="00BA20B5">
      <w:pPr>
        <w:numPr>
          <w:ilvl w:val="0"/>
          <w:numId w:val="85"/>
        </w:numPr>
        <w:rPr>
          <w:rFonts w:ascii="Aptos" w:hAnsi="Aptos"/>
          <w:sz w:val="20"/>
          <w:szCs w:val="20"/>
        </w:rPr>
      </w:pPr>
      <w:r>
        <w:rPr>
          <w:rFonts w:ascii="Aptos" w:hAnsi="Aptos"/>
          <w:sz w:val="20"/>
          <w:szCs w:val="20"/>
        </w:rPr>
        <w:t>kontrolný rozhovor</w:t>
      </w:r>
    </w:p>
    <w:p w14:paraId="2EE0B85F" w14:textId="77777777" w:rsidR="00BA20B5" w:rsidRDefault="00BA20B5" w:rsidP="00BA20B5">
      <w:pPr>
        <w:numPr>
          <w:ilvl w:val="0"/>
          <w:numId w:val="85"/>
        </w:numPr>
        <w:rPr>
          <w:rFonts w:ascii="Aptos" w:hAnsi="Aptos"/>
          <w:sz w:val="20"/>
          <w:szCs w:val="20"/>
        </w:rPr>
      </w:pPr>
      <w:r>
        <w:rPr>
          <w:rFonts w:ascii="Aptos" w:hAnsi="Aptos"/>
          <w:sz w:val="20"/>
          <w:szCs w:val="20"/>
        </w:rPr>
        <w:t xml:space="preserve">iný účel (hodnotenie nástupnej praxe, pred zmenou pracovnej pozície, po ... mesiacoch,     </w:t>
      </w:r>
    </w:p>
    <w:p w14:paraId="7E0DDC24" w14:textId="77777777" w:rsidR="00BA20B5" w:rsidRDefault="00BA20B5" w:rsidP="00BA20B5">
      <w:pPr>
        <w:rPr>
          <w:rFonts w:ascii="Aptos" w:hAnsi="Aptos"/>
          <w:sz w:val="20"/>
          <w:szCs w:val="20"/>
        </w:rPr>
      </w:pPr>
      <w:r>
        <w:rPr>
          <w:rFonts w:ascii="Aptos" w:hAnsi="Aptos"/>
          <w:sz w:val="20"/>
          <w:szCs w:val="20"/>
        </w:rPr>
        <w:t xml:space="preserve">                na žiadosť ______________________________________________</w:t>
      </w:r>
      <w:r>
        <w:rPr>
          <w:rStyle w:val="Ukotveniepoznmkypodiarou"/>
          <w:rFonts w:ascii="Aptos" w:hAnsi="Aptos"/>
          <w:sz w:val="20"/>
          <w:szCs w:val="20"/>
        </w:rPr>
        <w:footnoteReference w:id="50"/>
      </w:r>
    </w:p>
    <w:p w14:paraId="74C343CA" w14:textId="77777777" w:rsidR="00BA20B5" w:rsidRDefault="00BA20B5" w:rsidP="00BA20B5">
      <w:pPr>
        <w:rPr>
          <w:rFonts w:ascii="Aptos" w:hAnsi="Aptos"/>
          <w:sz w:val="20"/>
          <w:szCs w:val="20"/>
        </w:rPr>
      </w:pPr>
    </w:p>
    <w:p w14:paraId="020CA030" w14:textId="77777777" w:rsidR="00BA20B5" w:rsidRDefault="00BA20B5" w:rsidP="00BA20B5">
      <w:pPr>
        <w:rPr>
          <w:rFonts w:ascii="Aptos" w:hAnsi="Aptos"/>
          <w:sz w:val="20"/>
          <w:szCs w:val="20"/>
        </w:rPr>
      </w:pPr>
      <w:r>
        <w:rPr>
          <w:rFonts w:ascii="Aptos" w:hAnsi="Aptos"/>
          <w:sz w:val="20"/>
          <w:szCs w:val="20"/>
        </w:rPr>
        <w:t>Posledné hodnotenie  zo dňa : __________________________________</w:t>
      </w:r>
    </w:p>
    <w:p w14:paraId="3969F208" w14:textId="77777777" w:rsidR="00BA20B5" w:rsidRDefault="00BA20B5" w:rsidP="00BA20B5">
      <w:pPr>
        <w:pStyle w:val="Odsekzoznamu"/>
        <w:ind w:left="0"/>
        <w:rPr>
          <w:rFonts w:ascii="Aptos" w:hAnsi="Aptos"/>
          <w:sz w:val="20"/>
          <w:szCs w:val="20"/>
        </w:rPr>
      </w:pPr>
    </w:p>
    <w:p w14:paraId="3076F746" w14:textId="77777777" w:rsidR="00BA20B5" w:rsidRDefault="00BA20B5" w:rsidP="00BA20B5">
      <w:pPr>
        <w:rPr>
          <w:rFonts w:ascii="Aptos" w:hAnsi="Aptos"/>
          <w:b/>
          <w:sz w:val="20"/>
          <w:szCs w:val="20"/>
        </w:rPr>
      </w:pPr>
    </w:p>
    <w:p w14:paraId="5EF90528" w14:textId="77777777" w:rsidR="00BA20B5" w:rsidRDefault="00BA20B5" w:rsidP="00BA20B5">
      <w:pPr>
        <w:rPr>
          <w:rFonts w:ascii="Aptos" w:hAnsi="Aptos"/>
          <w:b/>
          <w:sz w:val="20"/>
          <w:szCs w:val="20"/>
        </w:rPr>
      </w:pPr>
      <w:r>
        <w:rPr>
          <w:rFonts w:ascii="Aptos" w:hAnsi="Aptos"/>
          <w:b/>
          <w:sz w:val="20"/>
          <w:szCs w:val="20"/>
        </w:rPr>
        <w:t xml:space="preserve">Individuálne ciele a úlohy na nasledujúce obdobie : </w:t>
      </w:r>
    </w:p>
    <w:p w14:paraId="1247A960" w14:textId="77777777" w:rsidR="00BA20B5" w:rsidRDefault="00BA20B5" w:rsidP="00BA20B5">
      <w:pPr>
        <w:rPr>
          <w:rFonts w:ascii="Aptos" w:hAnsi="Aptos"/>
          <w:b/>
          <w:sz w:val="20"/>
          <w:szCs w:val="20"/>
        </w:rPr>
      </w:pPr>
    </w:p>
    <w:p w14:paraId="6239732F" w14:textId="77777777" w:rsidR="00BA20B5" w:rsidRDefault="00BA20B5" w:rsidP="00BA20B5">
      <w:pPr>
        <w:rPr>
          <w:rFonts w:ascii="Aptos" w:hAnsi="Aptos"/>
          <w:b/>
          <w:sz w:val="20"/>
          <w:szCs w:val="20"/>
        </w:rPr>
      </w:pPr>
    </w:p>
    <w:p w14:paraId="5104AB77" w14:textId="77777777" w:rsidR="00BA20B5" w:rsidRDefault="00BA20B5" w:rsidP="00BA20B5">
      <w:pPr>
        <w:rPr>
          <w:rFonts w:ascii="Aptos" w:hAnsi="Aptos"/>
          <w:b/>
          <w:sz w:val="20"/>
          <w:szCs w:val="20"/>
        </w:rPr>
      </w:pPr>
    </w:p>
    <w:p w14:paraId="3B32C275" w14:textId="77777777" w:rsidR="00BA20B5" w:rsidRDefault="00BA20B5" w:rsidP="00BA20B5">
      <w:pPr>
        <w:rPr>
          <w:rFonts w:ascii="Aptos" w:hAnsi="Aptos"/>
          <w:b/>
          <w:sz w:val="20"/>
          <w:szCs w:val="20"/>
        </w:rPr>
      </w:pPr>
    </w:p>
    <w:p w14:paraId="255ACE42" w14:textId="77777777" w:rsidR="00BA20B5" w:rsidRDefault="00BA20B5" w:rsidP="00BA20B5">
      <w:pPr>
        <w:rPr>
          <w:rFonts w:ascii="Aptos" w:hAnsi="Aptos"/>
          <w:b/>
          <w:sz w:val="20"/>
          <w:szCs w:val="20"/>
        </w:rPr>
      </w:pPr>
      <w:r>
        <w:rPr>
          <w:rFonts w:ascii="Aptos" w:hAnsi="Aptos"/>
          <w:b/>
          <w:sz w:val="20"/>
          <w:szCs w:val="20"/>
        </w:rPr>
        <w:t>Záver hodnotenia</w:t>
      </w:r>
      <w:r>
        <w:rPr>
          <w:rStyle w:val="Ukotveniepoznmkypodiarou"/>
          <w:rFonts w:ascii="Aptos" w:hAnsi="Aptos"/>
          <w:sz w:val="20"/>
          <w:szCs w:val="20"/>
        </w:rPr>
        <w:footnoteReference w:id="51"/>
      </w:r>
      <w:r>
        <w:rPr>
          <w:rFonts w:ascii="Aptos" w:hAnsi="Aptos"/>
          <w:b/>
          <w:sz w:val="20"/>
          <w:szCs w:val="20"/>
        </w:rPr>
        <w:t xml:space="preserve"> : </w:t>
      </w:r>
    </w:p>
    <w:tbl>
      <w:tblPr>
        <w:tblpPr w:leftFromText="141" w:rightFromText="141" w:vertAnchor="text" w:horzAnchor="margin" w:tblpY="101"/>
        <w:tblW w:w="438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98" w:type="dxa"/>
        </w:tblCellMar>
        <w:tblLook w:val="04A0" w:firstRow="1" w:lastRow="0" w:firstColumn="1" w:lastColumn="0" w:noHBand="0" w:noVBand="1"/>
      </w:tblPr>
      <w:tblGrid>
        <w:gridCol w:w="915"/>
        <w:gridCol w:w="3465"/>
      </w:tblGrid>
      <w:tr w:rsidR="00BA20B5" w14:paraId="5D956333" w14:textId="77777777" w:rsidTr="00BA20B5">
        <w:tc>
          <w:tcPr>
            <w:tcW w:w="914" w:type="dxa"/>
            <w:tcBorders>
              <w:top w:val="single" w:sz="4" w:space="0" w:color="000001"/>
              <w:left w:val="single" w:sz="4" w:space="0" w:color="000001"/>
              <w:bottom w:val="single" w:sz="4" w:space="0" w:color="000001"/>
              <w:right w:val="single" w:sz="4" w:space="0" w:color="000001"/>
            </w:tcBorders>
            <w:shd w:val="clear" w:color="auto" w:fill="F2F2F2"/>
            <w:hideMark/>
          </w:tcPr>
          <w:p w14:paraId="27A785F5" w14:textId="77777777" w:rsidR="00BA20B5" w:rsidRDefault="00BA20B5">
            <w:pPr>
              <w:jc w:val="center"/>
              <w:rPr>
                <w:rFonts w:ascii="Aptos" w:hAnsi="Aptos"/>
                <w:b/>
                <w:sz w:val="20"/>
                <w:szCs w:val="20"/>
              </w:rPr>
            </w:pPr>
            <w:r>
              <w:rPr>
                <w:rFonts w:ascii="Aptos" w:hAnsi="Aptos"/>
                <w:b/>
                <w:sz w:val="20"/>
                <w:szCs w:val="20"/>
              </w:rPr>
              <w:tab/>
            </w:r>
          </w:p>
        </w:tc>
        <w:tc>
          <w:tcPr>
            <w:tcW w:w="3466" w:type="dxa"/>
            <w:tcBorders>
              <w:top w:val="single" w:sz="4" w:space="0" w:color="000001"/>
              <w:left w:val="single" w:sz="4" w:space="0" w:color="000001"/>
              <w:bottom w:val="single" w:sz="4" w:space="0" w:color="000001"/>
              <w:right w:val="single" w:sz="4" w:space="0" w:color="000001"/>
            </w:tcBorders>
            <w:shd w:val="clear" w:color="auto" w:fill="F2F2F2"/>
            <w:hideMark/>
          </w:tcPr>
          <w:p w14:paraId="60CAC285" w14:textId="77777777" w:rsidR="00BA20B5" w:rsidRDefault="00BA20B5">
            <w:pPr>
              <w:jc w:val="center"/>
              <w:rPr>
                <w:rFonts w:ascii="Aptos" w:hAnsi="Aptos"/>
                <w:b/>
                <w:sz w:val="20"/>
                <w:szCs w:val="20"/>
              </w:rPr>
            </w:pPr>
            <w:r>
              <w:rPr>
                <w:rFonts w:ascii="Aptos" w:hAnsi="Aptos"/>
                <w:b/>
                <w:sz w:val="20"/>
                <w:szCs w:val="20"/>
              </w:rPr>
              <w:t>Hodnotenie</w:t>
            </w:r>
          </w:p>
        </w:tc>
      </w:tr>
      <w:tr w:rsidR="00BA20B5" w14:paraId="5B34EFCD" w14:textId="77777777" w:rsidTr="00BA20B5">
        <w:tc>
          <w:tcPr>
            <w:tcW w:w="914" w:type="dxa"/>
            <w:tcBorders>
              <w:top w:val="single" w:sz="4" w:space="0" w:color="000001"/>
              <w:left w:val="single" w:sz="4" w:space="0" w:color="000001"/>
              <w:bottom w:val="single" w:sz="4" w:space="0" w:color="000001"/>
              <w:right w:val="single" w:sz="4" w:space="0" w:color="000001"/>
            </w:tcBorders>
          </w:tcPr>
          <w:p w14:paraId="470B712C" w14:textId="77777777" w:rsidR="00BA20B5" w:rsidRDefault="00BA20B5">
            <w:pPr>
              <w:rPr>
                <w:rFonts w:ascii="Aptos" w:hAnsi="Aptos"/>
                <w:b/>
                <w:sz w:val="20"/>
                <w:szCs w:val="20"/>
              </w:rPr>
            </w:pPr>
          </w:p>
        </w:tc>
        <w:tc>
          <w:tcPr>
            <w:tcW w:w="3466" w:type="dxa"/>
            <w:tcBorders>
              <w:top w:val="single" w:sz="4" w:space="0" w:color="000001"/>
              <w:left w:val="single" w:sz="4" w:space="0" w:color="000001"/>
              <w:bottom w:val="single" w:sz="4" w:space="0" w:color="000001"/>
              <w:right w:val="single" w:sz="4" w:space="0" w:color="000001"/>
            </w:tcBorders>
            <w:hideMark/>
          </w:tcPr>
          <w:p w14:paraId="1D017011" w14:textId="77777777" w:rsidR="00BA20B5" w:rsidRPr="00BA20B5" w:rsidRDefault="00BA20B5">
            <w:pPr>
              <w:rPr>
                <w:rFonts w:ascii="Aptos" w:hAnsi="Aptos"/>
                <w:b/>
                <w:iCs/>
                <w:sz w:val="20"/>
                <w:szCs w:val="20"/>
              </w:rPr>
            </w:pPr>
            <w:r w:rsidRPr="00BA20B5">
              <w:rPr>
                <w:rFonts w:ascii="Aptos" w:hAnsi="Aptos"/>
                <w:b/>
                <w:bCs/>
                <w:iCs/>
                <w:caps/>
                <w:sz w:val="20"/>
                <w:szCs w:val="20"/>
              </w:rPr>
              <w:t>Vynikajúca</w:t>
            </w:r>
            <w:r w:rsidRPr="00BA20B5">
              <w:rPr>
                <w:rFonts w:ascii="Aptos" w:hAnsi="Aptos"/>
                <w:b/>
                <w:bCs/>
                <w:iCs/>
                <w:sz w:val="20"/>
                <w:szCs w:val="20"/>
              </w:rPr>
              <w:t xml:space="preserve"> </w:t>
            </w:r>
            <w:r w:rsidRPr="00BA20B5">
              <w:rPr>
                <w:rFonts w:ascii="Aptos" w:hAnsi="Aptos"/>
                <w:iCs/>
                <w:sz w:val="20"/>
                <w:szCs w:val="20"/>
              </w:rPr>
              <w:t>úroveň a kvalita</w:t>
            </w:r>
          </w:p>
        </w:tc>
      </w:tr>
      <w:tr w:rsidR="00BA20B5" w14:paraId="5AAE0244" w14:textId="77777777" w:rsidTr="00BA20B5">
        <w:tc>
          <w:tcPr>
            <w:tcW w:w="914" w:type="dxa"/>
            <w:tcBorders>
              <w:top w:val="single" w:sz="4" w:space="0" w:color="000001"/>
              <w:left w:val="single" w:sz="4" w:space="0" w:color="000001"/>
              <w:bottom w:val="single" w:sz="4" w:space="0" w:color="000001"/>
              <w:right w:val="single" w:sz="4" w:space="0" w:color="000001"/>
            </w:tcBorders>
          </w:tcPr>
          <w:p w14:paraId="18E06B15" w14:textId="77777777" w:rsidR="00BA20B5" w:rsidRDefault="00BA20B5">
            <w:pPr>
              <w:rPr>
                <w:rFonts w:ascii="Aptos" w:hAnsi="Aptos"/>
                <w:b/>
                <w:sz w:val="20"/>
                <w:szCs w:val="20"/>
              </w:rPr>
            </w:pPr>
          </w:p>
        </w:tc>
        <w:tc>
          <w:tcPr>
            <w:tcW w:w="3466" w:type="dxa"/>
            <w:tcBorders>
              <w:top w:val="single" w:sz="4" w:space="0" w:color="000001"/>
              <w:left w:val="single" w:sz="4" w:space="0" w:color="000001"/>
              <w:bottom w:val="single" w:sz="4" w:space="0" w:color="000001"/>
              <w:right w:val="single" w:sz="4" w:space="0" w:color="000001"/>
            </w:tcBorders>
            <w:hideMark/>
          </w:tcPr>
          <w:p w14:paraId="7478D5C6" w14:textId="77777777" w:rsidR="00BA20B5" w:rsidRPr="00BA20B5" w:rsidRDefault="00BA20B5">
            <w:pPr>
              <w:rPr>
                <w:rFonts w:ascii="Aptos" w:hAnsi="Aptos"/>
                <w:b/>
                <w:iCs/>
                <w:sz w:val="20"/>
                <w:szCs w:val="20"/>
              </w:rPr>
            </w:pPr>
            <w:r w:rsidRPr="00BA20B5">
              <w:rPr>
                <w:rFonts w:ascii="Aptos" w:hAnsi="Aptos"/>
                <w:b/>
                <w:iCs/>
                <w:caps/>
                <w:sz w:val="20"/>
                <w:szCs w:val="20"/>
              </w:rPr>
              <w:t>Veľmi dobrá</w:t>
            </w:r>
            <w:r w:rsidRPr="00BA20B5">
              <w:rPr>
                <w:rFonts w:ascii="Aptos" w:hAnsi="Aptos"/>
                <w:iCs/>
                <w:sz w:val="20"/>
                <w:szCs w:val="20"/>
              </w:rPr>
              <w:t xml:space="preserve">  úroveň a kvalita</w:t>
            </w:r>
          </w:p>
        </w:tc>
      </w:tr>
      <w:tr w:rsidR="00BA20B5" w14:paraId="7F2F73A4" w14:textId="77777777" w:rsidTr="00BA20B5">
        <w:tc>
          <w:tcPr>
            <w:tcW w:w="914" w:type="dxa"/>
            <w:tcBorders>
              <w:top w:val="single" w:sz="4" w:space="0" w:color="000001"/>
              <w:left w:val="single" w:sz="4" w:space="0" w:color="000001"/>
              <w:bottom w:val="single" w:sz="4" w:space="0" w:color="000001"/>
              <w:right w:val="single" w:sz="4" w:space="0" w:color="000001"/>
            </w:tcBorders>
          </w:tcPr>
          <w:p w14:paraId="6099D5ED" w14:textId="77777777" w:rsidR="00BA20B5" w:rsidRDefault="00BA20B5">
            <w:pPr>
              <w:rPr>
                <w:rFonts w:ascii="Aptos" w:hAnsi="Aptos"/>
                <w:b/>
                <w:sz w:val="20"/>
                <w:szCs w:val="20"/>
              </w:rPr>
            </w:pPr>
          </w:p>
        </w:tc>
        <w:tc>
          <w:tcPr>
            <w:tcW w:w="3466" w:type="dxa"/>
            <w:tcBorders>
              <w:top w:val="single" w:sz="4" w:space="0" w:color="000001"/>
              <w:left w:val="single" w:sz="4" w:space="0" w:color="000001"/>
              <w:bottom w:val="single" w:sz="4" w:space="0" w:color="000001"/>
              <w:right w:val="single" w:sz="4" w:space="0" w:color="000001"/>
            </w:tcBorders>
            <w:hideMark/>
          </w:tcPr>
          <w:p w14:paraId="08B0BC2B" w14:textId="77777777" w:rsidR="00BA20B5" w:rsidRPr="00BA20B5" w:rsidRDefault="00BA20B5">
            <w:pPr>
              <w:rPr>
                <w:rFonts w:ascii="Aptos" w:hAnsi="Aptos"/>
                <w:b/>
                <w:iCs/>
                <w:sz w:val="20"/>
                <w:szCs w:val="20"/>
              </w:rPr>
            </w:pPr>
            <w:r w:rsidRPr="00BA20B5">
              <w:rPr>
                <w:rFonts w:ascii="Aptos" w:hAnsi="Aptos"/>
                <w:b/>
                <w:iCs/>
                <w:caps/>
                <w:sz w:val="20"/>
                <w:szCs w:val="20"/>
              </w:rPr>
              <w:t xml:space="preserve">Štandardná   </w:t>
            </w:r>
            <w:r w:rsidRPr="00BA20B5">
              <w:rPr>
                <w:rFonts w:ascii="Aptos" w:hAnsi="Aptos"/>
                <w:iCs/>
                <w:sz w:val="20"/>
                <w:szCs w:val="20"/>
              </w:rPr>
              <w:t>úroveň a kvalita</w:t>
            </w:r>
          </w:p>
        </w:tc>
      </w:tr>
      <w:tr w:rsidR="00BA20B5" w14:paraId="36339FFC" w14:textId="77777777" w:rsidTr="00BA20B5">
        <w:tc>
          <w:tcPr>
            <w:tcW w:w="914" w:type="dxa"/>
            <w:tcBorders>
              <w:top w:val="single" w:sz="4" w:space="0" w:color="000001"/>
              <w:left w:val="single" w:sz="4" w:space="0" w:color="000001"/>
              <w:bottom w:val="single" w:sz="4" w:space="0" w:color="000001"/>
              <w:right w:val="single" w:sz="4" w:space="0" w:color="000001"/>
            </w:tcBorders>
          </w:tcPr>
          <w:p w14:paraId="5A74595B" w14:textId="77777777" w:rsidR="00BA20B5" w:rsidRDefault="00BA20B5">
            <w:pPr>
              <w:rPr>
                <w:rFonts w:ascii="Aptos" w:hAnsi="Aptos"/>
                <w:b/>
                <w:sz w:val="20"/>
                <w:szCs w:val="20"/>
              </w:rPr>
            </w:pPr>
          </w:p>
        </w:tc>
        <w:tc>
          <w:tcPr>
            <w:tcW w:w="3466" w:type="dxa"/>
            <w:tcBorders>
              <w:top w:val="single" w:sz="4" w:space="0" w:color="000001"/>
              <w:left w:val="single" w:sz="4" w:space="0" w:color="000001"/>
              <w:bottom w:val="single" w:sz="4" w:space="0" w:color="000001"/>
              <w:right w:val="single" w:sz="4" w:space="0" w:color="000001"/>
            </w:tcBorders>
            <w:hideMark/>
          </w:tcPr>
          <w:p w14:paraId="3C94DEC9" w14:textId="77777777" w:rsidR="00BA20B5" w:rsidRPr="00BA20B5" w:rsidRDefault="00BA20B5">
            <w:pPr>
              <w:rPr>
                <w:rFonts w:ascii="Aptos" w:hAnsi="Aptos"/>
                <w:b/>
                <w:iCs/>
                <w:sz w:val="20"/>
                <w:szCs w:val="20"/>
              </w:rPr>
            </w:pPr>
            <w:r w:rsidRPr="00BA20B5">
              <w:rPr>
                <w:rFonts w:ascii="Aptos" w:hAnsi="Aptos"/>
                <w:b/>
                <w:iCs/>
                <w:caps/>
                <w:sz w:val="20"/>
                <w:szCs w:val="20"/>
              </w:rPr>
              <w:t xml:space="preserve">Uspokojivá  </w:t>
            </w:r>
            <w:r w:rsidRPr="00BA20B5">
              <w:rPr>
                <w:rFonts w:ascii="Aptos" w:hAnsi="Aptos"/>
                <w:iCs/>
                <w:sz w:val="20"/>
                <w:szCs w:val="20"/>
              </w:rPr>
              <w:t xml:space="preserve"> úroveň a kvalita</w:t>
            </w:r>
          </w:p>
        </w:tc>
      </w:tr>
      <w:tr w:rsidR="00BA20B5" w14:paraId="2A17E8F1" w14:textId="77777777" w:rsidTr="00BA20B5">
        <w:tc>
          <w:tcPr>
            <w:tcW w:w="914" w:type="dxa"/>
            <w:tcBorders>
              <w:top w:val="single" w:sz="4" w:space="0" w:color="000001"/>
              <w:left w:val="single" w:sz="4" w:space="0" w:color="000001"/>
              <w:bottom w:val="single" w:sz="4" w:space="0" w:color="000001"/>
              <w:right w:val="single" w:sz="4" w:space="0" w:color="000001"/>
            </w:tcBorders>
          </w:tcPr>
          <w:p w14:paraId="758D4DA7" w14:textId="77777777" w:rsidR="00BA20B5" w:rsidRDefault="00BA20B5">
            <w:pPr>
              <w:rPr>
                <w:rFonts w:ascii="Aptos" w:hAnsi="Aptos"/>
                <w:b/>
                <w:sz w:val="20"/>
                <w:szCs w:val="20"/>
              </w:rPr>
            </w:pPr>
          </w:p>
        </w:tc>
        <w:tc>
          <w:tcPr>
            <w:tcW w:w="3466" w:type="dxa"/>
            <w:tcBorders>
              <w:top w:val="single" w:sz="4" w:space="0" w:color="000001"/>
              <w:left w:val="single" w:sz="4" w:space="0" w:color="000001"/>
              <w:bottom w:val="single" w:sz="4" w:space="0" w:color="000001"/>
              <w:right w:val="single" w:sz="4" w:space="0" w:color="000001"/>
            </w:tcBorders>
            <w:hideMark/>
          </w:tcPr>
          <w:p w14:paraId="48E8E7F8" w14:textId="77777777" w:rsidR="00BA20B5" w:rsidRPr="00BA20B5" w:rsidRDefault="00BA20B5">
            <w:pPr>
              <w:rPr>
                <w:rFonts w:ascii="Aptos" w:hAnsi="Aptos"/>
                <w:b/>
                <w:iCs/>
                <w:sz w:val="20"/>
                <w:szCs w:val="20"/>
              </w:rPr>
            </w:pPr>
            <w:r w:rsidRPr="00BA20B5">
              <w:rPr>
                <w:rFonts w:ascii="Aptos" w:hAnsi="Aptos"/>
                <w:b/>
                <w:iCs/>
                <w:caps/>
                <w:sz w:val="20"/>
                <w:szCs w:val="20"/>
              </w:rPr>
              <w:t xml:space="preserve">Neuspokojivá  </w:t>
            </w:r>
            <w:r w:rsidRPr="00BA20B5">
              <w:rPr>
                <w:rFonts w:ascii="Aptos" w:hAnsi="Aptos"/>
                <w:iCs/>
                <w:sz w:val="20"/>
                <w:szCs w:val="20"/>
              </w:rPr>
              <w:t xml:space="preserve"> úroveň a kvalita</w:t>
            </w:r>
          </w:p>
        </w:tc>
      </w:tr>
    </w:tbl>
    <w:p w14:paraId="725022D7" w14:textId="77777777" w:rsidR="00BA20B5" w:rsidRDefault="00BA20B5" w:rsidP="00BA20B5">
      <w:pPr>
        <w:jc w:val="center"/>
        <w:rPr>
          <w:rFonts w:ascii="Aptos" w:hAnsi="Aptos"/>
          <w:b/>
          <w:sz w:val="20"/>
          <w:szCs w:val="20"/>
        </w:rPr>
      </w:pPr>
    </w:p>
    <w:p w14:paraId="07558247" w14:textId="77777777" w:rsidR="00BA20B5" w:rsidRDefault="00BA20B5" w:rsidP="00BA20B5">
      <w:pPr>
        <w:rPr>
          <w:rFonts w:ascii="Aptos" w:hAnsi="Aptos"/>
          <w:sz w:val="20"/>
          <w:szCs w:val="20"/>
        </w:rPr>
      </w:pPr>
    </w:p>
    <w:p w14:paraId="76738E1E" w14:textId="77777777" w:rsidR="00BA20B5" w:rsidRDefault="00BA20B5" w:rsidP="00BA20B5">
      <w:pPr>
        <w:rPr>
          <w:rFonts w:ascii="Aptos" w:hAnsi="Aptos"/>
          <w:sz w:val="20"/>
          <w:szCs w:val="20"/>
        </w:rPr>
      </w:pPr>
    </w:p>
    <w:p w14:paraId="4A201B2B" w14:textId="77777777" w:rsidR="00BA20B5" w:rsidRDefault="00BA20B5" w:rsidP="00BA20B5">
      <w:pPr>
        <w:rPr>
          <w:rFonts w:ascii="Aptos" w:hAnsi="Aptos"/>
          <w:sz w:val="20"/>
          <w:szCs w:val="20"/>
        </w:rPr>
      </w:pPr>
    </w:p>
    <w:p w14:paraId="4CBF2DA4" w14:textId="77777777" w:rsidR="00BA20B5" w:rsidRDefault="00BA20B5" w:rsidP="00BA20B5">
      <w:pPr>
        <w:rPr>
          <w:rFonts w:ascii="Aptos" w:hAnsi="Aptos"/>
          <w:sz w:val="20"/>
          <w:szCs w:val="20"/>
        </w:rPr>
      </w:pPr>
    </w:p>
    <w:p w14:paraId="5D46D16E" w14:textId="77777777" w:rsidR="00BA20B5" w:rsidRDefault="00BA20B5" w:rsidP="00BA20B5">
      <w:pPr>
        <w:rPr>
          <w:rFonts w:ascii="Aptos" w:hAnsi="Aptos"/>
          <w:sz w:val="20"/>
          <w:szCs w:val="20"/>
        </w:rPr>
      </w:pPr>
    </w:p>
    <w:p w14:paraId="00DD5589" w14:textId="77777777" w:rsidR="00BA20B5" w:rsidRDefault="00BA20B5" w:rsidP="00BA20B5">
      <w:pPr>
        <w:rPr>
          <w:rFonts w:ascii="Aptos" w:hAnsi="Aptos"/>
          <w:sz w:val="20"/>
          <w:szCs w:val="20"/>
        </w:rPr>
      </w:pPr>
    </w:p>
    <w:p w14:paraId="462723D0" w14:textId="77777777" w:rsidR="00BA20B5" w:rsidRDefault="00BA20B5" w:rsidP="00BA20B5">
      <w:pPr>
        <w:rPr>
          <w:rFonts w:ascii="Aptos" w:hAnsi="Aptos"/>
          <w:sz w:val="20"/>
          <w:szCs w:val="20"/>
        </w:rPr>
      </w:pPr>
    </w:p>
    <w:p w14:paraId="6695C17F" w14:textId="77777777" w:rsidR="00BA20B5" w:rsidRDefault="00BA20B5" w:rsidP="00BA20B5">
      <w:pPr>
        <w:rPr>
          <w:rFonts w:ascii="Aptos" w:hAnsi="Aptos"/>
          <w:sz w:val="20"/>
          <w:szCs w:val="20"/>
        </w:rPr>
      </w:pPr>
    </w:p>
    <w:p w14:paraId="1A2D0FC3" w14:textId="77777777" w:rsidR="00BA20B5" w:rsidRDefault="00BA20B5" w:rsidP="00BA20B5">
      <w:pPr>
        <w:pStyle w:val="Odsekzoznamu1"/>
        <w:spacing w:after="0" w:line="264" w:lineRule="auto"/>
        <w:ind w:left="0"/>
        <w:jc w:val="both"/>
        <w:rPr>
          <w:rFonts w:ascii="Aptos" w:hAnsi="Aptos"/>
          <w:b/>
          <w:sz w:val="20"/>
          <w:szCs w:val="20"/>
        </w:rPr>
      </w:pPr>
      <w:r>
        <w:rPr>
          <w:rFonts w:ascii="Aptos" w:hAnsi="Aptos"/>
          <w:b/>
          <w:sz w:val="20"/>
          <w:szCs w:val="20"/>
        </w:rPr>
        <w:t xml:space="preserve">Hodnotiteľ: </w:t>
      </w:r>
      <w:r>
        <w:rPr>
          <w:rFonts w:ascii="Aptos" w:hAnsi="Aptos"/>
          <w:b/>
          <w:sz w:val="20"/>
          <w:szCs w:val="20"/>
        </w:rPr>
        <w:tab/>
      </w:r>
    </w:p>
    <w:p w14:paraId="4DC27186" w14:textId="77777777" w:rsidR="00BA20B5" w:rsidRDefault="00BA20B5" w:rsidP="00BA20B5">
      <w:pPr>
        <w:spacing w:line="264" w:lineRule="auto"/>
        <w:jc w:val="both"/>
        <w:rPr>
          <w:rFonts w:ascii="Aptos" w:hAnsi="Aptos"/>
          <w:sz w:val="20"/>
          <w:szCs w:val="20"/>
        </w:rPr>
      </w:pPr>
      <w:r>
        <w:rPr>
          <w:rFonts w:ascii="Aptos" w:hAnsi="Aptos"/>
          <w:sz w:val="20"/>
          <w:szCs w:val="20"/>
        </w:rPr>
        <w:t xml:space="preserve">Titul, meno, priezvisko: </w:t>
      </w:r>
      <w:r>
        <w:rPr>
          <w:rFonts w:ascii="Aptos" w:hAnsi="Aptos"/>
          <w:sz w:val="20"/>
          <w:szCs w:val="20"/>
        </w:rPr>
        <w:tab/>
        <w:t xml:space="preserve">    </w:t>
      </w:r>
    </w:p>
    <w:p w14:paraId="3789F8AC" w14:textId="77777777" w:rsidR="00BA20B5" w:rsidRDefault="00BA20B5" w:rsidP="00BA20B5">
      <w:pPr>
        <w:spacing w:line="264" w:lineRule="auto"/>
        <w:jc w:val="both"/>
        <w:rPr>
          <w:rFonts w:ascii="Aptos" w:hAnsi="Aptos"/>
          <w:sz w:val="20"/>
          <w:szCs w:val="20"/>
        </w:rPr>
      </w:pPr>
      <w:r>
        <w:rPr>
          <w:rFonts w:ascii="Aptos" w:hAnsi="Aptos"/>
          <w:sz w:val="20"/>
          <w:szCs w:val="20"/>
        </w:rPr>
        <w:t xml:space="preserve">Kategória /podkategória: </w:t>
      </w:r>
      <w:r>
        <w:rPr>
          <w:rFonts w:ascii="Aptos" w:hAnsi="Aptos"/>
          <w:sz w:val="20"/>
          <w:szCs w:val="20"/>
        </w:rPr>
        <w:tab/>
      </w:r>
    </w:p>
    <w:p w14:paraId="4315B3E7" w14:textId="77777777" w:rsidR="00BA20B5" w:rsidRDefault="00BA20B5" w:rsidP="00BA20B5">
      <w:pPr>
        <w:spacing w:line="264" w:lineRule="auto"/>
        <w:jc w:val="both"/>
        <w:rPr>
          <w:rFonts w:ascii="Aptos" w:hAnsi="Aptos"/>
          <w:i/>
          <w:sz w:val="20"/>
          <w:szCs w:val="20"/>
        </w:rPr>
      </w:pPr>
      <w:proofErr w:type="spellStart"/>
      <w:r>
        <w:rPr>
          <w:rFonts w:ascii="Aptos" w:hAnsi="Aptos"/>
          <w:sz w:val="20"/>
          <w:szCs w:val="20"/>
        </w:rPr>
        <w:t>Kariérový</w:t>
      </w:r>
      <w:proofErr w:type="spellEnd"/>
      <w:r>
        <w:rPr>
          <w:rFonts w:ascii="Aptos" w:hAnsi="Aptos"/>
          <w:sz w:val="20"/>
          <w:szCs w:val="20"/>
        </w:rPr>
        <w:t xml:space="preserve"> stupeň:  </w:t>
      </w:r>
    </w:p>
    <w:p w14:paraId="32A38175" w14:textId="77777777" w:rsidR="00BA20B5" w:rsidRDefault="00BA20B5" w:rsidP="00BA20B5">
      <w:pPr>
        <w:pStyle w:val="Odsekzoznamu1"/>
        <w:spacing w:after="0" w:line="264" w:lineRule="auto"/>
        <w:ind w:left="0"/>
        <w:jc w:val="both"/>
        <w:rPr>
          <w:rFonts w:ascii="Aptos" w:hAnsi="Aptos"/>
          <w:sz w:val="20"/>
          <w:szCs w:val="20"/>
        </w:rPr>
      </w:pPr>
      <w:r>
        <w:rPr>
          <w:rFonts w:ascii="Aptos" w:hAnsi="Aptos"/>
          <w:sz w:val="20"/>
          <w:szCs w:val="20"/>
        </w:rPr>
        <w:t>Dátum:</w:t>
      </w:r>
      <w:r>
        <w:rPr>
          <w:rFonts w:ascii="Aptos" w:hAnsi="Aptos"/>
          <w:sz w:val="20"/>
          <w:szCs w:val="20"/>
        </w:rPr>
        <w:tab/>
      </w:r>
      <w:r>
        <w:rPr>
          <w:rFonts w:ascii="Aptos" w:hAnsi="Aptos"/>
          <w:sz w:val="20"/>
          <w:szCs w:val="20"/>
        </w:rPr>
        <w:tab/>
        <w:t xml:space="preserve">   </w:t>
      </w:r>
      <w:r>
        <w:rPr>
          <w:rFonts w:ascii="Aptos" w:hAnsi="Aptos"/>
          <w:sz w:val="20"/>
          <w:szCs w:val="20"/>
        </w:rPr>
        <w:tab/>
      </w:r>
      <w:r>
        <w:rPr>
          <w:rFonts w:ascii="Aptos" w:hAnsi="Aptos"/>
          <w:sz w:val="20"/>
          <w:szCs w:val="20"/>
        </w:rPr>
        <w:tab/>
        <w:t xml:space="preserve">                               Podpis: __________________________________</w:t>
      </w:r>
    </w:p>
    <w:p w14:paraId="45AA257E" w14:textId="77777777" w:rsidR="00BA20B5" w:rsidRDefault="00BA20B5" w:rsidP="00BA20B5">
      <w:pPr>
        <w:pStyle w:val="Odsekzoznamu1"/>
        <w:spacing w:after="0" w:line="264" w:lineRule="auto"/>
        <w:ind w:left="0"/>
        <w:jc w:val="both"/>
        <w:rPr>
          <w:rFonts w:ascii="Aptos" w:hAnsi="Aptos"/>
          <w:b/>
          <w:sz w:val="20"/>
          <w:szCs w:val="20"/>
        </w:rPr>
      </w:pPr>
    </w:p>
    <w:p w14:paraId="2B6D3142" w14:textId="77777777" w:rsidR="00BA20B5" w:rsidRDefault="00BA20B5" w:rsidP="00BA20B5">
      <w:pPr>
        <w:pStyle w:val="Odsekzoznamu1"/>
        <w:spacing w:after="0" w:line="264" w:lineRule="auto"/>
        <w:ind w:left="0"/>
        <w:jc w:val="both"/>
        <w:rPr>
          <w:rFonts w:ascii="Aptos" w:hAnsi="Aptos"/>
          <w:sz w:val="20"/>
          <w:szCs w:val="20"/>
        </w:rPr>
      </w:pPr>
      <w:r>
        <w:rPr>
          <w:rFonts w:ascii="Aptos" w:hAnsi="Aptos"/>
          <w:b/>
          <w:sz w:val="20"/>
          <w:szCs w:val="20"/>
        </w:rPr>
        <w:t>Hodnotený zamestnanec/vyjadrenie:</w:t>
      </w:r>
      <w:r>
        <w:rPr>
          <w:rFonts w:ascii="Aptos" w:hAnsi="Aptos"/>
          <w:sz w:val="20"/>
          <w:szCs w:val="20"/>
        </w:rPr>
        <w:t xml:space="preserve">  </w:t>
      </w:r>
      <w:r>
        <w:rPr>
          <w:rFonts w:ascii="Aptos" w:hAnsi="Aptos"/>
          <w:sz w:val="20"/>
          <w:szCs w:val="20"/>
        </w:rPr>
        <w:tab/>
      </w:r>
    </w:p>
    <w:p w14:paraId="17078CB1" w14:textId="77777777" w:rsidR="00BA20B5" w:rsidRDefault="00BA20B5" w:rsidP="00BA20B5">
      <w:pPr>
        <w:pStyle w:val="Odsekzoznamu1"/>
        <w:spacing w:after="0" w:line="264" w:lineRule="auto"/>
        <w:ind w:left="0"/>
        <w:jc w:val="both"/>
        <w:rPr>
          <w:rFonts w:ascii="Aptos" w:hAnsi="Aptos"/>
          <w:sz w:val="20"/>
          <w:szCs w:val="20"/>
        </w:rPr>
      </w:pPr>
    </w:p>
    <w:p w14:paraId="17AD225E" w14:textId="77777777" w:rsidR="00BA20B5" w:rsidRDefault="00BA20B5" w:rsidP="00BA20B5">
      <w:pPr>
        <w:pStyle w:val="Odsekzoznamu1"/>
        <w:spacing w:after="0" w:line="264" w:lineRule="auto"/>
        <w:ind w:left="0"/>
        <w:jc w:val="both"/>
        <w:rPr>
          <w:rFonts w:ascii="Aptos" w:hAnsi="Aptos"/>
          <w:sz w:val="20"/>
          <w:szCs w:val="20"/>
        </w:rPr>
      </w:pPr>
    </w:p>
    <w:p w14:paraId="680C2F3C" w14:textId="77777777" w:rsidR="00BA20B5" w:rsidRDefault="00BA20B5" w:rsidP="00BA20B5">
      <w:pPr>
        <w:pStyle w:val="Odsekzoznamu1"/>
        <w:spacing w:after="0" w:line="264" w:lineRule="auto"/>
        <w:ind w:left="0"/>
        <w:jc w:val="both"/>
        <w:rPr>
          <w:rFonts w:ascii="Aptos" w:hAnsi="Aptos"/>
          <w:sz w:val="20"/>
          <w:szCs w:val="20"/>
        </w:rPr>
      </w:pPr>
    </w:p>
    <w:p w14:paraId="367D0EC1" w14:textId="77777777" w:rsidR="00BA20B5" w:rsidRDefault="00BA20B5" w:rsidP="00BA20B5">
      <w:pPr>
        <w:pStyle w:val="Odsekzoznamu1"/>
        <w:spacing w:after="0" w:line="264" w:lineRule="auto"/>
        <w:ind w:left="0"/>
        <w:jc w:val="both"/>
        <w:rPr>
          <w:rFonts w:ascii="Aptos" w:hAnsi="Aptos"/>
          <w:sz w:val="20"/>
          <w:szCs w:val="20"/>
        </w:rPr>
      </w:pPr>
      <w:r>
        <w:rPr>
          <w:rFonts w:ascii="Aptos" w:hAnsi="Aptos"/>
          <w:sz w:val="20"/>
          <w:szCs w:val="20"/>
        </w:rPr>
        <w:lastRenderedPageBreak/>
        <w:t>Dátum:</w:t>
      </w:r>
      <w:r>
        <w:rPr>
          <w:rFonts w:ascii="Aptos" w:hAnsi="Aptos"/>
          <w:sz w:val="20"/>
          <w:szCs w:val="20"/>
        </w:rPr>
        <w:tab/>
      </w:r>
      <w:r>
        <w:rPr>
          <w:rFonts w:ascii="Aptos" w:hAnsi="Aptos"/>
          <w:sz w:val="20"/>
          <w:szCs w:val="20"/>
        </w:rPr>
        <w:tab/>
      </w:r>
      <w:r>
        <w:rPr>
          <w:rFonts w:ascii="Aptos" w:hAnsi="Aptos"/>
          <w:sz w:val="20"/>
          <w:szCs w:val="20"/>
        </w:rPr>
        <w:tab/>
      </w:r>
      <w:r>
        <w:rPr>
          <w:rFonts w:ascii="Aptos" w:hAnsi="Aptos"/>
          <w:sz w:val="20"/>
          <w:szCs w:val="20"/>
        </w:rPr>
        <w:tab/>
        <w:t xml:space="preserve">                             Podpis/Prevzal: _____________________________</w:t>
      </w:r>
    </w:p>
    <w:p w14:paraId="76ABC28C" w14:textId="77777777" w:rsidR="00BA20B5" w:rsidRDefault="00BA20B5" w:rsidP="00BA20B5">
      <w:pPr>
        <w:pStyle w:val="Odsekzoznamu1"/>
        <w:spacing w:after="0" w:line="264" w:lineRule="auto"/>
        <w:ind w:left="0"/>
        <w:jc w:val="both"/>
        <w:rPr>
          <w:rFonts w:ascii="Aptos" w:hAnsi="Aptos"/>
          <w:sz w:val="20"/>
          <w:szCs w:val="20"/>
        </w:rPr>
      </w:pPr>
    </w:p>
    <w:p w14:paraId="36537D28" w14:textId="77777777" w:rsidR="00BA20B5" w:rsidRDefault="00BA20B5" w:rsidP="00BA20B5">
      <w:pPr>
        <w:pStyle w:val="Odsekzoznamu1"/>
        <w:spacing w:after="0" w:line="264" w:lineRule="auto"/>
        <w:ind w:left="0"/>
        <w:jc w:val="both"/>
        <w:rPr>
          <w:rFonts w:ascii="Aptos" w:hAnsi="Aptos"/>
          <w:sz w:val="20"/>
          <w:szCs w:val="20"/>
        </w:rPr>
      </w:pPr>
    </w:p>
    <w:p w14:paraId="3BF52A98" w14:textId="77777777" w:rsidR="00BA20B5" w:rsidRDefault="00BA20B5" w:rsidP="00BA20B5">
      <w:pPr>
        <w:pStyle w:val="Odsekzoznamu1"/>
        <w:spacing w:after="0" w:line="264" w:lineRule="auto"/>
        <w:ind w:left="0"/>
        <w:jc w:val="center"/>
        <w:rPr>
          <w:rFonts w:ascii="Aptos" w:hAnsi="Aptos"/>
          <w:sz w:val="20"/>
          <w:szCs w:val="20"/>
        </w:rPr>
      </w:pPr>
      <w:r>
        <w:rPr>
          <w:rFonts w:ascii="Aptos" w:hAnsi="Aptos"/>
          <w:sz w:val="20"/>
          <w:szCs w:val="20"/>
        </w:rPr>
        <w:t>Hodnotiaci hárok</w:t>
      </w:r>
      <w:r>
        <w:rPr>
          <w:rStyle w:val="Odkaznapoznmkupodiarou"/>
          <w:rFonts w:ascii="Aptos" w:hAnsi="Aptos"/>
          <w:szCs w:val="20"/>
        </w:rPr>
        <w:footnoteReference w:id="52"/>
      </w:r>
      <w:r>
        <w:rPr>
          <w:rFonts w:ascii="Aptos" w:hAnsi="Aptos"/>
          <w:sz w:val="20"/>
          <w:szCs w:val="20"/>
        </w:rPr>
        <w:t xml:space="preserve"> riaditeľa školy, zástupcu riaditeľa školy </w:t>
      </w:r>
    </w:p>
    <w:tbl>
      <w:tblPr>
        <w:tblW w:w="9080" w:type="dxa"/>
        <w:tblInd w:w="75" w:type="dxa"/>
        <w:tblCellMar>
          <w:left w:w="70" w:type="dxa"/>
          <w:right w:w="70" w:type="dxa"/>
        </w:tblCellMar>
        <w:tblLook w:val="04A0" w:firstRow="1" w:lastRow="0" w:firstColumn="1" w:lastColumn="0" w:noHBand="0" w:noVBand="1"/>
      </w:tblPr>
      <w:tblGrid>
        <w:gridCol w:w="385"/>
        <w:gridCol w:w="4855"/>
        <w:gridCol w:w="980"/>
        <w:gridCol w:w="884"/>
        <w:gridCol w:w="1029"/>
        <w:gridCol w:w="947"/>
      </w:tblGrid>
      <w:tr w:rsidR="00BA20B5" w14:paraId="381D8294" w14:textId="77777777" w:rsidTr="00BA20B5">
        <w:trPr>
          <w:trHeight w:val="413"/>
        </w:trPr>
        <w:tc>
          <w:tcPr>
            <w:tcW w:w="38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476FD280" w14:textId="77777777" w:rsidR="00BA20B5" w:rsidRDefault="00BA20B5">
            <w:pPr>
              <w:rPr>
                <w:rFonts w:ascii="Aptos" w:hAnsi="Aptos" w:cs="Calibri"/>
                <w:b/>
                <w:bCs/>
                <w:color w:val="000000"/>
                <w:sz w:val="20"/>
                <w:szCs w:val="20"/>
              </w:rPr>
            </w:pPr>
            <w:r>
              <w:rPr>
                <w:rFonts w:ascii="Aptos" w:hAnsi="Aptos" w:cs="Calibri"/>
                <w:b/>
                <w:bCs/>
                <w:color w:val="000000"/>
                <w:sz w:val="20"/>
                <w:szCs w:val="20"/>
              </w:rPr>
              <w:t>1.</w:t>
            </w:r>
          </w:p>
        </w:tc>
        <w:tc>
          <w:tcPr>
            <w:tcW w:w="485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27EB44B4" w14:textId="77777777" w:rsidR="00BA20B5" w:rsidRDefault="00BA20B5">
            <w:pPr>
              <w:rPr>
                <w:rFonts w:ascii="Aptos" w:hAnsi="Aptos" w:cs="Calibri"/>
                <w:b/>
                <w:bCs/>
                <w:color w:val="000000"/>
                <w:sz w:val="20"/>
                <w:szCs w:val="20"/>
              </w:rPr>
            </w:pPr>
            <w:proofErr w:type="spellStart"/>
            <w:r>
              <w:rPr>
                <w:rFonts w:ascii="Aptos" w:hAnsi="Aptos" w:cs="Calibri"/>
                <w:b/>
                <w:bCs/>
                <w:color w:val="000000"/>
                <w:sz w:val="20"/>
                <w:szCs w:val="20"/>
              </w:rPr>
              <w:t>Proaktivita</w:t>
            </w:r>
            <w:proofErr w:type="spellEnd"/>
            <w:r>
              <w:rPr>
                <w:rFonts w:ascii="Aptos" w:hAnsi="Aptos" w:cs="Calibri"/>
                <w:b/>
                <w:bCs/>
                <w:color w:val="000000"/>
                <w:sz w:val="20"/>
                <w:szCs w:val="20"/>
              </w:rPr>
              <w:t xml:space="preserve"> vedúceho pedagogického zamestnanca </w:t>
            </w:r>
          </w:p>
        </w:tc>
        <w:tc>
          <w:tcPr>
            <w:tcW w:w="980"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07B77CD2" w14:textId="77777777" w:rsidR="00BA20B5" w:rsidRDefault="00BA20B5">
            <w:pPr>
              <w:jc w:val="center"/>
              <w:rPr>
                <w:rFonts w:ascii="Aptos" w:hAnsi="Aptos" w:cs="Calibri"/>
                <w:color w:val="000000"/>
                <w:sz w:val="16"/>
                <w:szCs w:val="16"/>
              </w:rPr>
            </w:pPr>
            <w:r>
              <w:rPr>
                <w:rFonts w:ascii="Aptos" w:hAnsi="Aptos" w:cs="Calibri"/>
                <w:color w:val="000000"/>
                <w:sz w:val="16"/>
                <w:szCs w:val="16"/>
              </w:rPr>
              <w:t>úplne súhlasím</w:t>
            </w:r>
          </w:p>
        </w:tc>
        <w:tc>
          <w:tcPr>
            <w:tcW w:w="884"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253C2615" w14:textId="77777777" w:rsidR="00BA20B5" w:rsidRDefault="00BA20B5">
            <w:pPr>
              <w:jc w:val="center"/>
              <w:rPr>
                <w:rFonts w:ascii="Aptos" w:hAnsi="Aptos" w:cs="Calibri"/>
                <w:color w:val="000000"/>
                <w:sz w:val="16"/>
                <w:szCs w:val="16"/>
              </w:rPr>
            </w:pPr>
            <w:r>
              <w:rPr>
                <w:rFonts w:ascii="Aptos" w:hAnsi="Aptos" w:cs="Calibri"/>
                <w:color w:val="000000"/>
                <w:sz w:val="16"/>
                <w:szCs w:val="16"/>
              </w:rPr>
              <w:t>súhlasím</w:t>
            </w:r>
          </w:p>
        </w:tc>
        <w:tc>
          <w:tcPr>
            <w:tcW w:w="1029"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0F8DCA66" w14:textId="77777777" w:rsidR="00BA20B5" w:rsidRDefault="00BA20B5">
            <w:pPr>
              <w:jc w:val="center"/>
              <w:rPr>
                <w:rFonts w:ascii="Aptos" w:hAnsi="Aptos" w:cs="Calibri"/>
                <w:color w:val="000000"/>
                <w:sz w:val="16"/>
                <w:szCs w:val="16"/>
              </w:rPr>
            </w:pPr>
            <w:r>
              <w:rPr>
                <w:rFonts w:ascii="Aptos" w:hAnsi="Aptos" w:cs="Calibri"/>
                <w:color w:val="000000"/>
                <w:sz w:val="16"/>
                <w:szCs w:val="16"/>
              </w:rPr>
              <w:t>čiastočne nesúhlasím</w:t>
            </w:r>
          </w:p>
        </w:tc>
        <w:tc>
          <w:tcPr>
            <w:tcW w:w="947"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4D9A6B91" w14:textId="77777777" w:rsidR="00BA20B5" w:rsidRDefault="00BA20B5">
            <w:pPr>
              <w:jc w:val="center"/>
              <w:rPr>
                <w:rFonts w:ascii="Aptos" w:hAnsi="Aptos" w:cs="Calibri"/>
                <w:color w:val="000000"/>
                <w:sz w:val="16"/>
                <w:szCs w:val="16"/>
              </w:rPr>
            </w:pPr>
            <w:r>
              <w:rPr>
                <w:rFonts w:ascii="Aptos" w:hAnsi="Aptos" w:cs="Calibri"/>
                <w:color w:val="000000"/>
                <w:sz w:val="16"/>
                <w:szCs w:val="16"/>
              </w:rPr>
              <w:t>nesúhlasím</w:t>
            </w:r>
          </w:p>
        </w:tc>
      </w:tr>
      <w:tr w:rsidR="00BA20B5" w14:paraId="59B6B8F1" w14:textId="77777777" w:rsidTr="00BA20B5">
        <w:trPr>
          <w:trHeight w:val="196"/>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2726A1" w14:textId="77777777" w:rsidR="00BA20B5" w:rsidRDefault="00BA20B5">
            <w:pPr>
              <w:rPr>
                <w:rFonts w:ascii="Aptos" w:hAnsi="Aptos" w:cs="Calibri"/>
                <w:color w:val="000000"/>
                <w:sz w:val="18"/>
                <w:szCs w:val="18"/>
              </w:rPr>
            </w:pPr>
            <w:r>
              <w:rPr>
                <w:rFonts w:ascii="Aptos" w:hAnsi="Aptos" w:cs="Calibri"/>
                <w:color w:val="000000"/>
                <w:sz w:val="18"/>
                <w:szCs w:val="18"/>
              </w:rPr>
              <w:t>aktívne vyhľadáva nové príležitosti pre školu</w:t>
            </w:r>
            <w:r>
              <w:rPr>
                <w:rStyle w:val="Odkaznapoznmkupodiarou"/>
                <w:rFonts w:ascii="Aptos" w:hAnsi="Aptos" w:cs="Calibri"/>
                <w:color w:val="000000"/>
                <w:sz w:val="18"/>
                <w:szCs w:val="18"/>
              </w:rPr>
              <w:footnoteReference w:id="53"/>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C01D789" w14:textId="77777777" w:rsidR="00BA20B5" w:rsidRDefault="00BA20B5">
            <w:pPr>
              <w:rPr>
                <w:rFonts w:ascii="Aptos" w:hAnsi="Aptos" w:cs="Calibri"/>
                <w:color w:val="000000"/>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DB695EF"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0A2D2B6"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17A3E59" w14:textId="77777777" w:rsidR="00BA20B5" w:rsidRDefault="00BA20B5">
            <w:pPr>
              <w:rPr>
                <w:rFonts w:ascii="Calibri" w:eastAsia="Calibri" w:hAnsi="Calibri" w:cs="Calibri"/>
                <w:sz w:val="20"/>
                <w:szCs w:val="20"/>
              </w:rPr>
            </w:pPr>
          </w:p>
        </w:tc>
      </w:tr>
      <w:tr w:rsidR="00BA20B5" w14:paraId="618A5841" w14:textId="77777777" w:rsidTr="00BA20B5">
        <w:trPr>
          <w:trHeight w:val="240"/>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1E1E2DF" w14:textId="77777777" w:rsidR="00BA20B5" w:rsidRDefault="00BA20B5">
            <w:pPr>
              <w:rPr>
                <w:rFonts w:ascii="Aptos" w:hAnsi="Aptos" w:cs="Calibri"/>
                <w:color w:val="000000"/>
                <w:sz w:val="18"/>
                <w:szCs w:val="18"/>
              </w:rPr>
            </w:pPr>
            <w:r>
              <w:rPr>
                <w:rFonts w:ascii="Aptos" w:hAnsi="Aptos" w:cs="Calibri"/>
                <w:color w:val="000000"/>
                <w:sz w:val="18"/>
                <w:szCs w:val="18"/>
              </w:rPr>
              <w:t xml:space="preserve">prijíma zodpovednosť za prácu ľudí a výsledky </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1C95F60" w14:textId="77777777" w:rsidR="00BA20B5" w:rsidRDefault="00BA20B5">
            <w:pPr>
              <w:rPr>
                <w:rFonts w:ascii="Aptos" w:hAnsi="Aptos" w:cs="Calibri"/>
                <w:color w:val="000000"/>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55CC1F7"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289DD46"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DFA9748" w14:textId="77777777" w:rsidR="00BA20B5" w:rsidRDefault="00BA20B5">
            <w:pPr>
              <w:rPr>
                <w:rFonts w:ascii="Calibri" w:eastAsia="Calibri" w:hAnsi="Calibri" w:cs="Calibri"/>
                <w:sz w:val="20"/>
                <w:szCs w:val="20"/>
              </w:rPr>
            </w:pPr>
          </w:p>
        </w:tc>
      </w:tr>
      <w:tr w:rsidR="00BA20B5" w14:paraId="571B8F4B" w14:textId="77777777" w:rsidTr="00BA20B5">
        <w:trPr>
          <w:trHeight w:val="261"/>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368B12C" w14:textId="77777777" w:rsidR="00BA20B5" w:rsidRDefault="00BA20B5">
            <w:pPr>
              <w:rPr>
                <w:rFonts w:ascii="Aptos" w:hAnsi="Aptos" w:cs="Calibri"/>
                <w:color w:val="000000"/>
                <w:sz w:val="18"/>
                <w:szCs w:val="18"/>
              </w:rPr>
            </w:pPr>
            <w:r>
              <w:rPr>
                <w:rFonts w:ascii="Aptos" w:hAnsi="Aptos" w:cs="Calibri"/>
                <w:color w:val="000000"/>
                <w:sz w:val="18"/>
                <w:szCs w:val="18"/>
              </w:rPr>
              <w:t>reprezentuje a propaguje školu na verejnosti</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261AC9E" w14:textId="77777777" w:rsidR="00BA20B5" w:rsidRDefault="00BA20B5">
            <w:pPr>
              <w:rPr>
                <w:rFonts w:ascii="Aptos" w:hAnsi="Aptos" w:cs="Calibri"/>
                <w:color w:val="000000"/>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827F5C0"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00BA41C"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9A3AC73" w14:textId="77777777" w:rsidR="00BA20B5" w:rsidRDefault="00BA20B5">
            <w:pPr>
              <w:rPr>
                <w:rFonts w:ascii="Calibri" w:eastAsia="Calibri" w:hAnsi="Calibri" w:cs="Calibri"/>
                <w:sz w:val="20"/>
                <w:szCs w:val="20"/>
              </w:rPr>
            </w:pPr>
          </w:p>
        </w:tc>
      </w:tr>
      <w:tr w:rsidR="00BA20B5" w14:paraId="0A8940F5" w14:textId="77777777" w:rsidTr="00BA20B5">
        <w:trPr>
          <w:trHeight w:val="476"/>
        </w:trPr>
        <w:tc>
          <w:tcPr>
            <w:tcW w:w="38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57551014" w14:textId="77777777" w:rsidR="00BA20B5" w:rsidRDefault="00BA20B5">
            <w:pPr>
              <w:rPr>
                <w:rFonts w:ascii="Aptos" w:hAnsi="Aptos" w:cs="Calibri"/>
                <w:b/>
                <w:bCs/>
                <w:color w:val="000000"/>
                <w:sz w:val="18"/>
                <w:szCs w:val="18"/>
              </w:rPr>
            </w:pPr>
            <w:r>
              <w:rPr>
                <w:rFonts w:ascii="Aptos" w:hAnsi="Aptos" w:cs="Calibri"/>
                <w:b/>
                <w:bCs/>
                <w:color w:val="000000"/>
                <w:sz w:val="18"/>
                <w:szCs w:val="18"/>
              </w:rPr>
              <w:t>2.</w:t>
            </w:r>
          </w:p>
        </w:tc>
        <w:tc>
          <w:tcPr>
            <w:tcW w:w="485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7556B551" w14:textId="77777777" w:rsidR="00BA20B5" w:rsidRDefault="00BA20B5">
            <w:pPr>
              <w:rPr>
                <w:rFonts w:ascii="Aptos" w:hAnsi="Aptos" w:cs="Calibri"/>
                <w:b/>
                <w:bCs/>
                <w:color w:val="000000"/>
                <w:sz w:val="18"/>
                <w:szCs w:val="18"/>
              </w:rPr>
            </w:pPr>
            <w:r>
              <w:rPr>
                <w:rFonts w:ascii="Aptos" w:hAnsi="Aptos" w:cs="Calibri"/>
                <w:b/>
                <w:bCs/>
                <w:color w:val="000000"/>
                <w:sz w:val="18"/>
                <w:szCs w:val="18"/>
              </w:rPr>
              <w:t xml:space="preserve">Riadenie procesov v škole </w:t>
            </w:r>
          </w:p>
        </w:tc>
        <w:tc>
          <w:tcPr>
            <w:tcW w:w="980"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1A76CD67" w14:textId="77777777" w:rsidR="00BA20B5" w:rsidRDefault="00BA20B5">
            <w:pPr>
              <w:jc w:val="center"/>
              <w:rPr>
                <w:rFonts w:ascii="Aptos" w:hAnsi="Aptos" w:cs="Calibri"/>
                <w:color w:val="000000"/>
                <w:sz w:val="16"/>
                <w:szCs w:val="16"/>
              </w:rPr>
            </w:pPr>
            <w:r>
              <w:rPr>
                <w:rFonts w:ascii="Aptos" w:hAnsi="Aptos" w:cs="Calibri"/>
                <w:color w:val="000000"/>
                <w:sz w:val="16"/>
                <w:szCs w:val="16"/>
              </w:rPr>
              <w:t>úplne súhlasím</w:t>
            </w:r>
          </w:p>
        </w:tc>
        <w:tc>
          <w:tcPr>
            <w:tcW w:w="884"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5AB2AE53" w14:textId="77777777" w:rsidR="00BA20B5" w:rsidRDefault="00BA20B5">
            <w:pPr>
              <w:jc w:val="center"/>
              <w:rPr>
                <w:rFonts w:ascii="Aptos" w:hAnsi="Aptos" w:cs="Calibri"/>
                <w:color w:val="000000"/>
                <w:sz w:val="16"/>
                <w:szCs w:val="16"/>
              </w:rPr>
            </w:pPr>
            <w:r>
              <w:rPr>
                <w:rFonts w:ascii="Aptos" w:hAnsi="Aptos" w:cs="Calibri"/>
                <w:color w:val="000000"/>
                <w:sz w:val="16"/>
                <w:szCs w:val="16"/>
              </w:rPr>
              <w:t>súhlasím</w:t>
            </w:r>
          </w:p>
        </w:tc>
        <w:tc>
          <w:tcPr>
            <w:tcW w:w="1029"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13D6920D" w14:textId="77777777" w:rsidR="00BA20B5" w:rsidRDefault="00BA20B5">
            <w:pPr>
              <w:jc w:val="center"/>
              <w:rPr>
                <w:rFonts w:ascii="Aptos" w:hAnsi="Aptos" w:cs="Calibri"/>
                <w:color w:val="000000"/>
                <w:sz w:val="16"/>
                <w:szCs w:val="16"/>
              </w:rPr>
            </w:pPr>
            <w:r>
              <w:rPr>
                <w:rFonts w:ascii="Aptos" w:hAnsi="Aptos" w:cs="Calibri"/>
                <w:color w:val="000000"/>
                <w:sz w:val="16"/>
                <w:szCs w:val="16"/>
              </w:rPr>
              <w:t>čiastočne nesúhlasím</w:t>
            </w:r>
          </w:p>
        </w:tc>
        <w:tc>
          <w:tcPr>
            <w:tcW w:w="947"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29ADC5C8" w14:textId="77777777" w:rsidR="00BA20B5" w:rsidRDefault="00BA20B5">
            <w:pPr>
              <w:jc w:val="center"/>
              <w:rPr>
                <w:rFonts w:ascii="Aptos" w:hAnsi="Aptos" w:cs="Calibri"/>
                <w:color w:val="000000"/>
                <w:sz w:val="16"/>
                <w:szCs w:val="16"/>
              </w:rPr>
            </w:pPr>
            <w:r>
              <w:rPr>
                <w:rFonts w:ascii="Aptos" w:hAnsi="Aptos" w:cs="Calibri"/>
                <w:color w:val="000000"/>
                <w:sz w:val="16"/>
                <w:szCs w:val="16"/>
              </w:rPr>
              <w:t>nesúhlasím</w:t>
            </w:r>
          </w:p>
        </w:tc>
      </w:tr>
      <w:tr w:rsidR="00BA20B5" w14:paraId="14B1E872" w14:textId="77777777" w:rsidTr="00BA20B5">
        <w:trPr>
          <w:trHeight w:val="245"/>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E8DAC6D" w14:textId="77777777" w:rsidR="00BA20B5" w:rsidRDefault="00BA20B5">
            <w:pPr>
              <w:rPr>
                <w:rFonts w:ascii="Aptos" w:hAnsi="Aptos" w:cs="Calibri"/>
                <w:sz w:val="18"/>
                <w:szCs w:val="18"/>
              </w:rPr>
            </w:pPr>
            <w:r>
              <w:rPr>
                <w:rFonts w:ascii="Aptos" w:hAnsi="Aptos" w:cs="Calibri"/>
                <w:sz w:val="18"/>
                <w:szCs w:val="18"/>
              </w:rPr>
              <w:t>jasne a zrozumiteľne definuje svoje očakávania od zamestnancov</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C1CBEFF"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5D7F79A"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942CD47"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2C9D9B7" w14:textId="77777777" w:rsidR="00BA20B5" w:rsidRDefault="00BA20B5">
            <w:pPr>
              <w:rPr>
                <w:rFonts w:ascii="Calibri" w:eastAsia="Calibri" w:hAnsi="Calibri" w:cs="Calibri"/>
                <w:sz w:val="20"/>
                <w:szCs w:val="20"/>
              </w:rPr>
            </w:pPr>
          </w:p>
        </w:tc>
      </w:tr>
      <w:tr w:rsidR="00BA20B5" w14:paraId="6FDCF0A8" w14:textId="77777777" w:rsidTr="00BA20B5">
        <w:trPr>
          <w:trHeight w:val="239"/>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82F2247" w14:textId="77777777" w:rsidR="00BA20B5" w:rsidRDefault="00BA20B5">
            <w:pPr>
              <w:rPr>
                <w:rFonts w:ascii="Aptos" w:hAnsi="Aptos" w:cs="Calibri"/>
                <w:color w:val="000000"/>
                <w:sz w:val="18"/>
                <w:szCs w:val="18"/>
              </w:rPr>
            </w:pPr>
            <w:r>
              <w:rPr>
                <w:rFonts w:ascii="Aptos" w:hAnsi="Aptos" w:cs="Calibri"/>
                <w:color w:val="000000"/>
                <w:sz w:val="18"/>
                <w:szCs w:val="18"/>
              </w:rPr>
              <w:t xml:space="preserve">pravidelne vyhodnocuje stav procesov výchovy a výsledkov </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342C581" w14:textId="77777777" w:rsidR="00BA20B5" w:rsidRDefault="00BA20B5">
            <w:pPr>
              <w:rPr>
                <w:rFonts w:ascii="Aptos" w:hAnsi="Aptos" w:cs="Calibri"/>
                <w:color w:val="000000"/>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39F92D3"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BD05B88"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5430B2" w14:textId="77777777" w:rsidR="00BA20B5" w:rsidRDefault="00BA20B5">
            <w:pPr>
              <w:rPr>
                <w:rFonts w:ascii="Calibri" w:eastAsia="Calibri" w:hAnsi="Calibri" w:cs="Calibri"/>
                <w:sz w:val="20"/>
                <w:szCs w:val="20"/>
              </w:rPr>
            </w:pPr>
          </w:p>
        </w:tc>
      </w:tr>
      <w:tr w:rsidR="00BA20B5" w14:paraId="7D625ECB" w14:textId="77777777" w:rsidTr="00BA20B5">
        <w:trPr>
          <w:trHeight w:val="255"/>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A094EA0" w14:textId="77777777" w:rsidR="00BA20B5" w:rsidRDefault="00BA20B5">
            <w:pPr>
              <w:rPr>
                <w:rFonts w:ascii="Aptos" w:hAnsi="Aptos" w:cs="Calibri"/>
                <w:sz w:val="18"/>
                <w:szCs w:val="18"/>
              </w:rPr>
            </w:pPr>
            <w:r>
              <w:rPr>
                <w:rFonts w:ascii="Aptos" w:hAnsi="Aptos" w:cs="Calibri"/>
                <w:sz w:val="18"/>
                <w:szCs w:val="18"/>
              </w:rPr>
              <w:t>má prehľad o aktuálnom dianí v škole</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21A11B0"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D25644D"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E85D63B"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F7883BA" w14:textId="77777777" w:rsidR="00BA20B5" w:rsidRDefault="00BA20B5">
            <w:pPr>
              <w:rPr>
                <w:rFonts w:ascii="Calibri" w:eastAsia="Calibri" w:hAnsi="Calibri" w:cs="Calibri"/>
                <w:sz w:val="20"/>
                <w:szCs w:val="20"/>
              </w:rPr>
            </w:pPr>
          </w:p>
        </w:tc>
      </w:tr>
      <w:tr w:rsidR="00BA20B5" w14:paraId="5CE66A6E" w14:textId="77777777" w:rsidTr="00BA20B5">
        <w:trPr>
          <w:trHeight w:val="173"/>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1DB8510" w14:textId="77777777" w:rsidR="00BA20B5" w:rsidRDefault="00BA20B5">
            <w:pPr>
              <w:rPr>
                <w:rFonts w:ascii="Aptos" w:hAnsi="Aptos" w:cs="Calibri"/>
                <w:color w:val="000000"/>
                <w:sz w:val="18"/>
                <w:szCs w:val="18"/>
              </w:rPr>
            </w:pPr>
            <w:r>
              <w:rPr>
                <w:rFonts w:ascii="Aptos" w:hAnsi="Aptos" w:cs="Calibri"/>
                <w:color w:val="000000"/>
                <w:sz w:val="18"/>
                <w:szCs w:val="18"/>
              </w:rPr>
              <w:t xml:space="preserve">zaujíma sa o deti/žiakov, rieši podnety rodičov </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D8C7F45" w14:textId="77777777" w:rsidR="00BA20B5" w:rsidRDefault="00BA20B5">
            <w:pPr>
              <w:rPr>
                <w:rFonts w:ascii="Aptos" w:hAnsi="Aptos" w:cs="Calibri"/>
                <w:color w:val="000000"/>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1FB4658"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FC6745D"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B6AD7D2" w14:textId="77777777" w:rsidR="00BA20B5" w:rsidRDefault="00BA20B5">
            <w:pPr>
              <w:rPr>
                <w:rFonts w:ascii="Calibri" w:eastAsia="Calibri" w:hAnsi="Calibri" w:cs="Calibri"/>
                <w:sz w:val="20"/>
                <w:szCs w:val="20"/>
              </w:rPr>
            </w:pPr>
          </w:p>
        </w:tc>
      </w:tr>
      <w:tr w:rsidR="00BA20B5" w14:paraId="5FCFFEF4" w14:textId="77777777" w:rsidTr="00BA20B5">
        <w:trPr>
          <w:trHeight w:val="417"/>
        </w:trPr>
        <w:tc>
          <w:tcPr>
            <w:tcW w:w="38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0E8DE152" w14:textId="77777777" w:rsidR="00BA20B5" w:rsidRDefault="00BA20B5">
            <w:pPr>
              <w:jc w:val="center"/>
              <w:rPr>
                <w:rFonts w:ascii="Aptos" w:hAnsi="Aptos" w:cs="Calibri"/>
                <w:b/>
                <w:bCs/>
                <w:color w:val="000000"/>
                <w:sz w:val="18"/>
                <w:szCs w:val="18"/>
              </w:rPr>
            </w:pPr>
            <w:r>
              <w:rPr>
                <w:rFonts w:ascii="Aptos" w:hAnsi="Aptos" w:cs="Calibri"/>
                <w:b/>
                <w:bCs/>
                <w:color w:val="000000"/>
                <w:sz w:val="18"/>
                <w:szCs w:val="18"/>
              </w:rPr>
              <w:t>3.</w:t>
            </w:r>
          </w:p>
        </w:tc>
        <w:tc>
          <w:tcPr>
            <w:tcW w:w="485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7409B4B8" w14:textId="77777777" w:rsidR="00BA20B5" w:rsidRDefault="00BA20B5">
            <w:pPr>
              <w:rPr>
                <w:rFonts w:ascii="Aptos" w:hAnsi="Aptos" w:cs="Calibri"/>
                <w:b/>
                <w:bCs/>
                <w:color w:val="000000"/>
                <w:sz w:val="18"/>
                <w:szCs w:val="18"/>
              </w:rPr>
            </w:pPr>
            <w:r>
              <w:rPr>
                <w:rFonts w:ascii="Aptos" w:hAnsi="Aptos" w:cs="Calibri"/>
                <w:b/>
                <w:bCs/>
                <w:color w:val="000000"/>
                <w:sz w:val="18"/>
                <w:szCs w:val="18"/>
              </w:rPr>
              <w:t>Vedenie ľudí a podpora (</w:t>
            </w:r>
            <w:proofErr w:type="spellStart"/>
            <w:r>
              <w:rPr>
                <w:rFonts w:ascii="Aptos" w:hAnsi="Aptos" w:cs="Calibri"/>
                <w:b/>
                <w:bCs/>
                <w:color w:val="000000"/>
                <w:sz w:val="18"/>
                <w:szCs w:val="18"/>
              </w:rPr>
              <w:t>líderstvo</w:t>
            </w:r>
            <w:proofErr w:type="spellEnd"/>
            <w:r>
              <w:rPr>
                <w:rFonts w:ascii="Aptos" w:hAnsi="Aptos" w:cs="Calibri"/>
                <w:b/>
                <w:bCs/>
                <w:color w:val="000000"/>
                <w:sz w:val="18"/>
                <w:szCs w:val="18"/>
              </w:rPr>
              <w:t>)</w:t>
            </w:r>
          </w:p>
        </w:tc>
        <w:tc>
          <w:tcPr>
            <w:tcW w:w="980"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3366DDF2" w14:textId="77777777" w:rsidR="00BA20B5" w:rsidRDefault="00BA20B5">
            <w:pPr>
              <w:jc w:val="center"/>
              <w:rPr>
                <w:rFonts w:ascii="Aptos" w:hAnsi="Aptos" w:cs="Calibri"/>
                <w:color w:val="000000"/>
                <w:sz w:val="16"/>
                <w:szCs w:val="16"/>
              </w:rPr>
            </w:pPr>
            <w:r>
              <w:rPr>
                <w:rFonts w:ascii="Aptos" w:hAnsi="Aptos" w:cs="Calibri"/>
                <w:color w:val="000000"/>
                <w:sz w:val="16"/>
                <w:szCs w:val="16"/>
              </w:rPr>
              <w:t>úplne súhlasím</w:t>
            </w:r>
          </w:p>
        </w:tc>
        <w:tc>
          <w:tcPr>
            <w:tcW w:w="884"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0C5D645C" w14:textId="77777777" w:rsidR="00BA20B5" w:rsidRDefault="00BA20B5">
            <w:pPr>
              <w:jc w:val="center"/>
              <w:rPr>
                <w:rFonts w:ascii="Aptos" w:hAnsi="Aptos" w:cs="Calibri"/>
                <w:color w:val="000000"/>
                <w:sz w:val="16"/>
                <w:szCs w:val="16"/>
              </w:rPr>
            </w:pPr>
            <w:r>
              <w:rPr>
                <w:rFonts w:ascii="Aptos" w:hAnsi="Aptos" w:cs="Calibri"/>
                <w:color w:val="000000"/>
                <w:sz w:val="16"/>
                <w:szCs w:val="16"/>
              </w:rPr>
              <w:t>súhlasím</w:t>
            </w:r>
          </w:p>
        </w:tc>
        <w:tc>
          <w:tcPr>
            <w:tcW w:w="1029"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75DFCFEC" w14:textId="77777777" w:rsidR="00BA20B5" w:rsidRDefault="00BA20B5">
            <w:pPr>
              <w:jc w:val="center"/>
              <w:rPr>
                <w:rFonts w:ascii="Aptos" w:hAnsi="Aptos" w:cs="Calibri"/>
                <w:color w:val="000000"/>
                <w:sz w:val="16"/>
                <w:szCs w:val="16"/>
              </w:rPr>
            </w:pPr>
            <w:r>
              <w:rPr>
                <w:rFonts w:ascii="Aptos" w:hAnsi="Aptos" w:cs="Calibri"/>
                <w:color w:val="000000"/>
                <w:sz w:val="16"/>
                <w:szCs w:val="16"/>
              </w:rPr>
              <w:t>čiastočne nesúhlasím</w:t>
            </w:r>
          </w:p>
        </w:tc>
        <w:tc>
          <w:tcPr>
            <w:tcW w:w="947"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26387AE9" w14:textId="77777777" w:rsidR="00BA20B5" w:rsidRDefault="00BA20B5">
            <w:pPr>
              <w:jc w:val="center"/>
              <w:rPr>
                <w:rFonts w:ascii="Aptos" w:hAnsi="Aptos" w:cs="Calibri"/>
                <w:color w:val="000000"/>
                <w:sz w:val="16"/>
                <w:szCs w:val="16"/>
              </w:rPr>
            </w:pPr>
            <w:r>
              <w:rPr>
                <w:rFonts w:ascii="Aptos" w:hAnsi="Aptos" w:cs="Calibri"/>
                <w:color w:val="000000"/>
                <w:sz w:val="16"/>
                <w:szCs w:val="16"/>
              </w:rPr>
              <w:t>nesúhlasím</w:t>
            </w:r>
          </w:p>
        </w:tc>
      </w:tr>
      <w:tr w:rsidR="00BA20B5" w14:paraId="206249DC" w14:textId="77777777" w:rsidTr="00BA20B5">
        <w:trPr>
          <w:trHeight w:val="185"/>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974CD54" w14:textId="77777777" w:rsidR="00BA20B5" w:rsidRDefault="00BA20B5">
            <w:pPr>
              <w:rPr>
                <w:rFonts w:ascii="Aptos" w:hAnsi="Aptos" w:cs="Calibri"/>
                <w:sz w:val="18"/>
                <w:szCs w:val="18"/>
              </w:rPr>
            </w:pPr>
            <w:r>
              <w:rPr>
                <w:rFonts w:ascii="Aptos" w:hAnsi="Aptos" w:cs="Calibri"/>
                <w:sz w:val="18"/>
                <w:szCs w:val="18"/>
              </w:rPr>
              <w:t>podporuje a pomáha zamestnancom</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0F5DE91"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3682C5B"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E7A6412"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85DC52E" w14:textId="77777777" w:rsidR="00BA20B5" w:rsidRDefault="00BA20B5">
            <w:pPr>
              <w:rPr>
                <w:rFonts w:ascii="Calibri" w:eastAsia="Calibri" w:hAnsi="Calibri" w:cs="Calibri"/>
                <w:sz w:val="20"/>
                <w:szCs w:val="20"/>
              </w:rPr>
            </w:pPr>
          </w:p>
        </w:tc>
      </w:tr>
      <w:tr w:rsidR="00BA20B5" w14:paraId="5F73A17A" w14:textId="77777777" w:rsidTr="00BA20B5">
        <w:trPr>
          <w:trHeight w:val="203"/>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5B82FB8" w14:textId="77777777" w:rsidR="00BA20B5" w:rsidRDefault="00BA20B5">
            <w:pPr>
              <w:rPr>
                <w:rFonts w:ascii="Aptos" w:hAnsi="Aptos" w:cs="Calibri"/>
                <w:sz w:val="18"/>
                <w:szCs w:val="18"/>
              </w:rPr>
            </w:pPr>
            <w:r>
              <w:rPr>
                <w:rFonts w:ascii="Aptos" w:hAnsi="Aptos" w:cs="Calibri"/>
                <w:sz w:val="18"/>
                <w:szCs w:val="18"/>
              </w:rPr>
              <w:t>správa sa  korektne k zamestnancom</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60BABE4"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8CE2204"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6FBEBA4"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98BB38A" w14:textId="77777777" w:rsidR="00BA20B5" w:rsidRDefault="00BA20B5">
            <w:pPr>
              <w:rPr>
                <w:rFonts w:ascii="Calibri" w:eastAsia="Calibri" w:hAnsi="Calibri" w:cs="Calibri"/>
                <w:sz w:val="20"/>
                <w:szCs w:val="20"/>
              </w:rPr>
            </w:pPr>
          </w:p>
        </w:tc>
      </w:tr>
      <w:tr w:rsidR="00BA20B5" w14:paraId="56A8B4B6" w14:textId="77777777" w:rsidTr="00BA20B5">
        <w:trPr>
          <w:trHeight w:val="235"/>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206B82F" w14:textId="77777777" w:rsidR="00BA20B5" w:rsidRDefault="00BA20B5">
            <w:pPr>
              <w:rPr>
                <w:rFonts w:ascii="Aptos" w:hAnsi="Aptos" w:cs="Calibri"/>
                <w:sz w:val="18"/>
                <w:szCs w:val="18"/>
              </w:rPr>
            </w:pPr>
            <w:r>
              <w:rPr>
                <w:rFonts w:ascii="Aptos" w:hAnsi="Aptos" w:cs="Calibri"/>
                <w:sz w:val="18"/>
                <w:szCs w:val="18"/>
              </w:rPr>
              <w:t xml:space="preserve">vytvára motivujúce a podnetné pracovné prostredie </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6D4CE60"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CFDF08C"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5020320"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93EBB6A" w14:textId="77777777" w:rsidR="00BA20B5" w:rsidRDefault="00BA20B5">
            <w:pPr>
              <w:rPr>
                <w:rFonts w:ascii="Calibri" w:eastAsia="Calibri" w:hAnsi="Calibri" w:cs="Calibri"/>
                <w:sz w:val="20"/>
                <w:szCs w:val="20"/>
              </w:rPr>
            </w:pPr>
          </w:p>
        </w:tc>
      </w:tr>
      <w:tr w:rsidR="00BA20B5" w14:paraId="16CE2219" w14:textId="77777777" w:rsidTr="00BA20B5">
        <w:trPr>
          <w:trHeight w:val="381"/>
        </w:trPr>
        <w:tc>
          <w:tcPr>
            <w:tcW w:w="38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212996D7" w14:textId="77777777" w:rsidR="00BA20B5" w:rsidRDefault="00BA20B5">
            <w:pPr>
              <w:jc w:val="center"/>
              <w:rPr>
                <w:rFonts w:ascii="Aptos" w:hAnsi="Aptos" w:cs="Calibri"/>
                <w:b/>
                <w:bCs/>
                <w:color w:val="000000"/>
                <w:sz w:val="18"/>
                <w:szCs w:val="18"/>
              </w:rPr>
            </w:pPr>
            <w:r>
              <w:rPr>
                <w:rFonts w:ascii="Aptos" w:hAnsi="Aptos" w:cs="Calibri"/>
                <w:b/>
                <w:bCs/>
                <w:color w:val="000000"/>
                <w:sz w:val="18"/>
                <w:szCs w:val="18"/>
              </w:rPr>
              <w:t>4.</w:t>
            </w:r>
          </w:p>
        </w:tc>
        <w:tc>
          <w:tcPr>
            <w:tcW w:w="485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538C7F16" w14:textId="77777777" w:rsidR="00BA20B5" w:rsidRDefault="00BA20B5">
            <w:pPr>
              <w:rPr>
                <w:rFonts w:ascii="Aptos" w:hAnsi="Aptos" w:cs="Calibri"/>
                <w:b/>
                <w:bCs/>
                <w:sz w:val="18"/>
                <w:szCs w:val="18"/>
              </w:rPr>
            </w:pPr>
            <w:r>
              <w:rPr>
                <w:rFonts w:ascii="Aptos" w:hAnsi="Aptos" w:cs="Calibri"/>
                <w:b/>
                <w:bCs/>
                <w:sz w:val="18"/>
                <w:szCs w:val="18"/>
              </w:rPr>
              <w:t>Delegovanie úloh</w:t>
            </w:r>
          </w:p>
        </w:tc>
        <w:tc>
          <w:tcPr>
            <w:tcW w:w="980"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4FF445AF" w14:textId="77777777" w:rsidR="00BA20B5" w:rsidRDefault="00BA20B5">
            <w:pPr>
              <w:jc w:val="center"/>
              <w:rPr>
                <w:rFonts w:ascii="Aptos" w:hAnsi="Aptos" w:cs="Calibri"/>
                <w:color w:val="000000"/>
                <w:sz w:val="16"/>
                <w:szCs w:val="16"/>
              </w:rPr>
            </w:pPr>
            <w:r>
              <w:rPr>
                <w:rFonts w:ascii="Aptos" w:hAnsi="Aptos" w:cs="Calibri"/>
                <w:color w:val="000000"/>
                <w:sz w:val="16"/>
                <w:szCs w:val="16"/>
              </w:rPr>
              <w:t>úplne súhlasím</w:t>
            </w:r>
          </w:p>
        </w:tc>
        <w:tc>
          <w:tcPr>
            <w:tcW w:w="884"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69222A7B" w14:textId="77777777" w:rsidR="00BA20B5" w:rsidRDefault="00BA20B5">
            <w:pPr>
              <w:jc w:val="center"/>
              <w:rPr>
                <w:rFonts w:ascii="Aptos" w:hAnsi="Aptos" w:cs="Calibri"/>
                <w:color w:val="000000"/>
                <w:sz w:val="16"/>
                <w:szCs w:val="16"/>
              </w:rPr>
            </w:pPr>
            <w:r>
              <w:rPr>
                <w:rFonts w:ascii="Aptos" w:hAnsi="Aptos" w:cs="Calibri"/>
                <w:color w:val="000000"/>
                <w:sz w:val="16"/>
                <w:szCs w:val="16"/>
              </w:rPr>
              <w:t>súhlasím</w:t>
            </w:r>
          </w:p>
        </w:tc>
        <w:tc>
          <w:tcPr>
            <w:tcW w:w="1029"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5EC49DB4" w14:textId="77777777" w:rsidR="00BA20B5" w:rsidRDefault="00BA20B5">
            <w:pPr>
              <w:jc w:val="center"/>
              <w:rPr>
                <w:rFonts w:ascii="Aptos" w:hAnsi="Aptos" w:cs="Calibri"/>
                <w:color w:val="000000"/>
                <w:sz w:val="16"/>
                <w:szCs w:val="16"/>
              </w:rPr>
            </w:pPr>
            <w:r>
              <w:rPr>
                <w:rFonts w:ascii="Aptos" w:hAnsi="Aptos" w:cs="Calibri"/>
                <w:color w:val="000000"/>
                <w:sz w:val="16"/>
                <w:szCs w:val="16"/>
              </w:rPr>
              <w:t>čiastočne nesúhlasím</w:t>
            </w:r>
          </w:p>
        </w:tc>
        <w:tc>
          <w:tcPr>
            <w:tcW w:w="947"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37E2E73F" w14:textId="77777777" w:rsidR="00BA20B5" w:rsidRDefault="00BA20B5">
            <w:pPr>
              <w:jc w:val="center"/>
              <w:rPr>
                <w:rFonts w:ascii="Aptos" w:hAnsi="Aptos" w:cs="Calibri"/>
                <w:color w:val="000000"/>
                <w:sz w:val="16"/>
                <w:szCs w:val="16"/>
              </w:rPr>
            </w:pPr>
            <w:r>
              <w:rPr>
                <w:rFonts w:ascii="Aptos" w:hAnsi="Aptos" w:cs="Calibri"/>
                <w:color w:val="000000"/>
                <w:sz w:val="16"/>
                <w:szCs w:val="16"/>
              </w:rPr>
              <w:t>nesúhlasím</w:t>
            </w:r>
          </w:p>
        </w:tc>
      </w:tr>
      <w:tr w:rsidR="00BA20B5" w14:paraId="1F4F2626" w14:textId="77777777" w:rsidTr="00BA20B5">
        <w:trPr>
          <w:trHeight w:val="300"/>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CFED41F" w14:textId="77777777" w:rsidR="00BA20B5" w:rsidRDefault="00BA20B5">
            <w:pPr>
              <w:rPr>
                <w:rFonts w:ascii="Aptos" w:hAnsi="Aptos" w:cs="Calibri"/>
                <w:sz w:val="18"/>
                <w:szCs w:val="18"/>
              </w:rPr>
            </w:pPr>
            <w:r>
              <w:rPr>
                <w:rFonts w:ascii="Aptos" w:hAnsi="Aptos" w:cs="Calibri"/>
                <w:sz w:val="18"/>
                <w:szCs w:val="18"/>
              </w:rPr>
              <w:t>zrozumiteľne formuluje úlohy PZ</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71CAE8F"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2618330"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1F276BE"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DC23A9A" w14:textId="77777777" w:rsidR="00BA20B5" w:rsidRDefault="00BA20B5">
            <w:pPr>
              <w:rPr>
                <w:rFonts w:ascii="Calibri" w:eastAsia="Calibri" w:hAnsi="Calibri" w:cs="Calibri"/>
                <w:sz w:val="20"/>
                <w:szCs w:val="20"/>
              </w:rPr>
            </w:pPr>
          </w:p>
        </w:tc>
      </w:tr>
      <w:tr w:rsidR="00BA20B5" w14:paraId="6BB0E4EF" w14:textId="77777777" w:rsidTr="00BA20B5">
        <w:trPr>
          <w:trHeight w:val="285"/>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A77518D" w14:textId="77777777" w:rsidR="00BA20B5" w:rsidRDefault="00BA20B5">
            <w:pPr>
              <w:rPr>
                <w:rFonts w:ascii="Aptos" w:hAnsi="Aptos" w:cs="Calibri"/>
                <w:sz w:val="18"/>
                <w:szCs w:val="18"/>
              </w:rPr>
            </w:pPr>
            <w:r>
              <w:rPr>
                <w:rFonts w:ascii="Aptos" w:hAnsi="Aptos" w:cs="Calibri"/>
                <w:sz w:val="18"/>
                <w:szCs w:val="18"/>
              </w:rPr>
              <w:t>zadáva úlohy tak, aby ich PZ mohli plniť včas a kvalitne</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E806E95"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01F143B"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3580DEC"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41B058E" w14:textId="77777777" w:rsidR="00BA20B5" w:rsidRDefault="00BA20B5">
            <w:pPr>
              <w:rPr>
                <w:rFonts w:ascii="Calibri" w:eastAsia="Calibri" w:hAnsi="Calibri" w:cs="Calibri"/>
                <w:sz w:val="20"/>
                <w:szCs w:val="20"/>
              </w:rPr>
            </w:pPr>
          </w:p>
        </w:tc>
      </w:tr>
      <w:tr w:rsidR="00BA20B5" w14:paraId="37F191EC" w14:textId="77777777" w:rsidTr="00BA20B5">
        <w:trPr>
          <w:trHeight w:val="247"/>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C4BA88B" w14:textId="77777777" w:rsidR="00BA20B5" w:rsidRDefault="00BA20B5">
            <w:pPr>
              <w:rPr>
                <w:rFonts w:ascii="Aptos" w:hAnsi="Aptos" w:cs="Calibri"/>
                <w:sz w:val="18"/>
                <w:szCs w:val="18"/>
              </w:rPr>
            </w:pPr>
            <w:r>
              <w:rPr>
                <w:rFonts w:ascii="Aptos" w:hAnsi="Aptos" w:cs="Calibri"/>
                <w:sz w:val="18"/>
                <w:szCs w:val="18"/>
              </w:rPr>
              <w:t xml:space="preserve">deleguje úlohy vhodné pre PZ a poskytuje im potrebnú podporu </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D8DE948"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83B7B0C"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CEC59FF"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2454EED" w14:textId="77777777" w:rsidR="00BA20B5" w:rsidRDefault="00BA20B5">
            <w:pPr>
              <w:rPr>
                <w:rFonts w:ascii="Calibri" w:eastAsia="Calibri" w:hAnsi="Calibri" w:cs="Calibri"/>
                <w:sz w:val="20"/>
                <w:szCs w:val="20"/>
              </w:rPr>
            </w:pPr>
          </w:p>
        </w:tc>
      </w:tr>
      <w:tr w:rsidR="00BA20B5" w14:paraId="6C661AEA" w14:textId="77777777" w:rsidTr="00BA20B5">
        <w:trPr>
          <w:trHeight w:val="311"/>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977CA93" w14:textId="77777777" w:rsidR="00BA20B5" w:rsidRDefault="00BA20B5">
            <w:pPr>
              <w:rPr>
                <w:rFonts w:ascii="Aptos" w:hAnsi="Aptos" w:cs="Calibri"/>
                <w:sz w:val="18"/>
                <w:szCs w:val="18"/>
              </w:rPr>
            </w:pPr>
            <w:r>
              <w:rPr>
                <w:rFonts w:ascii="Aptos" w:hAnsi="Aptos" w:cs="Calibri"/>
                <w:sz w:val="18"/>
                <w:szCs w:val="18"/>
              </w:rPr>
              <w:t>vyžaduje samostatné a zodpovedné plnenie úloh</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3A350F5"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B657B86"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F40D08B"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48D50EA" w14:textId="77777777" w:rsidR="00BA20B5" w:rsidRDefault="00BA20B5">
            <w:pPr>
              <w:rPr>
                <w:rFonts w:ascii="Calibri" w:eastAsia="Calibri" w:hAnsi="Calibri" w:cs="Calibri"/>
                <w:sz w:val="20"/>
                <w:szCs w:val="20"/>
              </w:rPr>
            </w:pPr>
          </w:p>
        </w:tc>
      </w:tr>
      <w:tr w:rsidR="00BA20B5" w14:paraId="1AC5E0A8" w14:textId="77777777" w:rsidTr="00BA20B5">
        <w:trPr>
          <w:trHeight w:val="457"/>
        </w:trPr>
        <w:tc>
          <w:tcPr>
            <w:tcW w:w="38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2423713B" w14:textId="77777777" w:rsidR="00BA20B5" w:rsidRDefault="00BA20B5">
            <w:pPr>
              <w:rPr>
                <w:rFonts w:ascii="Aptos" w:hAnsi="Aptos" w:cs="Calibri"/>
                <w:b/>
                <w:bCs/>
                <w:color w:val="000000"/>
                <w:sz w:val="18"/>
                <w:szCs w:val="18"/>
              </w:rPr>
            </w:pPr>
            <w:r>
              <w:rPr>
                <w:rFonts w:ascii="Aptos" w:hAnsi="Aptos" w:cs="Calibri"/>
                <w:b/>
                <w:bCs/>
                <w:color w:val="000000"/>
                <w:sz w:val="18"/>
                <w:szCs w:val="18"/>
              </w:rPr>
              <w:t>5.</w:t>
            </w:r>
          </w:p>
        </w:tc>
        <w:tc>
          <w:tcPr>
            <w:tcW w:w="485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7EBB9F66" w14:textId="77777777" w:rsidR="00BA20B5" w:rsidRDefault="00BA20B5">
            <w:pPr>
              <w:rPr>
                <w:rFonts w:ascii="Aptos" w:hAnsi="Aptos" w:cs="Calibri"/>
                <w:b/>
                <w:bCs/>
                <w:color w:val="000000"/>
                <w:sz w:val="18"/>
                <w:szCs w:val="18"/>
              </w:rPr>
            </w:pPr>
            <w:r>
              <w:rPr>
                <w:rFonts w:ascii="Aptos" w:hAnsi="Aptos" w:cs="Calibri"/>
                <w:b/>
                <w:bCs/>
                <w:color w:val="000000"/>
                <w:sz w:val="18"/>
                <w:szCs w:val="18"/>
              </w:rPr>
              <w:t>Informovanosť a rozhodovacie procesy</w:t>
            </w:r>
          </w:p>
        </w:tc>
        <w:tc>
          <w:tcPr>
            <w:tcW w:w="980"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7EDF0A61" w14:textId="77777777" w:rsidR="00BA20B5" w:rsidRDefault="00BA20B5">
            <w:pPr>
              <w:jc w:val="center"/>
              <w:rPr>
                <w:rFonts w:ascii="Aptos" w:hAnsi="Aptos" w:cs="Calibri"/>
                <w:color w:val="000000"/>
                <w:sz w:val="16"/>
                <w:szCs w:val="16"/>
              </w:rPr>
            </w:pPr>
            <w:r>
              <w:rPr>
                <w:rFonts w:ascii="Aptos" w:hAnsi="Aptos" w:cs="Calibri"/>
                <w:color w:val="000000"/>
                <w:sz w:val="16"/>
                <w:szCs w:val="16"/>
              </w:rPr>
              <w:t>úplne súhlasím</w:t>
            </w:r>
          </w:p>
        </w:tc>
        <w:tc>
          <w:tcPr>
            <w:tcW w:w="884"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4D9E3508" w14:textId="77777777" w:rsidR="00BA20B5" w:rsidRDefault="00BA20B5">
            <w:pPr>
              <w:jc w:val="center"/>
              <w:rPr>
                <w:rFonts w:ascii="Aptos" w:hAnsi="Aptos" w:cs="Calibri"/>
                <w:color w:val="000000"/>
                <w:sz w:val="16"/>
                <w:szCs w:val="16"/>
              </w:rPr>
            </w:pPr>
            <w:r>
              <w:rPr>
                <w:rFonts w:ascii="Aptos" w:hAnsi="Aptos" w:cs="Calibri"/>
                <w:color w:val="000000"/>
                <w:sz w:val="16"/>
                <w:szCs w:val="16"/>
              </w:rPr>
              <w:t>súhlasím</w:t>
            </w:r>
          </w:p>
        </w:tc>
        <w:tc>
          <w:tcPr>
            <w:tcW w:w="1029"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49654F3E" w14:textId="77777777" w:rsidR="00BA20B5" w:rsidRDefault="00BA20B5">
            <w:pPr>
              <w:jc w:val="center"/>
              <w:rPr>
                <w:rFonts w:ascii="Aptos" w:hAnsi="Aptos" w:cs="Calibri"/>
                <w:color w:val="000000"/>
                <w:sz w:val="16"/>
                <w:szCs w:val="16"/>
              </w:rPr>
            </w:pPr>
            <w:r>
              <w:rPr>
                <w:rFonts w:ascii="Aptos" w:hAnsi="Aptos" w:cs="Calibri"/>
                <w:color w:val="000000"/>
                <w:sz w:val="16"/>
                <w:szCs w:val="16"/>
              </w:rPr>
              <w:t>čiastočne nesúhlasím</w:t>
            </w:r>
          </w:p>
        </w:tc>
        <w:tc>
          <w:tcPr>
            <w:tcW w:w="947"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4E9DE779" w14:textId="77777777" w:rsidR="00BA20B5" w:rsidRDefault="00BA20B5">
            <w:pPr>
              <w:jc w:val="center"/>
              <w:rPr>
                <w:rFonts w:ascii="Aptos" w:hAnsi="Aptos" w:cs="Calibri"/>
                <w:color w:val="000000"/>
                <w:sz w:val="16"/>
                <w:szCs w:val="16"/>
              </w:rPr>
            </w:pPr>
            <w:r>
              <w:rPr>
                <w:rFonts w:ascii="Aptos" w:hAnsi="Aptos" w:cs="Calibri"/>
                <w:color w:val="000000"/>
                <w:sz w:val="16"/>
                <w:szCs w:val="16"/>
              </w:rPr>
              <w:t>nesúhlasím</w:t>
            </w:r>
          </w:p>
        </w:tc>
      </w:tr>
      <w:tr w:rsidR="00BA20B5" w14:paraId="2002C581" w14:textId="77777777" w:rsidTr="00BA20B5">
        <w:trPr>
          <w:trHeight w:val="457"/>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4483C63" w14:textId="77777777" w:rsidR="00BA20B5" w:rsidRDefault="00BA20B5">
            <w:pPr>
              <w:rPr>
                <w:rFonts w:ascii="Aptos" w:hAnsi="Aptos" w:cs="Calibri"/>
                <w:sz w:val="18"/>
                <w:szCs w:val="18"/>
              </w:rPr>
            </w:pPr>
            <w:r>
              <w:rPr>
                <w:rFonts w:ascii="Aptos" w:hAnsi="Aptos" w:cs="Calibri"/>
                <w:sz w:val="18"/>
                <w:szCs w:val="18"/>
              </w:rPr>
              <w:t>vhodne a včas informuje PZ o záležitostiach týkajúcich sa chodu školy, cieľoch, úlohách a očakávaných výsledkoch</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2417403"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40C6CF5"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BBCD2FC"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5F70188" w14:textId="77777777" w:rsidR="00BA20B5" w:rsidRDefault="00BA20B5">
            <w:pPr>
              <w:rPr>
                <w:rFonts w:ascii="Calibri" w:eastAsia="Calibri" w:hAnsi="Calibri" w:cs="Calibri"/>
                <w:sz w:val="20"/>
                <w:szCs w:val="20"/>
              </w:rPr>
            </w:pPr>
          </w:p>
        </w:tc>
      </w:tr>
      <w:tr w:rsidR="00BA20B5" w14:paraId="61DDB698" w14:textId="77777777" w:rsidTr="00BA20B5">
        <w:trPr>
          <w:trHeight w:val="155"/>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55FAC86" w14:textId="77777777" w:rsidR="00BA20B5" w:rsidRDefault="00BA20B5">
            <w:pPr>
              <w:rPr>
                <w:rFonts w:ascii="Aptos" w:hAnsi="Aptos" w:cs="Calibri"/>
                <w:sz w:val="18"/>
                <w:szCs w:val="18"/>
              </w:rPr>
            </w:pPr>
            <w:r>
              <w:rPr>
                <w:rFonts w:ascii="Aptos" w:hAnsi="Aptos" w:cs="Calibri"/>
                <w:sz w:val="18"/>
                <w:szCs w:val="18"/>
              </w:rPr>
              <w:t>zapája PZ do rozhodovania a spolupracuje s nimi  pri plnení úloh</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26A4F2B"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6C1132"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3DC6636"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949DE30" w14:textId="77777777" w:rsidR="00BA20B5" w:rsidRDefault="00BA20B5">
            <w:pPr>
              <w:rPr>
                <w:rFonts w:ascii="Calibri" w:eastAsia="Calibri" w:hAnsi="Calibri" w:cs="Calibri"/>
                <w:sz w:val="20"/>
                <w:szCs w:val="20"/>
              </w:rPr>
            </w:pPr>
          </w:p>
        </w:tc>
      </w:tr>
      <w:tr w:rsidR="00BA20B5" w14:paraId="2B275326" w14:textId="77777777" w:rsidTr="00BA20B5">
        <w:trPr>
          <w:trHeight w:val="173"/>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1B2D949" w14:textId="77777777" w:rsidR="00BA20B5" w:rsidRDefault="00BA20B5">
            <w:pPr>
              <w:rPr>
                <w:rFonts w:ascii="Aptos" w:hAnsi="Aptos" w:cs="Calibri"/>
                <w:sz w:val="18"/>
                <w:szCs w:val="18"/>
              </w:rPr>
            </w:pPr>
            <w:r>
              <w:rPr>
                <w:rFonts w:ascii="Aptos" w:hAnsi="Aptos" w:cs="Calibri"/>
                <w:sz w:val="18"/>
                <w:szCs w:val="18"/>
              </w:rPr>
              <w:t>rozhoduje objektívne a transparentne</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54686DC"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DB06862"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3A155DE"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67C617" w14:textId="77777777" w:rsidR="00BA20B5" w:rsidRDefault="00BA20B5">
            <w:pPr>
              <w:rPr>
                <w:rFonts w:ascii="Calibri" w:eastAsia="Calibri" w:hAnsi="Calibri" w:cs="Calibri"/>
                <w:sz w:val="20"/>
                <w:szCs w:val="20"/>
              </w:rPr>
            </w:pPr>
          </w:p>
        </w:tc>
      </w:tr>
      <w:tr w:rsidR="00BA20B5" w14:paraId="77654945" w14:textId="77777777" w:rsidTr="00BA20B5">
        <w:trPr>
          <w:trHeight w:val="566"/>
        </w:trPr>
        <w:tc>
          <w:tcPr>
            <w:tcW w:w="38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1EAD96C6" w14:textId="77777777" w:rsidR="00BA20B5" w:rsidRDefault="00BA20B5">
            <w:pPr>
              <w:rPr>
                <w:rFonts w:ascii="Aptos" w:hAnsi="Aptos" w:cs="Calibri"/>
                <w:b/>
                <w:bCs/>
                <w:color w:val="000000"/>
                <w:sz w:val="18"/>
                <w:szCs w:val="18"/>
              </w:rPr>
            </w:pPr>
            <w:r>
              <w:rPr>
                <w:rFonts w:ascii="Aptos" w:hAnsi="Aptos" w:cs="Calibri"/>
                <w:b/>
                <w:bCs/>
                <w:color w:val="000000"/>
                <w:sz w:val="18"/>
                <w:szCs w:val="18"/>
              </w:rPr>
              <w:t>6.</w:t>
            </w:r>
          </w:p>
        </w:tc>
        <w:tc>
          <w:tcPr>
            <w:tcW w:w="485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047DE5BA" w14:textId="77777777" w:rsidR="00BA20B5" w:rsidRDefault="00BA20B5">
            <w:pPr>
              <w:rPr>
                <w:rFonts w:ascii="Aptos" w:hAnsi="Aptos" w:cs="Calibri"/>
                <w:b/>
                <w:bCs/>
                <w:color w:val="000000"/>
                <w:sz w:val="18"/>
                <w:szCs w:val="18"/>
              </w:rPr>
            </w:pPr>
            <w:r>
              <w:rPr>
                <w:rFonts w:ascii="Aptos" w:hAnsi="Aptos" w:cs="Calibri"/>
                <w:b/>
                <w:bCs/>
                <w:color w:val="000000"/>
                <w:sz w:val="18"/>
                <w:szCs w:val="18"/>
              </w:rPr>
              <w:t>Hodnotenie a oceňovanie zamestnancov</w:t>
            </w:r>
          </w:p>
        </w:tc>
        <w:tc>
          <w:tcPr>
            <w:tcW w:w="980"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6CE2C218" w14:textId="77777777" w:rsidR="00BA20B5" w:rsidRDefault="00BA20B5">
            <w:pPr>
              <w:jc w:val="center"/>
              <w:rPr>
                <w:rFonts w:ascii="Aptos" w:hAnsi="Aptos" w:cs="Calibri"/>
                <w:color w:val="000000"/>
                <w:sz w:val="16"/>
                <w:szCs w:val="16"/>
              </w:rPr>
            </w:pPr>
            <w:r>
              <w:rPr>
                <w:rFonts w:ascii="Aptos" w:hAnsi="Aptos" w:cs="Calibri"/>
                <w:color w:val="000000"/>
                <w:sz w:val="16"/>
                <w:szCs w:val="16"/>
              </w:rPr>
              <w:t>úplne súhlasím</w:t>
            </w:r>
          </w:p>
        </w:tc>
        <w:tc>
          <w:tcPr>
            <w:tcW w:w="884"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tcPr>
          <w:p w14:paraId="523D1565" w14:textId="77777777" w:rsidR="00BA20B5" w:rsidRDefault="00BA20B5">
            <w:pPr>
              <w:jc w:val="center"/>
              <w:rPr>
                <w:rFonts w:ascii="Aptos" w:hAnsi="Aptos" w:cs="Calibri"/>
                <w:color w:val="000000"/>
                <w:sz w:val="16"/>
                <w:szCs w:val="16"/>
              </w:rPr>
            </w:pPr>
          </w:p>
          <w:p w14:paraId="0C6A9524" w14:textId="77777777" w:rsidR="00BA20B5" w:rsidRDefault="00BA20B5">
            <w:pPr>
              <w:jc w:val="center"/>
              <w:rPr>
                <w:rFonts w:ascii="Aptos" w:hAnsi="Aptos" w:cs="Calibri"/>
                <w:color w:val="000000"/>
                <w:sz w:val="16"/>
                <w:szCs w:val="16"/>
              </w:rPr>
            </w:pPr>
            <w:r>
              <w:rPr>
                <w:rFonts w:ascii="Aptos" w:hAnsi="Aptos" w:cs="Calibri"/>
                <w:color w:val="000000"/>
                <w:sz w:val="16"/>
                <w:szCs w:val="16"/>
              </w:rPr>
              <w:t>súhlasím</w:t>
            </w:r>
          </w:p>
          <w:p w14:paraId="6FE84A8F" w14:textId="77777777" w:rsidR="00BA20B5" w:rsidRDefault="00BA20B5">
            <w:pPr>
              <w:rPr>
                <w:rFonts w:ascii="Aptos" w:hAnsi="Aptos" w:cs="Calibri"/>
                <w:sz w:val="16"/>
                <w:szCs w:val="16"/>
              </w:rPr>
            </w:pPr>
          </w:p>
        </w:tc>
        <w:tc>
          <w:tcPr>
            <w:tcW w:w="1029"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3D8150E7" w14:textId="77777777" w:rsidR="00BA20B5" w:rsidRDefault="00BA20B5">
            <w:pPr>
              <w:jc w:val="center"/>
              <w:rPr>
                <w:rFonts w:ascii="Aptos" w:hAnsi="Aptos" w:cs="Calibri"/>
                <w:color w:val="000000"/>
                <w:sz w:val="16"/>
                <w:szCs w:val="16"/>
              </w:rPr>
            </w:pPr>
            <w:r>
              <w:rPr>
                <w:rFonts w:ascii="Aptos" w:hAnsi="Aptos" w:cs="Calibri"/>
                <w:color w:val="000000"/>
                <w:sz w:val="16"/>
                <w:szCs w:val="16"/>
              </w:rPr>
              <w:t>čiastočne nesúhlasím</w:t>
            </w:r>
          </w:p>
        </w:tc>
        <w:tc>
          <w:tcPr>
            <w:tcW w:w="947"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250978A0" w14:textId="77777777" w:rsidR="00BA20B5" w:rsidRDefault="00BA20B5">
            <w:pPr>
              <w:jc w:val="center"/>
              <w:rPr>
                <w:rFonts w:ascii="Aptos" w:hAnsi="Aptos" w:cs="Calibri"/>
                <w:color w:val="000000"/>
                <w:sz w:val="16"/>
                <w:szCs w:val="16"/>
              </w:rPr>
            </w:pPr>
            <w:r>
              <w:rPr>
                <w:rFonts w:ascii="Aptos" w:hAnsi="Aptos" w:cs="Calibri"/>
                <w:color w:val="000000"/>
                <w:sz w:val="16"/>
                <w:szCs w:val="16"/>
              </w:rPr>
              <w:t>nesúhlasím</w:t>
            </w:r>
          </w:p>
        </w:tc>
      </w:tr>
      <w:tr w:rsidR="00BA20B5" w14:paraId="13DF9EC4" w14:textId="77777777" w:rsidTr="00BA20B5">
        <w:trPr>
          <w:trHeight w:val="211"/>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3B8D049" w14:textId="77777777" w:rsidR="00BA20B5" w:rsidRDefault="00BA20B5">
            <w:pPr>
              <w:rPr>
                <w:rFonts w:ascii="Aptos" w:hAnsi="Aptos" w:cs="Calibri"/>
                <w:sz w:val="18"/>
                <w:szCs w:val="18"/>
              </w:rPr>
            </w:pPr>
            <w:r>
              <w:rPr>
                <w:rFonts w:ascii="Aptos" w:hAnsi="Aptos" w:cs="Calibri"/>
                <w:sz w:val="18"/>
                <w:szCs w:val="18"/>
              </w:rPr>
              <w:t>poskytuje zamestnancom konštruktívnu spätnú väzbu</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41B2981"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114216B"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C52BA64"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CC59B33" w14:textId="77777777" w:rsidR="00BA20B5" w:rsidRDefault="00BA20B5">
            <w:pPr>
              <w:rPr>
                <w:rFonts w:ascii="Calibri" w:eastAsia="Calibri" w:hAnsi="Calibri" w:cs="Calibri"/>
                <w:sz w:val="20"/>
                <w:szCs w:val="20"/>
              </w:rPr>
            </w:pPr>
          </w:p>
        </w:tc>
      </w:tr>
      <w:tr w:rsidR="00BA20B5" w14:paraId="00F5965B" w14:textId="77777777" w:rsidTr="00BA20B5">
        <w:trPr>
          <w:trHeight w:val="243"/>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4DA7144" w14:textId="77777777" w:rsidR="00BA20B5" w:rsidRDefault="00BA20B5">
            <w:pPr>
              <w:rPr>
                <w:rFonts w:ascii="Aptos" w:hAnsi="Aptos" w:cs="Calibri"/>
                <w:sz w:val="18"/>
                <w:szCs w:val="18"/>
              </w:rPr>
            </w:pPr>
            <w:r>
              <w:rPr>
                <w:rFonts w:ascii="Aptos" w:hAnsi="Aptos" w:cs="Calibri"/>
                <w:sz w:val="18"/>
                <w:szCs w:val="18"/>
              </w:rPr>
              <w:t>chváli a oceňuje zamestnancov za kvalitné plnenie úloh</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B37E9B0"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B0CD051"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5A082EC"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9CB8D39" w14:textId="77777777" w:rsidR="00BA20B5" w:rsidRDefault="00BA20B5">
            <w:pPr>
              <w:rPr>
                <w:rFonts w:ascii="Calibri" w:eastAsia="Calibri" w:hAnsi="Calibri" w:cs="Calibri"/>
                <w:sz w:val="20"/>
                <w:szCs w:val="20"/>
              </w:rPr>
            </w:pPr>
          </w:p>
        </w:tc>
      </w:tr>
      <w:tr w:rsidR="00BA20B5" w14:paraId="0E610B1E" w14:textId="77777777" w:rsidTr="00BA20B5">
        <w:trPr>
          <w:trHeight w:val="195"/>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895E1F2" w14:textId="77777777" w:rsidR="00BA20B5" w:rsidRDefault="00BA20B5">
            <w:pPr>
              <w:rPr>
                <w:rFonts w:ascii="Aptos" w:hAnsi="Aptos" w:cs="Calibri"/>
                <w:sz w:val="18"/>
                <w:szCs w:val="18"/>
              </w:rPr>
            </w:pPr>
            <w:r>
              <w:rPr>
                <w:rFonts w:ascii="Aptos" w:hAnsi="Aptos" w:cs="Calibri"/>
                <w:sz w:val="18"/>
                <w:szCs w:val="18"/>
              </w:rPr>
              <w:t xml:space="preserve">hodnotí PZ transparentne a objektívne na základe zásad a kritérií </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909E64B"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BD4A755"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8244AC8"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355D1DF" w14:textId="77777777" w:rsidR="00BA20B5" w:rsidRDefault="00BA20B5">
            <w:pPr>
              <w:rPr>
                <w:rFonts w:ascii="Calibri" w:eastAsia="Calibri" w:hAnsi="Calibri" w:cs="Calibri"/>
                <w:sz w:val="20"/>
                <w:szCs w:val="20"/>
              </w:rPr>
            </w:pPr>
          </w:p>
        </w:tc>
      </w:tr>
      <w:tr w:rsidR="00BA20B5" w14:paraId="46A3510B" w14:textId="77777777" w:rsidTr="00BA20B5">
        <w:trPr>
          <w:trHeight w:val="436"/>
        </w:trPr>
        <w:tc>
          <w:tcPr>
            <w:tcW w:w="38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3BF42CBB" w14:textId="77777777" w:rsidR="00BA20B5" w:rsidRDefault="00BA20B5">
            <w:pPr>
              <w:jc w:val="center"/>
              <w:rPr>
                <w:rFonts w:ascii="Aptos" w:hAnsi="Aptos" w:cs="Calibri"/>
                <w:b/>
                <w:bCs/>
                <w:color w:val="000000"/>
                <w:sz w:val="18"/>
                <w:szCs w:val="18"/>
              </w:rPr>
            </w:pPr>
            <w:r>
              <w:rPr>
                <w:rFonts w:ascii="Aptos" w:hAnsi="Aptos" w:cs="Calibri"/>
                <w:b/>
                <w:bCs/>
                <w:color w:val="000000"/>
                <w:sz w:val="18"/>
                <w:szCs w:val="18"/>
              </w:rPr>
              <w:t>7.</w:t>
            </w:r>
          </w:p>
        </w:tc>
        <w:tc>
          <w:tcPr>
            <w:tcW w:w="485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2164C991" w14:textId="77777777" w:rsidR="00BA20B5" w:rsidRDefault="00BA20B5">
            <w:pPr>
              <w:rPr>
                <w:rFonts w:ascii="Aptos" w:hAnsi="Aptos" w:cs="Calibri"/>
                <w:b/>
                <w:bCs/>
                <w:color w:val="000000"/>
                <w:sz w:val="18"/>
                <w:szCs w:val="18"/>
              </w:rPr>
            </w:pPr>
            <w:r>
              <w:rPr>
                <w:rFonts w:ascii="Aptos" w:hAnsi="Aptos" w:cs="Calibri"/>
                <w:b/>
                <w:bCs/>
                <w:color w:val="000000"/>
                <w:sz w:val="18"/>
                <w:szCs w:val="18"/>
              </w:rPr>
              <w:t>Profesijný rozvoj zamestnancov</w:t>
            </w:r>
          </w:p>
        </w:tc>
        <w:tc>
          <w:tcPr>
            <w:tcW w:w="980"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32958C07" w14:textId="77777777" w:rsidR="00BA20B5" w:rsidRDefault="00BA20B5">
            <w:pPr>
              <w:jc w:val="center"/>
              <w:rPr>
                <w:rFonts w:ascii="Aptos" w:hAnsi="Aptos" w:cs="Calibri"/>
                <w:color w:val="000000"/>
                <w:sz w:val="16"/>
                <w:szCs w:val="16"/>
              </w:rPr>
            </w:pPr>
            <w:r>
              <w:rPr>
                <w:rFonts w:ascii="Aptos" w:hAnsi="Aptos" w:cs="Calibri"/>
                <w:color w:val="000000"/>
                <w:sz w:val="16"/>
                <w:szCs w:val="16"/>
              </w:rPr>
              <w:t>úplne súhlasím</w:t>
            </w:r>
          </w:p>
        </w:tc>
        <w:tc>
          <w:tcPr>
            <w:tcW w:w="884"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2E29C5E8" w14:textId="77777777" w:rsidR="00BA20B5" w:rsidRDefault="00BA20B5">
            <w:pPr>
              <w:jc w:val="center"/>
              <w:rPr>
                <w:rFonts w:ascii="Aptos" w:hAnsi="Aptos" w:cs="Calibri"/>
                <w:color w:val="000000"/>
                <w:sz w:val="16"/>
                <w:szCs w:val="16"/>
              </w:rPr>
            </w:pPr>
            <w:r>
              <w:rPr>
                <w:rFonts w:ascii="Aptos" w:hAnsi="Aptos" w:cs="Calibri"/>
                <w:color w:val="000000"/>
                <w:sz w:val="16"/>
                <w:szCs w:val="16"/>
              </w:rPr>
              <w:t>súhlasím</w:t>
            </w:r>
          </w:p>
        </w:tc>
        <w:tc>
          <w:tcPr>
            <w:tcW w:w="1029"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139A1533" w14:textId="77777777" w:rsidR="00BA20B5" w:rsidRDefault="00BA20B5">
            <w:pPr>
              <w:jc w:val="center"/>
              <w:rPr>
                <w:rFonts w:ascii="Aptos" w:hAnsi="Aptos" w:cs="Calibri"/>
                <w:color w:val="000000"/>
                <w:sz w:val="16"/>
                <w:szCs w:val="16"/>
              </w:rPr>
            </w:pPr>
            <w:r>
              <w:rPr>
                <w:rFonts w:ascii="Aptos" w:hAnsi="Aptos" w:cs="Calibri"/>
                <w:color w:val="000000"/>
                <w:sz w:val="16"/>
                <w:szCs w:val="16"/>
              </w:rPr>
              <w:t>čiastočne nesúhlasím</w:t>
            </w:r>
          </w:p>
        </w:tc>
        <w:tc>
          <w:tcPr>
            <w:tcW w:w="947"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192BF6AF" w14:textId="77777777" w:rsidR="00BA20B5" w:rsidRDefault="00BA20B5">
            <w:pPr>
              <w:jc w:val="center"/>
              <w:rPr>
                <w:rFonts w:ascii="Aptos" w:hAnsi="Aptos" w:cs="Calibri"/>
                <w:color w:val="000000"/>
                <w:sz w:val="16"/>
                <w:szCs w:val="16"/>
              </w:rPr>
            </w:pPr>
            <w:r>
              <w:rPr>
                <w:rFonts w:ascii="Aptos" w:hAnsi="Aptos" w:cs="Calibri"/>
                <w:color w:val="000000"/>
                <w:sz w:val="16"/>
                <w:szCs w:val="16"/>
              </w:rPr>
              <w:t>nesúhlasím</w:t>
            </w:r>
          </w:p>
        </w:tc>
      </w:tr>
      <w:tr w:rsidR="00BA20B5" w14:paraId="4D6DF54E" w14:textId="77777777" w:rsidTr="00BA20B5">
        <w:trPr>
          <w:trHeight w:val="402"/>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268F90D" w14:textId="77777777" w:rsidR="00BA20B5" w:rsidRDefault="00BA20B5">
            <w:pPr>
              <w:rPr>
                <w:rFonts w:ascii="Aptos" w:hAnsi="Aptos" w:cs="Calibri"/>
                <w:sz w:val="18"/>
                <w:szCs w:val="18"/>
              </w:rPr>
            </w:pPr>
            <w:r>
              <w:rPr>
                <w:rFonts w:ascii="Aptos" w:hAnsi="Aptos" w:cs="Calibri"/>
                <w:sz w:val="18"/>
                <w:szCs w:val="18"/>
              </w:rPr>
              <w:t>podporuje profesijný rozvoj PZ formou vzdelávania a iných rozvojových aktivít</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0272A56"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98FEB14"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13A33D6"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0E35CDB" w14:textId="77777777" w:rsidR="00BA20B5" w:rsidRDefault="00BA20B5">
            <w:pPr>
              <w:rPr>
                <w:rFonts w:ascii="Calibri" w:eastAsia="Calibri" w:hAnsi="Calibri" w:cs="Calibri"/>
                <w:sz w:val="20"/>
                <w:szCs w:val="20"/>
              </w:rPr>
            </w:pPr>
          </w:p>
        </w:tc>
      </w:tr>
      <w:tr w:rsidR="00BA20B5" w14:paraId="5CB2AAED" w14:textId="77777777" w:rsidTr="00BA20B5">
        <w:trPr>
          <w:trHeight w:val="454"/>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E689093" w14:textId="77777777" w:rsidR="00BA20B5" w:rsidRDefault="00BA20B5">
            <w:pPr>
              <w:rPr>
                <w:rFonts w:ascii="Aptos" w:hAnsi="Aptos" w:cs="Calibri"/>
                <w:sz w:val="18"/>
                <w:szCs w:val="18"/>
              </w:rPr>
            </w:pPr>
            <w:r>
              <w:rPr>
                <w:rFonts w:ascii="Aptos" w:hAnsi="Aptos" w:cs="Calibri"/>
                <w:sz w:val="18"/>
                <w:szCs w:val="18"/>
              </w:rPr>
              <w:t>zabezpečuje aktivity spoločného učenia sa PZ na podporu ich profesijného rozvoja</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C7F05B5"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00AD456"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A80AA15"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5099C02" w14:textId="77777777" w:rsidR="00BA20B5" w:rsidRDefault="00BA20B5">
            <w:pPr>
              <w:rPr>
                <w:rFonts w:ascii="Calibri" w:eastAsia="Calibri" w:hAnsi="Calibri" w:cs="Calibri"/>
                <w:sz w:val="20"/>
                <w:szCs w:val="20"/>
              </w:rPr>
            </w:pPr>
          </w:p>
        </w:tc>
      </w:tr>
      <w:tr w:rsidR="00BA20B5" w14:paraId="09B1DDFB" w14:textId="77777777" w:rsidTr="00BA20B5">
        <w:trPr>
          <w:trHeight w:val="415"/>
        </w:trPr>
        <w:tc>
          <w:tcPr>
            <w:tcW w:w="38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4D543AC3" w14:textId="77777777" w:rsidR="00BA20B5" w:rsidRDefault="00BA20B5">
            <w:pPr>
              <w:jc w:val="center"/>
              <w:rPr>
                <w:rFonts w:ascii="Aptos" w:hAnsi="Aptos" w:cs="Calibri"/>
                <w:b/>
                <w:bCs/>
                <w:color w:val="000000"/>
                <w:sz w:val="18"/>
                <w:szCs w:val="18"/>
              </w:rPr>
            </w:pPr>
            <w:r>
              <w:rPr>
                <w:rFonts w:ascii="Aptos" w:hAnsi="Aptos" w:cs="Calibri"/>
                <w:b/>
                <w:bCs/>
                <w:color w:val="000000"/>
                <w:sz w:val="18"/>
                <w:szCs w:val="18"/>
              </w:rPr>
              <w:t>8.</w:t>
            </w:r>
          </w:p>
        </w:tc>
        <w:tc>
          <w:tcPr>
            <w:tcW w:w="485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335F1D90" w14:textId="77777777" w:rsidR="00BA20B5" w:rsidRDefault="00BA20B5">
            <w:pPr>
              <w:rPr>
                <w:rFonts w:ascii="Aptos" w:hAnsi="Aptos" w:cs="Calibri"/>
                <w:b/>
                <w:bCs/>
                <w:color w:val="000000"/>
                <w:sz w:val="18"/>
                <w:szCs w:val="18"/>
              </w:rPr>
            </w:pPr>
            <w:r>
              <w:rPr>
                <w:rFonts w:ascii="Aptos" w:hAnsi="Aptos" w:cs="Calibri"/>
                <w:b/>
                <w:bCs/>
                <w:color w:val="000000"/>
                <w:sz w:val="18"/>
                <w:szCs w:val="18"/>
              </w:rPr>
              <w:t>Komunikácia a riešenie konfliktov</w:t>
            </w:r>
          </w:p>
        </w:tc>
        <w:tc>
          <w:tcPr>
            <w:tcW w:w="980"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62FDE52B" w14:textId="77777777" w:rsidR="00BA20B5" w:rsidRDefault="00BA20B5">
            <w:pPr>
              <w:jc w:val="center"/>
              <w:rPr>
                <w:rFonts w:ascii="Aptos" w:hAnsi="Aptos" w:cs="Calibri"/>
                <w:color w:val="000000"/>
                <w:sz w:val="16"/>
                <w:szCs w:val="16"/>
              </w:rPr>
            </w:pPr>
            <w:r>
              <w:rPr>
                <w:rFonts w:ascii="Aptos" w:hAnsi="Aptos" w:cs="Calibri"/>
                <w:color w:val="000000"/>
                <w:sz w:val="16"/>
                <w:szCs w:val="16"/>
              </w:rPr>
              <w:t>úplne súhlasím</w:t>
            </w:r>
          </w:p>
        </w:tc>
        <w:tc>
          <w:tcPr>
            <w:tcW w:w="884"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414D83E1" w14:textId="77777777" w:rsidR="00BA20B5" w:rsidRDefault="00BA20B5">
            <w:pPr>
              <w:jc w:val="center"/>
              <w:rPr>
                <w:rFonts w:ascii="Aptos" w:hAnsi="Aptos" w:cs="Calibri"/>
                <w:color w:val="000000"/>
                <w:sz w:val="16"/>
                <w:szCs w:val="16"/>
              </w:rPr>
            </w:pPr>
            <w:r>
              <w:rPr>
                <w:rFonts w:ascii="Aptos" w:hAnsi="Aptos" w:cs="Calibri"/>
                <w:color w:val="000000"/>
                <w:sz w:val="16"/>
                <w:szCs w:val="16"/>
              </w:rPr>
              <w:t>súhlasím</w:t>
            </w:r>
          </w:p>
        </w:tc>
        <w:tc>
          <w:tcPr>
            <w:tcW w:w="1029"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55C91FBC" w14:textId="77777777" w:rsidR="00BA20B5" w:rsidRDefault="00BA20B5">
            <w:pPr>
              <w:jc w:val="center"/>
              <w:rPr>
                <w:rFonts w:ascii="Aptos" w:hAnsi="Aptos" w:cs="Calibri"/>
                <w:color w:val="000000"/>
                <w:sz w:val="16"/>
                <w:szCs w:val="16"/>
              </w:rPr>
            </w:pPr>
            <w:r>
              <w:rPr>
                <w:rFonts w:ascii="Aptos" w:hAnsi="Aptos" w:cs="Calibri"/>
                <w:color w:val="000000"/>
                <w:sz w:val="16"/>
                <w:szCs w:val="16"/>
              </w:rPr>
              <w:t>čiastočne nesúhlasím</w:t>
            </w:r>
          </w:p>
        </w:tc>
        <w:tc>
          <w:tcPr>
            <w:tcW w:w="947"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1FD356B3" w14:textId="77777777" w:rsidR="00BA20B5" w:rsidRDefault="00BA20B5">
            <w:pPr>
              <w:jc w:val="center"/>
              <w:rPr>
                <w:rFonts w:ascii="Aptos" w:hAnsi="Aptos" w:cs="Calibri"/>
                <w:color w:val="000000"/>
                <w:sz w:val="16"/>
                <w:szCs w:val="16"/>
              </w:rPr>
            </w:pPr>
            <w:r>
              <w:rPr>
                <w:rFonts w:ascii="Aptos" w:hAnsi="Aptos" w:cs="Calibri"/>
                <w:color w:val="000000"/>
                <w:sz w:val="16"/>
                <w:szCs w:val="16"/>
              </w:rPr>
              <w:t>nesúhlasím</w:t>
            </w:r>
          </w:p>
        </w:tc>
      </w:tr>
      <w:tr w:rsidR="00BA20B5" w14:paraId="686C3D5B" w14:textId="77777777" w:rsidTr="00BA20B5">
        <w:trPr>
          <w:trHeight w:val="513"/>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79DAE91" w14:textId="77777777" w:rsidR="00BA20B5" w:rsidRDefault="00BA20B5">
            <w:pPr>
              <w:rPr>
                <w:rFonts w:ascii="Aptos" w:hAnsi="Aptos" w:cs="Calibri"/>
                <w:sz w:val="18"/>
                <w:szCs w:val="18"/>
              </w:rPr>
            </w:pPr>
            <w:r>
              <w:rPr>
                <w:rFonts w:ascii="Aptos" w:hAnsi="Aptos" w:cs="Calibri"/>
                <w:sz w:val="18"/>
                <w:szCs w:val="18"/>
              </w:rPr>
              <w:lastRenderedPageBreak/>
              <w:t>dokáže objektívne a citlivo riešiť problémy a konflikty medzi zamestnancami, deťmi, zákonnými zástupcami</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73EB5FC"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BD85F0F"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6C3AC79"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BBC789E" w14:textId="77777777" w:rsidR="00BA20B5" w:rsidRDefault="00BA20B5">
            <w:pPr>
              <w:rPr>
                <w:rFonts w:ascii="Calibri" w:eastAsia="Calibri" w:hAnsi="Calibri" w:cs="Calibri"/>
                <w:sz w:val="20"/>
                <w:szCs w:val="20"/>
              </w:rPr>
            </w:pPr>
          </w:p>
        </w:tc>
      </w:tr>
      <w:tr w:rsidR="00BA20B5" w14:paraId="550A634B" w14:textId="77777777" w:rsidTr="00BA20B5">
        <w:trPr>
          <w:trHeight w:val="297"/>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B7AC4D8" w14:textId="77777777" w:rsidR="00BA20B5" w:rsidRDefault="00BA20B5">
            <w:pPr>
              <w:rPr>
                <w:rFonts w:ascii="Aptos" w:hAnsi="Aptos" w:cs="Calibri"/>
                <w:sz w:val="18"/>
                <w:szCs w:val="18"/>
              </w:rPr>
            </w:pPr>
            <w:r>
              <w:rPr>
                <w:rFonts w:ascii="Aptos" w:hAnsi="Aptos" w:cs="Calibri"/>
                <w:sz w:val="18"/>
                <w:szCs w:val="18"/>
              </w:rPr>
              <w:t>rieši problémy a konflikty včas, otvorene a transparentne</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FDE64D0"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1CE714E"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7DD8CD7"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970BCDE" w14:textId="77777777" w:rsidR="00BA20B5" w:rsidRDefault="00BA20B5">
            <w:pPr>
              <w:rPr>
                <w:rFonts w:ascii="Calibri" w:eastAsia="Calibri" w:hAnsi="Calibri" w:cs="Calibri"/>
                <w:sz w:val="20"/>
                <w:szCs w:val="20"/>
              </w:rPr>
            </w:pPr>
          </w:p>
        </w:tc>
      </w:tr>
      <w:tr w:rsidR="00BA20B5" w14:paraId="2846A40B" w14:textId="77777777" w:rsidTr="00BA20B5">
        <w:trPr>
          <w:trHeight w:val="476"/>
        </w:trPr>
        <w:tc>
          <w:tcPr>
            <w:tcW w:w="38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0A901B80" w14:textId="77777777" w:rsidR="00BA20B5" w:rsidRDefault="00BA20B5">
            <w:pPr>
              <w:rPr>
                <w:rFonts w:ascii="Aptos" w:hAnsi="Aptos" w:cs="Calibri"/>
                <w:b/>
                <w:bCs/>
                <w:color w:val="000000"/>
                <w:sz w:val="18"/>
                <w:szCs w:val="18"/>
              </w:rPr>
            </w:pPr>
            <w:r>
              <w:rPr>
                <w:rFonts w:ascii="Aptos" w:hAnsi="Aptos" w:cs="Calibri"/>
                <w:b/>
                <w:bCs/>
                <w:color w:val="000000"/>
                <w:sz w:val="18"/>
                <w:szCs w:val="18"/>
              </w:rPr>
              <w:t>9.</w:t>
            </w:r>
          </w:p>
        </w:tc>
        <w:tc>
          <w:tcPr>
            <w:tcW w:w="4855"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557BBC84" w14:textId="77777777" w:rsidR="00BA20B5" w:rsidRDefault="00BA20B5">
            <w:pPr>
              <w:rPr>
                <w:rFonts w:ascii="Aptos" w:hAnsi="Aptos" w:cs="Calibri"/>
                <w:b/>
                <w:bCs/>
                <w:color w:val="000000"/>
                <w:sz w:val="18"/>
                <w:szCs w:val="18"/>
              </w:rPr>
            </w:pPr>
            <w:r>
              <w:rPr>
                <w:rFonts w:ascii="Aptos" w:hAnsi="Aptos" w:cs="Calibri"/>
                <w:b/>
                <w:bCs/>
                <w:color w:val="000000"/>
                <w:sz w:val="18"/>
                <w:szCs w:val="18"/>
              </w:rPr>
              <w:t>Sebapoznanie</w:t>
            </w:r>
          </w:p>
        </w:tc>
        <w:tc>
          <w:tcPr>
            <w:tcW w:w="980"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06FBE494" w14:textId="77777777" w:rsidR="00BA20B5" w:rsidRDefault="00BA20B5">
            <w:pPr>
              <w:jc w:val="center"/>
              <w:rPr>
                <w:rFonts w:ascii="Aptos" w:hAnsi="Aptos" w:cs="Calibri"/>
                <w:color w:val="000000"/>
                <w:sz w:val="16"/>
                <w:szCs w:val="16"/>
              </w:rPr>
            </w:pPr>
            <w:r>
              <w:rPr>
                <w:rFonts w:ascii="Aptos" w:hAnsi="Aptos" w:cs="Calibri"/>
                <w:color w:val="000000"/>
                <w:sz w:val="16"/>
                <w:szCs w:val="16"/>
              </w:rPr>
              <w:t>úplne súhlasím</w:t>
            </w:r>
          </w:p>
        </w:tc>
        <w:tc>
          <w:tcPr>
            <w:tcW w:w="884"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087CC654" w14:textId="77777777" w:rsidR="00BA20B5" w:rsidRDefault="00BA20B5">
            <w:pPr>
              <w:jc w:val="center"/>
              <w:rPr>
                <w:rFonts w:ascii="Aptos" w:hAnsi="Aptos" w:cs="Calibri"/>
                <w:color w:val="000000"/>
                <w:sz w:val="16"/>
                <w:szCs w:val="16"/>
              </w:rPr>
            </w:pPr>
            <w:r>
              <w:rPr>
                <w:rFonts w:ascii="Aptos" w:hAnsi="Aptos" w:cs="Calibri"/>
                <w:color w:val="000000"/>
                <w:sz w:val="16"/>
                <w:szCs w:val="16"/>
              </w:rPr>
              <w:t>súhlasím</w:t>
            </w:r>
          </w:p>
        </w:tc>
        <w:tc>
          <w:tcPr>
            <w:tcW w:w="1029"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35D13FB6" w14:textId="77777777" w:rsidR="00BA20B5" w:rsidRDefault="00BA20B5">
            <w:pPr>
              <w:jc w:val="center"/>
              <w:rPr>
                <w:rFonts w:ascii="Aptos" w:hAnsi="Aptos" w:cs="Calibri"/>
                <w:color w:val="000000"/>
                <w:sz w:val="16"/>
                <w:szCs w:val="16"/>
              </w:rPr>
            </w:pPr>
            <w:r>
              <w:rPr>
                <w:rFonts w:ascii="Aptos" w:hAnsi="Aptos" w:cs="Calibri"/>
                <w:color w:val="000000"/>
                <w:sz w:val="16"/>
                <w:szCs w:val="16"/>
              </w:rPr>
              <w:t>čiastočne nesúhlasím</w:t>
            </w:r>
          </w:p>
        </w:tc>
        <w:tc>
          <w:tcPr>
            <w:tcW w:w="947" w:type="dxa"/>
            <w:tcBorders>
              <w:top w:val="single" w:sz="4" w:space="0" w:color="auto"/>
              <w:left w:val="single" w:sz="4" w:space="0" w:color="auto"/>
              <w:bottom w:val="single" w:sz="4" w:space="0" w:color="auto"/>
              <w:right w:val="single" w:sz="4" w:space="0" w:color="auto"/>
            </w:tcBorders>
            <w:shd w:val="clear" w:color="auto" w:fill="F2F2F2"/>
            <w:tcMar>
              <w:top w:w="15" w:type="dxa"/>
              <w:left w:w="70" w:type="dxa"/>
              <w:bottom w:w="15" w:type="dxa"/>
              <w:right w:w="70" w:type="dxa"/>
            </w:tcMar>
            <w:vAlign w:val="center"/>
            <w:hideMark/>
          </w:tcPr>
          <w:p w14:paraId="3785EFA0" w14:textId="77777777" w:rsidR="00BA20B5" w:rsidRDefault="00BA20B5">
            <w:pPr>
              <w:jc w:val="center"/>
              <w:rPr>
                <w:rFonts w:ascii="Aptos" w:hAnsi="Aptos" w:cs="Calibri"/>
                <w:color w:val="000000"/>
                <w:sz w:val="16"/>
                <w:szCs w:val="16"/>
              </w:rPr>
            </w:pPr>
            <w:r>
              <w:rPr>
                <w:rFonts w:ascii="Aptos" w:hAnsi="Aptos" w:cs="Calibri"/>
                <w:color w:val="000000"/>
                <w:sz w:val="16"/>
                <w:szCs w:val="16"/>
              </w:rPr>
              <w:t>nesúhlasím</w:t>
            </w:r>
          </w:p>
        </w:tc>
      </w:tr>
      <w:tr w:rsidR="00BA20B5" w14:paraId="548BD758" w14:textId="77777777" w:rsidTr="00BA20B5">
        <w:trPr>
          <w:trHeight w:val="445"/>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9100872" w14:textId="77777777" w:rsidR="00BA20B5" w:rsidRDefault="00BA20B5">
            <w:pPr>
              <w:rPr>
                <w:rFonts w:ascii="Aptos" w:hAnsi="Aptos" w:cs="Calibri"/>
                <w:sz w:val="18"/>
                <w:szCs w:val="18"/>
              </w:rPr>
            </w:pPr>
            <w:r>
              <w:rPr>
                <w:rFonts w:ascii="Aptos" w:hAnsi="Aptos" w:cs="Calibri"/>
                <w:sz w:val="18"/>
                <w:szCs w:val="18"/>
              </w:rPr>
              <w:t>je schopný sebareflexie a prijíma konštruktívnu spätnú väzbu od zamestnancov</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720DE13"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2F43E85"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F0F2FF5"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4AFBA53" w14:textId="77777777" w:rsidR="00BA20B5" w:rsidRDefault="00BA20B5">
            <w:pPr>
              <w:rPr>
                <w:rFonts w:ascii="Calibri" w:eastAsia="Calibri" w:hAnsi="Calibri" w:cs="Calibri"/>
                <w:sz w:val="20"/>
                <w:szCs w:val="20"/>
              </w:rPr>
            </w:pPr>
          </w:p>
        </w:tc>
      </w:tr>
      <w:tr w:rsidR="00BA20B5" w14:paraId="74295A79" w14:textId="77777777" w:rsidTr="00BA20B5">
        <w:trPr>
          <w:trHeight w:val="355"/>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3D138F7" w14:textId="77777777" w:rsidR="00BA20B5" w:rsidRDefault="00BA20B5">
            <w:pPr>
              <w:rPr>
                <w:rFonts w:ascii="Aptos" w:hAnsi="Aptos" w:cs="Calibri"/>
                <w:sz w:val="18"/>
                <w:szCs w:val="18"/>
              </w:rPr>
            </w:pPr>
            <w:r>
              <w:rPr>
                <w:rFonts w:ascii="Aptos" w:hAnsi="Aptos" w:cs="Calibri"/>
                <w:sz w:val="18"/>
                <w:szCs w:val="18"/>
              </w:rPr>
              <w:t>aktívne vyhľadáva príležitosti na vzdelávanie a pracuje na svojom profesijnom rozvoji</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C832815"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EA58AFE"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FD1F231"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444F2F4" w14:textId="77777777" w:rsidR="00BA20B5" w:rsidRDefault="00BA20B5">
            <w:pPr>
              <w:rPr>
                <w:rFonts w:ascii="Calibri" w:eastAsia="Calibri" w:hAnsi="Calibri" w:cs="Calibri"/>
                <w:sz w:val="20"/>
                <w:szCs w:val="20"/>
              </w:rPr>
            </w:pPr>
          </w:p>
        </w:tc>
      </w:tr>
      <w:tr w:rsidR="00BA20B5" w14:paraId="75B7AD71" w14:textId="77777777" w:rsidTr="00BA20B5">
        <w:trPr>
          <w:trHeight w:val="331"/>
        </w:trPr>
        <w:tc>
          <w:tcPr>
            <w:tcW w:w="5240" w:type="dxa"/>
            <w:gridSpan w:val="2"/>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180BA02" w14:textId="77777777" w:rsidR="00BA20B5" w:rsidRDefault="00BA20B5">
            <w:pPr>
              <w:rPr>
                <w:rFonts w:ascii="Aptos" w:hAnsi="Aptos" w:cs="Calibri"/>
                <w:sz w:val="18"/>
                <w:szCs w:val="18"/>
              </w:rPr>
            </w:pPr>
            <w:r>
              <w:rPr>
                <w:rFonts w:ascii="Aptos" w:hAnsi="Aptos" w:cs="Calibri"/>
                <w:sz w:val="18"/>
                <w:szCs w:val="18"/>
              </w:rPr>
              <w:t>je príkladom pre ostatných zamestnancov v pozitívnom prístupe a zlepšovaní procesov</w:t>
            </w:r>
          </w:p>
        </w:tc>
        <w:tc>
          <w:tcPr>
            <w:tcW w:w="98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26CC7D9" w14:textId="77777777" w:rsidR="00BA20B5" w:rsidRDefault="00BA20B5">
            <w:pPr>
              <w:rPr>
                <w:rFonts w:ascii="Aptos" w:hAnsi="Aptos" w:cs="Calibri"/>
                <w:sz w:val="18"/>
                <w:szCs w:val="18"/>
              </w:rPr>
            </w:pPr>
          </w:p>
        </w:tc>
        <w:tc>
          <w:tcPr>
            <w:tcW w:w="88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23BCA0A" w14:textId="77777777" w:rsidR="00BA20B5" w:rsidRDefault="00BA20B5">
            <w:pPr>
              <w:rPr>
                <w:rFonts w:ascii="Calibri" w:eastAsia="Calibri" w:hAnsi="Calibri" w:cs="Calibri"/>
                <w:sz w:val="20"/>
                <w:szCs w:val="20"/>
              </w:rPr>
            </w:pPr>
          </w:p>
        </w:tc>
        <w:tc>
          <w:tcPr>
            <w:tcW w:w="1029"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AC2C55C" w14:textId="77777777" w:rsidR="00BA20B5" w:rsidRDefault="00BA20B5">
            <w:pPr>
              <w:rPr>
                <w:rFonts w:ascii="Calibri" w:eastAsia="Calibri" w:hAnsi="Calibri" w:cs="Calibri"/>
                <w:sz w:val="20"/>
                <w:szCs w:val="20"/>
              </w:rPr>
            </w:pPr>
          </w:p>
        </w:tc>
        <w:tc>
          <w:tcPr>
            <w:tcW w:w="94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7D1A518E" w14:textId="77777777" w:rsidR="00BA20B5" w:rsidRDefault="00BA20B5">
            <w:pPr>
              <w:rPr>
                <w:rFonts w:ascii="Calibri" w:eastAsia="Calibri" w:hAnsi="Calibri" w:cs="Calibri"/>
                <w:sz w:val="20"/>
                <w:szCs w:val="20"/>
              </w:rPr>
            </w:pPr>
          </w:p>
        </w:tc>
      </w:tr>
    </w:tbl>
    <w:p w14:paraId="2285C7CE" w14:textId="77777777" w:rsidR="00BA20B5" w:rsidRDefault="00BA20B5" w:rsidP="00BA20B5">
      <w:pPr>
        <w:pStyle w:val="Odsekzoznamu1"/>
        <w:spacing w:after="0" w:line="240" w:lineRule="auto"/>
        <w:ind w:left="0"/>
        <w:jc w:val="both"/>
        <w:rPr>
          <w:rFonts w:ascii="Aptos" w:hAnsi="Aptos"/>
          <w:sz w:val="18"/>
          <w:szCs w:val="18"/>
        </w:rPr>
      </w:pPr>
    </w:p>
    <w:p w14:paraId="014EF824" w14:textId="77777777" w:rsidR="00BA20B5" w:rsidRDefault="00BA20B5" w:rsidP="00BA20B5">
      <w:pPr>
        <w:pStyle w:val="Odsekzoznamu1"/>
        <w:spacing w:after="0" w:line="264" w:lineRule="auto"/>
        <w:ind w:left="0"/>
        <w:rPr>
          <w:rFonts w:ascii="Aptos" w:hAnsi="Aptos"/>
          <w:sz w:val="18"/>
          <w:szCs w:val="18"/>
        </w:rPr>
      </w:pPr>
    </w:p>
    <w:p w14:paraId="4D92296F" w14:textId="77777777" w:rsidR="00BA20B5" w:rsidRDefault="00BA20B5" w:rsidP="00BA20B5">
      <w:pPr>
        <w:pStyle w:val="Odsekzoznamu1"/>
        <w:spacing w:after="0" w:line="264" w:lineRule="auto"/>
        <w:ind w:left="0"/>
        <w:rPr>
          <w:rFonts w:ascii="Aptos" w:hAnsi="Aptos"/>
          <w:sz w:val="18"/>
          <w:szCs w:val="18"/>
        </w:rPr>
      </w:pPr>
      <w:r>
        <w:rPr>
          <w:rFonts w:ascii="Aptos" w:hAnsi="Aptos"/>
          <w:color w:val="000000"/>
          <w:sz w:val="18"/>
          <w:szCs w:val="18"/>
        </w:rPr>
        <w:t>Napíšte 3 kľúčové slová, ktorými by ste charakterizovali vami hodnoteného vedúceho zamestnanca:</w:t>
      </w:r>
    </w:p>
    <w:p w14:paraId="7B4C758B" w14:textId="77777777" w:rsidR="00BA20B5" w:rsidRDefault="00BA20B5" w:rsidP="00BA20B5">
      <w:pPr>
        <w:pStyle w:val="Odsekzoznamu1"/>
        <w:spacing w:after="0" w:line="264" w:lineRule="auto"/>
        <w:ind w:left="0"/>
        <w:rPr>
          <w:rFonts w:ascii="Aptos" w:hAnsi="Aptos"/>
          <w:sz w:val="18"/>
          <w:szCs w:val="18"/>
        </w:rPr>
      </w:pPr>
    </w:p>
    <w:p w14:paraId="3F464238" w14:textId="77777777" w:rsidR="00BA20B5" w:rsidRDefault="00BA20B5" w:rsidP="00BA20B5">
      <w:pPr>
        <w:pStyle w:val="Odsekzoznamu1"/>
        <w:spacing w:after="0" w:line="264" w:lineRule="auto"/>
        <w:ind w:left="0"/>
        <w:rPr>
          <w:rFonts w:ascii="Aptos" w:hAnsi="Aptos"/>
          <w:sz w:val="18"/>
          <w:szCs w:val="18"/>
        </w:rPr>
      </w:pPr>
    </w:p>
    <w:p w14:paraId="05672767" w14:textId="77777777" w:rsidR="00BA20B5" w:rsidRDefault="00BA20B5" w:rsidP="00BA20B5">
      <w:pPr>
        <w:pStyle w:val="Odsekzoznamu1"/>
        <w:spacing w:after="0" w:line="264" w:lineRule="auto"/>
        <w:ind w:left="0"/>
        <w:rPr>
          <w:rFonts w:ascii="Aptos" w:hAnsi="Aptos"/>
          <w:sz w:val="18"/>
          <w:szCs w:val="18"/>
        </w:rPr>
      </w:pPr>
    </w:p>
    <w:p w14:paraId="615F51B7" w14:textId="77777777" w:rsidR="00BA20B5" w:rsidRDefault="00BA20B5" w:rsidP="00BA20B5">
      <w:pPr>
        <w:pStyle w:val="Odsekzoznamu1"/>
        <w:spacing w:after="0" w:line="264" w:lineRule="auto"/>
        <w:ind w:left="0"/>
        <w:rPr>
          <w:rFonts w:ascii="Aptos" w:hAnsi="Aptos"/>
          <w:sz w:val="18"/>
          <w:szCs w:val="18"/>
        </w:rPr>
      </w:pPr>
    </w:p>
    <w:p w14:paraId="20CEB545" w14:textId="77777777" w:rsidR="00BA20B5" w:rsidRDefault="00BA20B5" w:rsidP="00BA20B5">
      <w:pPr>
        <w:pStyle w:val="Odsekzoznamu1"/>
        <w:spacing w:after="0" w:line="264" w:lineRule="auto"/>
        <w:ind w:left="0"/>
        <w:rPr>
          <w:rFonts w:ascii="Aptos" w:hAnsi="Aptos"/>
          <w:sz w:val="18"/>
          <w:szCs w:val="18"/>
        </w:rPr>
      </w:pPr>
    </w:p>
    <w:p w14:paraId="350CDF19" w14:textId="77777777" w:rsidR="00BA20B5" w:rsidRDefault="00BA20B5" w:rsidP="00BA20B5">
      <w:pPr>
        <w:pStyle w:val="Odsekzoznamu1"/>
        <w:spacing w:after="0" w:line="264" w:lineRule="auto"/>
        <w:ind w:left="0"/>
        <w:rPr>
          <w:rFonts w:ascii="Aptos" w:hAnsi="Aptos"/>
          <w:sz w:val="18"/>
          <w:szCs w:val="18"/>
        </w:rPr>
      </w:pPr>
    </w:p>
    <w:p w14:paraId="49D7A36A" w14:textId="77777777" w:rsidR="00BA20B5" w:rsidRDefault="00BA20B5" w:rsidP="00BA20B5">
      <w:pPr>
        <w:pStyle w:val="Odsekzoznamu1"/>
        <w:spacing w:after="0" w:line="264" w:lineRule="auto"/>
        <w:ind w:left="0"/>
        <w:rPr>
          <w:rFonts w:ascii="Aptos" w:hAnsi="Aptos"/>
          <w:sz w:val="18"/>
          <w:szCs w:val="18"/>
        </w:rPr>
      </w:pPr>
    </w:p>
    <w:p w14:paraId="70A4F179" w14:textId="77777777" w:rsidR="00BA20B5" w:rsidRDefault="00BA20B5" w:rsidP="00BA20B5">
      <w:pPr>
        <w:pStyle w:val="Odsekzoznamu1"/>
        <w:spacing w:after="0" w:line="264" w:lineRule="auto"/>
        <w:ind w:left="0"/>
        <w:rPr>
          <w:rFonts w:ascii="Aptos" w:hAnsi="Aptos"/>
          <w:sz w:val="18"/>
          <w:szCs w:val="18"/>
        </w:rPr>
      </w:pPr>
    </w:p>
    <w:p w14:paraId="02D0923E" w14:textId="77777777" w:rsidR="00BA20B5" w:rsidRDefault="00BA20B5" w:rsidP="00BA20B5">
      <w:pPr>
        <w:pStyle w:val="Odsekzoznamu1"/>
        <w:spacing w:after="0" w:line="264" w:lineRule="auto"/>
        <w:ind w:left="0"/>
        <w:rPr>
          <w:rFonts w:ascii="Aptos" w:hAnsi="Aptos"/>
          <w:sz w:val="18"/>
          <w:szCs w:val="18"/>
        </w:rPr>
      </w:pPr>
    </w:p>
    <w:p w14:paraId="1686FB90" w14:textId="77777777" w:rsidR="00BA20B5" w:rsidRDefault="00BA20B5" w:rsidP="00BA20B5">
      <w:pPr>
        <w:pStyle w:val="Odsekzoznamu1"/>
        <w:spacing w:after="0" w:line="264" w:lineRule="auto"/>
        <w:ind w:left="0"/>
        <w:rPr>
          <w:rFonts w:ascii="Aptos" w:hAnsi="Aptos"/>
          <w:sz w:val="18"/>
          <w:szCs w:val="18"/>
        </w:rPr>
      </w:pPr>
    </w:p>
    <w:p w14:paraId="536D8F24" w14:textId="77777777" w:rsidR="00BA20B5" w:rsidRDefault="00BA20B5" w:rsidP="00BA20B5">
      <w:pPr>
        <w:pStyle w:val="Odsekzoznamu1"/>
        <w:spacing w:after="0" w:line="264" w:lineRule="auto"/>
        <w:ind w:left="0"/>
        <w:rPr>
          <w:rFonts w:ascii="Aptos" w:hAnsi="Aptos"/>
          <w:sz w:val="18"/>
          <w:szCs w:val="18"/>
        </w:rPr>
      </w:pPr>
    </w:p>
    <w:p w14:paraId="2D194207" w14:textId="77777777" w:rsidR="00BA20B5" w:rsidRDefault="00BA20B5" w:rsidP="00BA20B5">
      <w:pPr>
        <w:pStyle w:val="Odsekzoznamu1"/>
        <w:spacing w:after="0" w:line="264" w:lineRule="auto"/>
        <w:ind w:left="0"/>
        <w:rPr>
          <w:rFonts w:ascii="Aptos" w:hAnsi="Aptos"/>
          <w:sz w:val="18"/>
          <w:szCs w:val="18"/>
        </w:rPr>
      </w:pPr>
    </w:p>
    <w:p w14:paraId="3D06DA3D" w14:textId="77777777" w:rsidR="00BA20B5" w:rsidRDefault="00BA20B5" w:rsidP="00BA20B5">
      <w:pPr>
        <w:pStyle w:val="Odsekzoznamu1"/>
        <w:spacing w:after="0" w:line="264" w:lineRule="auto"/>
        <w:ind w:left="0"/>
        <w:rPr>
          <w:rFonts w:ascii="Aptos" w:hAnsi="Aptos"/>
          <w:sz w:val="18"/>
          <w:szCs w:val="18"/>
        </w:rPr>
      </w:pPr>
      <w:r>
        <w:rPr>
          <w:rFonts w:ascii="Aptos" w:hAnsi="Aptos"/>
          <w:color w:val="000000"/>
          <w:sz w:val="18"/>
          <w:szCs w:val="18"/>
        </w:rPr>
        <w:t xml:space="preserve">Uveďte, čo si najviac ceníte na vami hodnotenom vedúcom zamestnancovi: </w:t>
      </w:r>
    </w:p>
    <w:p w14:paraId="4AEF2BE1" w14:textId="77777777" w:rsidR="00BA20B5" w:rsidRDefault="00BA20B5" w:rsidP="00BA20B5">
      <w:pPr>
        <w:pStyle w:val="Odsekzoznamu1"/>
        <w:spacing w:after="0" w:line="264" w:lineRule="auto"/>
        <w:ind w:left="0"/>
        <w:rPr>
          <w:rFonts w:ascii="Aptos" w:hAnsi="Aptos"/>
          <w:sz w:val="18"/>
          <w:szCs w:val="18"/>
        </w:rPr>
      </w:pPr>
    </w:p>
    <w:p w14:paraId="547328C9" w14:textId="77777777" w:rsidR="00BA20B5" w:rsidRDefault="00BA20B5" w:rsidP="00BA20B5">
      <w:pPr>
        <w:pStyle w:val="Odsekzoznamu1"/>
        <w:spacing w:after="0" w:line="264" w:lineRule="auto"/>
        <w:ind w:left="0"/>
        <w:rPr>
          <w:rFonts w:ascii="Aptos" w:hAnsi="Aptos"/>
          <w:sz w:val="18"/>
          <w:szCs w:val="18"/>
        </w:rPr>
      </w:pPr>
    </w:p>
    <w:p w14:paraId="60F07CE3" w14:textId="77777777" w:rsidR="00BA20B5" w:rsidRDefault="00BA20B5" w:rsidP="00BA20B5">
      <w:pPr>
        <w:pStyle w:val="Odsekzoznamu1"/>
        <w:spacing w:after="0" w:line="264" w:lineRule="auto"/>
        <w:ind w:left="0"/>
        <w:rPr>
          <w:rFonts w:ascii="Aptos" w:hAnsi="Aptos"/>
          <w:sz w:val="18"/>
          <w:szCs w:val="18"/>
        </w:rPr>
      </w:pPr>
    </w:p>
    <w:p w14:paraId="04F3F074" w14:textId="77777777" w:rsidR="00BA20B5" w:rsidRDefault="00BA20B5" w:rsidP="00BA20B5">
      <w:pPr>
        <w:pStyle w:val="Odsekzoznamu1"/>
        <w:spacing w:after="0" w:line="264" w:lineRule="auto"/>
        <w:ind w:left="0"/>
        <w:rPr>
          <w:rFonts w:ascii="Aptos" w:hAnsi="Aptos"/>
          <w:sz w:val="18"/>
          <w:szCs w:val="18"/>
        </w:rPr>
      </w:pPr>
    </w:p>
    <w:p w14:paraId="1D5C3968" w14:textId="77777777" w:rsidR="00BA20B5" w:rsidRDefault="00BA20B5" w:rsidP="00BA20B5">
      <w:pPr>
        <w:pStyle w:val="Odsekzoznamu1"/>
        <w:spacing w:after="0" w:line="264" w:lineRule="auto"/>
        <w:ind w:left="0"/>
        <w:rPr>
          <w:rFonts w:ascii="Aptos" w:hAnsi="Aptos"/>
          <w:sz w:val="18"/>
          <w:szCs w:val="18"/>
        </w:rPr>
      </w:pPr>
    </w:p>
    <w:p w14:paraId="76130526" w14:textId="77777777" w:rsidR="00BA20B5" w:rsidRDefault="00BA20B5" w:rsidP="00BA20B5">
      <w:pPr>
        <w:pStyle w:val="Odsekzoznamu1"/>
        <w:spacing w:after="0" w:line="264" w:lineRule="auto"/>
        <w:ind w:left="0"/>
        <w:rPr>
          <w:rFonts w:ascii="Aptos" w:hAnsi="Aptos"/>
          <w:sz w:val="18"/>
          <w:szCs w:val="18"/>
        </w:rPr>
      </w:pPr>
    </w:p>
    <w:p w14:paraId="52B96FC0" w14:textId="77777777" w:rsidR="00BA20B5" w:rsidRDefault="00BA20B5" w:rsidP="00BA20B5">
      <w:pPr>
        <w:pStyle w:val="Odsekzoznamu1"/>
        <w:spacing w:after="0" w:line="264" w:lineRule="auto"/>
        <w:ind w:left="0"/>
        <w:rPr>
          <w:rFonts w:ascii="Aptos" w:hAnsi="Aptos"/>
          <w:sz w:val="18"/>
          <w:szCs w:val="18"/>
        </w:rPr>
      </w:pPr>
    </w:p>
    <w:p w14:paraId="2F00F6C9" w14:textId="77777777" w:rsidR="00BA20B5" w:rsidRDefault="00BA20B5" w:rsidP="00BA20B5">
      <w:pPr>
        <w:pStyle w:val="Odsekzoznamu1"/>
        <w:spacing w:after="0" w:line="264" w:lineRule="auto"/>
        <w:ind w:left="0"/>
        <w:rPr>
          <w:rFonts w:ascii="Aptos" w:hAnsi="Aptos"/>
          <w:sz w:val="18"/>
          <w:szCs w:val="18"/>
        </w:rPr>
      </w:pPr>
    </w:p>
    <w:p w14:paraId="53085549" w14:textId="77777777" w:rsidR="00BA20B5" w:rsidRDefault="00BA20B5" w:rsidP="00BA20B5">
      <w:pPr>
        <w:pStyle w:val="Odsekzoznamu1"/>
        <w:spacing w:after="0" w:line="264" w:lineRule="auto"/>
        <w:ind w:left="0"/>
        <w:rPr>
          <w:rFonts w:ascii="Aptos" w:hAnsi="Aptos"/>
          <w:sz w:val="18"/>
          <w:szCs w:val="18"/>
        </w:rPr>
      </w:pPr>
    </w:p>
    <w:p w14:paraId="01BCAA50" w14:textId="77777777" w:rsidR="00BA20B5" w:rsidRDefault="00BA20B5" w:rsidP="00BA20B5">
      <w:pPr>
        <w:pStyle w:val="Odsekzoznamu1"/>
        <w:spacing w:after="0" w:line="264" w:lineRule="auto"/>
        <w:ind w:left="0"/>
        <w:rPr>
          <w:rFonts w:ascii="Aptos" w:hAnsi="Aptos"/>
          <w:sz w:val="18"/>
          <w:szCs w:val="18"/>
        </w:rPr>
      </w:pPr>
    </w:p>
    <w:p w14:paraId="3DDE7BE8" w14:textId="77777777" w:rsidR="00BA20B5" w:rsidRDefault="00BA20B5" w:rsidP="00BA20B5">
      <w:pPr>
        <w:pStyle w:val="Odsekzoznamu1"/>
        <w:spacing w:after="0" w:line="264" w:lineRule="auto"/>
        <w:ind w:left="0"/>
        <w:rPr>
          <w:rFonts w:ascii="Aptos" w:hAnsi="Aptos"/>
          <w:sz w:val="18"/>
          <w:szCs w:val="18"/>
        </w:rPr>
      </w:pPr>
    </w:p>
    <w:p w14:paraId="1B4439A5" w14:textId="77777777" w:rsidR="00BA20B5" w:rsidRDefault="00BA20B5" w:rsidP="00BA20B5">
      <w:pPr>
        <w:pStyle w:val="Odsekzoznamu1"/>
        <w:spacing w:after="0" w:line="264" w:lineRule="auto"/>
        <w:ind w:left="0"/>
        <w:rPr>
          <w:rFonts w:ascii="Aptos" w:hAnsi="Aptos"/>
          <w:sz w:val="18"/>
          <w:szCs w:val="18"/>
        </w:rPr>
      </w:pPr>
    </w:p>
    <w:p w14:paraId="23642890" w14:textId="77777777" w:rsidR="00BA20B5" w:rsidRDefault="00BA20B5" w:rsidP="00BA20B5">
      <w:pPr>
        <w:pStyle w:val="Odsekzoznamu1"/>
        <w:spacing w:after="0" w:line="264" w:lineRule="auto"/>
        <w:ind w:left="0"/>
        <w:rPr>
          <w:rFonts w:ascii="Aptos" w:hAnsi="Aptos"/>
          <w:sz w:val="18"/>
          <w:szCs w:val="18"/>
        </w:rPr>
      </w:pPr>
    </w:p>
    <w:p w14:paraId="5474E9F0" w14:textId="77777777" w:rsidR="00BA20B5" w:rsidRDefault="00BA20B5" w:rsidP="00BA20B5">
      <w:pPr>
        <w:pStyle w:val="Odsekzoznamu1"/>
        <w:spacing w:after="0" w:line="264" w:lineRule="auto"/>
        <w:ind w:left="0"/>
        <w:rPr>
          <w:rFonts w:ascii="Aptos" w:hAnsi="Aptos"/>
          <w:sz w:val="18"/>
          <w:szCs w:val="18"/>
        </w:rPr>
      </w:pPr>
      <w:r>
        <w:rPr>
          <w:rFonts w:ascii="Aptos" w:hAnsi="Aptos"/>
          <w:sz w:val="18"/>
          <w:szCs w:val="18"/>
        </w:rPr>
        <w:t xml:space="preserve">Uveďte, v čom by sa mal vami hodnotený vedúci zamestnanec ďalej rozvíjať (zlepšovať): </w:t>
      </w:r>
    </w:p>
    <w:p w14:paraId="243F7CEC" w14:textId="77777777" w:rsidR="00BA20B5" w:rsidRDefault="00BA20B5" w:rsidP="00BA20B5">
      <w:pPr>
        <w:pStyle w:val="Odsekzoznamu1"/>
        <w:spacing w:after="0" w:line="264" w:lineRule="auto"/>
        <w:ind w:left="0"/>
        <w:rPr>
          <w:rFonts w:ascii="Aptos" w:hAnsi="Aptos"/>
          <w:sz w:val="18"/>
          <w:szCs w:val="18"/>
        </w:rPr>
      </w:pPr>
    </w:p>
    <w:p w14:paraId="32A83051" w14:textId="77777777" w:rsidR="00BA20B5" w:rsidRDefault="00BA20B5" w:rsidP="00BA20B5">
      <w:pPr>
        <w:pStyle w:val="Odsekzoznamu1"/>
        <w:spacing w:after="0" w:line="264" w:lineRule="auto"/>
        <w:ind w:left="0"/>
        <w:rPr>
          <w:rFonts w:ascii="Aptos" w:hAnsi="Aptos"/>
          <w:sz w:val="18"/>
          <w:szCs w:val="18"/>
        </w:rPr>
      </w:pPr>
    </w:p>
    <w:p w14:paraId="7952714F" w14:textId="77777777" w:rsidR="00BA20B5" w:rsidRDefault="00BA20B5" w:rsidP="00BA20B5">
      <w:pPr>
        <w:pStyle w:val="Odsekzoznamu1"/>
        <w:spacing w:after="0" w:line="264" w:lineRule="auto"/>
        <w:ind w:left="0"/>
        <w:rPr>
          <w:rFonts w:ascii="Aptos" w:hAnsi="Aptos"/>
          <w:sz w:val="18"/>
          <w:szCs w:val="18"/>
        </w:rPr>
      </w:pPr>
    </w:p>
    <w:p w14:paraId="6AD1D464" w14:textId="77777777" w:rsidR="00BA20B5" w:rsidRDefault="00BA20B5" w:rsidP="00BA20B5">
      <w:pPr>
        <w:pStyle w:val="Odsekzoznamu1"/>
        <w:spacing w:after="0" w:line="264" w:lineRule="auto"/>
        <w:ind w:left="0"/>
        <w:rPr>
          <w:rFonts w:ascii="Aptos" w:hAnsi="Aptos"/>
          <w:sz w:val="18"/>
          <w:szCs w:val="18"/>
        </w:rPr>
      </w:pPr>
    </w:p>
    <w:p w14:paraId="0ECDE15D" w14:textId="77777777" w:rsidR="00BA20B5" w:rsidRDefault="00BA20B5" w:rsidP="00BA20B5">
      <w:pPr>
        <w:pStyle w:val="Odsekzoznamu1"/>
        <w:spacing w:after="0" w:line="264" w:lineRule="auto"/>
        <w:ind w:left="0"/>
        <w:jc w:val="both"/>
        <w:rPr>
          <w:rFonts w:ascii="Aptos" w:hAnsi="Aptos"/>
          <w:sz w:val="20"/>
          <w:szCs w:val="20"/>
        </w:rPr>
      </w:pPr>
    </w:p>
    <w:p w14:paraId="0B4B68F5" w14:textId="77777777" w:rsidR="00BA20B5" w:rsidRDefault="00BA20B5" w:rsidP="00BA20B5">
      <w:pPr>
        <w:pStyle w:val="Odsekzoznamu1"/>
        <w:spacing w:after="0" w:line="264" w:lineRule="auto"/>
        <w:ind w:left="0"/>
        <w:jc w:val="both"/>
        <w:rPr>
          <w:rFonts w:ascii="Aptos" w:hAnsi="Aptos"/>
          <w:sz w:val="20"/>
          <w:szCs w:val="20"/>
        </w:rPr>
      </w:pPr>
    </w:p>
    <w:p w14:paraId="67062D02" w14:textId="77777777" w:rsidR="00BA20B5" w:rsidRDefault="00BA20B5" w:rsidP="00BA20B5">
      <w:pPr>
        <w:pStyle w:val="Odsekzoznamu1"/>
        <w:spacing w:after="0" w:line="264" w:lineRule="auto"/>
        <w:ind w:left="0"/>
        <w:jc w:val="both"/>
        <w:rPr>
          <w:rFonts w:ascii="Aptos" w:hAnsi="Aptos"/>
          <w:sz w:val="20"/>
          <w:szCs w:val="20"/>
        </w:rPr>
      </w:pPr>
    </w:p>
    <w:p w14:paraId="72F993CB" w14:textId="77777777" w:rsidR="00BA20B5" w:rsidRDefault="00BA20B5" w:rsidP="00BA20B5">
      <w:pPr>
        <w:pStyle w:val="Odsekzoznamu1"/>
        <w:spacing w:after="0" w:line="264" w:lineRule="auto"/>
        <w:ind w:left="0"/>
        <w:jc w:val="both"/>
        <w:rPr>
          <w:rFonts w:ascii="Aptos" w:hAnsi="Aptos"/>
          <w:sz w:val="16"/>
          <w:szCs w:val="16"/>
        </w:rPr>
      </w:pPr>
    </w:p>
    <w:p w14:paraId="6BA7CC6D" w14:textId="77777777" w:rsidR="00BA20B5" w:rsidRDefault="00BA20B5" w:rsidP="00BA20B5">
      <w:pPr>
        <w:pStyle w:val="Odsekzoznamu1"/>
        <w:spacing w:after="0" w:line="264" w:lineRule="auto"/>
        <w:ind w:left="0"/>
        <w:jc w:val="both"/>
        <w:rPr>
          <w:rFonts w:ascii="Aptos" w:hAnsi="Aptos"/>
          <w:sz w:val="16"/>
          <w:szCs w:val="16"/>
        </w:rPr>
      </w:pPr>
    </w:p>
    <w:p w14:paraId="1F5A7134" w14:textId="77777777" w:rsidR="00BA20B5" w:rsidRDefault="00BA20B5" w:rsidP="00BA20B5">
      <w:pPr>
        <w:pStyle w:val="Odsekzoznamu1"/>
        <w:spacing w:after="0" w:line="264" w:lineRule="auto"/>
        <w:ind w:left="0"/>
        <w:jc w:val="both"/>
        <w:rPr>
          <w:rFonts w:ascii="Aptos" w:hAnsi="Aptos"/>
          <w:sz w:val="16"/>
          <w:szCs w:val="16"/>
        </w:rPr>
      </w:pPr>
    </w:p>
    <w:p w14:paraId="6BB59840" w14:textId="77777777" w:rsidR="00BA20B5" w:rsidRDefault="00BA20B5" w:rsidP="00BA20B5">
      <w:pPr>
        <w:pStyle w:val="Odsekzoznamu1"/>
        <w:spacing w:after="0" w:line="264" w:lineRule="auto"/>
        <w:ind w:left="0"/>
        <w:jc w:val="both"/>
        <w:rPr>
          <w:rFonts w:ascii="Aptos" w:hAnsi="Aptos"/>
          <w:sz w:val="16"/>
          <w:szCs w:val="16"/>
        </w:rPr>
      </w:pPr>
    </w:p>
    <w:p w14:paraId="309ED094" w14:textId="77777777" w:rsidR="00BA20B5" w:rsidRDefault="00BA20B5" w:rsidP="00BA20B5">
      <w:pPr>
        <w:pStyle w:val="Odsekzoznamu1"/>
        <w:spacing w:after="0" w:line="264" w:lineRule="auto"/>
        <w:ind w:left="0"/>
        <w:jc w:val="both"/>
        <w:rPr>
          <w:rFonts w:ascii="Aptos" w:hAnsi="Aptos"/>
          <w:color w:val="FF0000"/>
          <w:sz w:val="20"/>
          <w:szCs w:val="20"/>
        </w:rPr>
      </w:pPr>
    </w:p>
    <w:p w14:paraId="57B48505" w14:textId="77777777" w:rsidR="00BA20B5" w:rsidRDefault="00BA20B5" w:rsidP="00BA20B5">
      <w:pPr>
        <w:pStyle w:val="Odsekzoznamu1"/>
        <w:spacing w:after="0" w:line="264" w:lineRule="auto"/>
        <w:ind w:left="0"/>
        <w:jc w:val="both"/>
        <w:rPr>
          <w:rFonts w:ascii="Aptos" w:hAnsi="Aptos"/>
          <w:color w:val="FF0000"/>
          <w:sz w:val="20"/>
          <w:szCs w:val="20"/>
        </w:rPr>
      </w:pPr>
      <w:r>
        <w:rPr>
          <w:rFonts w:ascii="Aptos" w:hAnsi="Aptos"/>
          <w:color w:val="FF0000"/>
          <w:sz w:val="20"/>
          <w:szCs w:val="20"/>
        </w:rPr>
        <w:t xml:space="preserve">Pozn.  Pre anonymné hodnotenie sa použije len  2.a 3. strana </w:t>
      </w:r>
    </w:p>
    <w:p w14:paraId="4360070E" w14:textId="77777777" w:rsidR="000E1CF6" w:rsidRDefault="000E1CF6" w:rsidP="00171642">
      <w:pPr>
        <w:spacing w:line="264" w:lineRule="auto"/>
        <w:rPr>
          <w:rFonts w:ascii="Aptos" w:hAnsi="Aptos" w:cs="Arial"/>
          <w:sz w:val="20"/>
          <w:szCs w:val="20"/>
        </w:rPr>
      </w:pPr>
      <w:r>
        <w:rPr>
          <w:rFonts w:ascii="Aptos" w:hAnsi="Aptos" w:cs="Arial"/>
          <w:sz w:val="20"/>
          <w:szCs w:val="20"/>
        </w:rPr>
        <w:lastRenderedPageBreak/>
        <w:t>Príloha č. 4</w:t>
      </w:r>
    </w:p>
    <w:tbl>
      <w:tblPr>
        <w:tblW w:w="10671" w:type="dxa"/>
        <w:tblInd w:w="70" w:type="dxa"/>
        <w:tblCellMar>
          <w:left w:w="70" w:type="dxa"/>
          <w:right w:w="70" w:type="dxa"/>
        </w:tblCellMar>
        <w:tblLook w:val="04A0" w:firstRow="1" w:lastRow="0" w:firstColumn="1" w:lastColumn="0" w:noHBand="0" w:noVBand="1"/>
      </w:tblPr>
      <w:tblGrid>
        <w:gridCol w:w="160"/>
        <w:gridCol w:w="2160"/>
        <w:gridCol w:w="767"/>
        <w:gridCol w:w="643"/>
        <w:gridCol w:w="1604"/>
        <w:gridCol w:w="814"/>
        <w:gridCol w:w="1093"/>
        <w:gridCol w:w="418"/>
        <w:gridCol w:w="1547"/>
        <w:gridCol w:w="465"/>
        <w:gridCol w:w="1000"/>
      </w:tblGrid>
      <w:tr w:rsidR="000E1CF6" w:rsidRPr="000E1CF6" w14:paraId="29F89758" w14:textId="77777777" w:rsidTr="00FE60DD">
        <w:trPr>
          <w:trHeight w:val="465"/>
        </w:trPr>
        <w:tc>
          <w:tcPr>
            <w:tcW w:w="10671" w:type="dxa"/>
            <w:gridSpan w:val="11"/>
            <w:tcBorders>
              <w:top w:val="nil"/>
              <w:left w:val="nil"/>
              <w:bottom w:val="nil"/>
              <w:right w:val="nil"/>
            </w:tcBorders>
            <w:shd w:val="clear" w:color="000000" w:fill="FCD5B4"/>
            <w:noWrap/>
            <w:vAlign w:val="center"/>
            <w:hideMark/>
          </w:tcPr>
          <w:p w14:paraId="55FB6FB0" w14:textId="77777777" w:rsidR="000E1CF6" w:rsidRPr="000E1CF6" w:rsidRDefault="000E1CF6" w:rsidP="000E1CF6">
            <w:pPr>
              <w:jc w:val="center"/>
              <w:rPr>
                <w:rFonts w:ascii="Aptos" w:hAnsi="Aptos"/>
                <w:b/>
                <w:bCs/>
                <w:sz w:val="28"/>
                <w:szCs w:val="28"/>
              </w:rPr>
            </w:pPr>
            <w:bookmarkStart w:id="4" w:name="RANGE!A1:K51"/>
            <w:r w:rsidRPr="000E1CF6">
              <w:rPr>
                <w:rFonts w:ascii="Aptos" w:hAnsi="Aptos"/>
                <w:b/>
                <w:bCs/>
                <w:sz w:val="28"/>
                <w:szCs w:val="28"/>
              </w:rPr>
              <w:t>CESTOVNÝ  PRÍKAZ č. ____________/20</w:t>
            </w:r>
            <w:bookmarkEnd w:id="4"/>
          </w:p>
        </w:tc>
      </w:tr>
      <w:tr w:rsidR="000E1CF6" w:rsidRPr="000E1CF6" w14:paraId="603ED1C4" w14:textId="77777777" w:rsidTr="00FE60DD">
        <w:trPr>
          <w:trHeight w:val="210"/>
        </w:trPr>
        <w:tc>
          <w:tcPr>
            <w:tcW w:w="160" w:type="dxa"/>
            <w:tcBorders>
              <w:top w:val="nil"/>
              <w:left w:val="nil"/>
              <w:bottom w:val="nil"/>
              <w:right w:val="nil"/>
            </w:tcBorders>
            <w:shd w:val="clear" w:color="auto" w:fill="auto"/>
            <w:noWrap/>
            <w:vAlign w:val="center"/>
            <w:hideMark/>
          </w:tcPr>
          <w:p w14:paraId="40D2CDBB" w14:textId="77777777" w:rsidR="000E1CF6" w:rsidRPr="000E1CF6" w:rsidRDefault="000E1CF6" w:rsidP="000E1CF6">
            <w:pPr>
              <w:jc w:val="center"/>
              <w:rPr>
                <w:rFonts w:ascii="Aptos" w:hAnsi="Aptos"/>
                <w:b/>
                <w:bCs/>
                <w:sz w:val="28"/>
                <w:szCs w:val="28"/>
              </w:rPr>
            </w:pPr>
          </w:p>
        </w:tc>
        <w:tc>
          <w:tcPr>
            <w:tcW w:w="2160" w:type="dxa"/>
            <w:tcBorders>
              <w:top w:val="nil"/>
              <w:left w:val="nil"/>
              <w:bottom w:val="nil"/>
              <w:right w:val="nil"/>
            </w:tcBorders>
            <w:shd w:val="clear" w:color="auto" w:fill="auto"/>
            <w:noWrap/>
            <w:vAlign w:val="center"/>
            <w:hideMark/>
          </w:tcPr>
          <w:p w14:paraId="722B52B3" w14:textId="77777777" w:rsidR="000E1CF6" w:rsidRPr="000E1CF6" w:rsidRDefault="000E1CF6" w:rsidP="000E1CF6">
            <w:pPr>
              <w:jc w:val="center"/>
              <w:rPr>
                <w:sz w:val="20"/>
                <w:szCs w:val="20"/>
              </w:rPr>
            </w:pPr>
          </w:p>
        </w:tc>
        <w:tc>
          <w:tcPr>
            <w:tcW w:w="767" w:type="dxa"/>
            <w:tcBorders>
              <w:top w:val="nil"/>
              <w:left w:val="nil"/>
              <w:bottom w:val="nil"/>
              <w:right w:val="nil"/>
            </w:tcBorders>
            <w:shd w:val="clear" w:color="auto" w:fill="auto"/>
            <w:noWrap/>
            <w:vAlign w:val="center"/>
            <w:hideMark/>
          </w:tcPr>
          <w:p w14:paraId="0310A015" w14:textId="77777777" w:rsidR="000E1CF6" w:rsidRPr="000E1CF6" w:rsidRDefault="000E1CF6" w:rsidP="000E1CF6">
            <w:pPr>
              <w:jc w:val="center"/>
              <w:rPr>
                <w:sz w:val="20"/>
                <w:szCs w:val="20"/>
              </w:rPr>
            </w:pPr>
          </w:p>
        </w:tc>
        <w:tc>
          <w:tcPr>
            <w:tcW w:w="643" w:type="dxa"/>
            <w:tcBorders>
              <w:top w:val="nil"/>
              <w:left w:val="nil"/>
              <w:bottom w:val="nil"/>
              <w:right w:val="nil"/>
            </w:tcBorders>
            <w:shd w:val="clear" w:color="auto" w:fill="auto"/>
            <w:noWrap/>
            <w:vAlign w:val="center"/>
            <w:hideMark/>
          </w:tcPr>
          <w:p w14:paraId="2FD9ED44" w14:textId="77777777" w:rsidR="000E1CF6" w:rsidRPr="000E1CF6" w:rsidRDefault="000E1CF6" w:rsidP="000E1CF6">
            <w:pPr>
              <w:jc w:val="center"/>
              <w:rPr>
                <w:sz w:val="20"/>
                <w:szCs w:val="20"/>
              </w:rPr>
            </w:pPr>
          </w:p>
        </w:tc>
        <w:tc>
          <w:tcPr>
            <w:tcW w:w="1604" w:type="dxa"/>
            <w:tcBorders>
              <w:top w:val="nil"/>
              <w:left w:val="nil"/>
              <w:bottom w:val="nil"/>
              <w:right w:val="nil"/>
            </w:tcBorders>
            <w:shd w:val="clear" w:color="auto" w:fill="auto"/>
            <w:noWrap/>
            <w:vAlign w:val="center"/>
            <w:hideMark/>
          </w:tcPr>
          <w:p w14:paraId="567026EA" w14:textId="77777777" w:rsidR="000E1CF6" w:rsidRPr="000E1CF6" w:rsidRDefault="000E1CF6" w:rsidP="000E1CF6">
            <w:pPr>
              <w:jc w:val="center"/>
              <w:rPr>
                <w:sz w:val="20"/>
                <w:szCs w:val="20"/>
              </w:rPr>
            </w:pPr>
          </w:p>
        </w:tc>
        <w:tc>
          <w:tcPr>
            <w:tcW w:w="814" w:type="dxa"/>
            <w:tcBorders>
              <w:top w:val="nil"/>
              <w:left w:val="nil"/>
              <w:bottom w:val="nil"/>
              <w:right w:val="nil"/>
            </w:tcBorders>
            <w:shd w:val="clear" w:color="auto" w:fill="auto"/>
            <w:noWrap/>
            <w:vAlign w:val="center"/>
            <w:hideMark/>
          </w:tcPr>
          <w:p w14:paraId="2791CE5A" w14:textId="77777777" w:rsidR="000E1CF6" w:rsidRPr="000E1CF6" w:rsidRDefault="000E1CF6" w:rsidP="000E1CF6">
            <w:pPr>
              <w:jc w:val="center"/>
              <w:rPr>
                <w:sz w:val="20"/>
                <w:szCs w:val="20"/>
              </w:rPr>
            </w:pPr>
          </w:p>
        </w:tc>
        <w:tc>
          <w:tcPr>
            <w:tcW w:w="1093" w:type="dxa"/>
            <w:tcBorders>
              <w:top w:val="nil"/>
              <w:left w:val="nil"/>
              <w:bottom w:val="nil"/>
              <w:right w:val="nil"/>
            </w:tcBorders>
            <w:shd w:val="clear" w:color="auto" w:fill="auto"/>
            <w:noWrap/>
            <w:vAlign w:val="center"/>
            <w:hideMark/>
          </w:tcPr>
          <w:p w14:paraId="1FA62964" w14:textId="77777777" w:rsidR="000E1CF6" w:rsidRPr="000E1CF6" w:rsidRDefault="000E1CF6" w:rsidP="000E1CF6">
            <w:pPr>
              <w:jc w:val="center"/>
              <w:rPr>
                <w:sz w:val="20"/>
                <w:szCs w:val="20"/>
              </w:rPr>
            </w:pPr>
          </w:p>
        </w:tc>
        <w:tc>
          <w:tcPr>
            <w:tcW w:w="418" w:type="dxa"/>
            <w:tcBorders>
              <w:top w:val="nil"/>
              <w:left w:val="nil"/>
              <w:bottom w:val="nil"/>
              <w:right w:val="nil"/>
            </w:tcBorders>
            <w:shd w:val="clear" w:color="auto" w:fill="auto"/>
            <w:noWrap/>
            <w:vAlign w:val="center"/>
            <w:hideMark/>
          </w:tcPr>
          <w:p w14:paraId="448E9AE0" w14:textId="77777777" w:rsidR="000E1CF6" w:rsidRPr="000E1CF6" w:rsidRDefault="000E1CF6" w:rsidP="000E1CF6">
            <w:pPr>
              <w:jc w:val="center"/>
              <w:rPr>
                <w:sz w:val="20"/>
                <w:szCs w:val="20"/>
              </w:rPr>
            </w:pPr>
          </w:p>
        </w:tc>
        <w:tc>
          <w:tcPr>
            <w:tcW w:w="1547" w:type="dxa"/>
            <w:tcBorders>
              <w:top w:val="nil"/>
              <w:left w:val="nil"/>
              <w:bottom w:val="nil"/>
              <w:right w:val="nil"/>
            </w:tcBorders>
            <w:shd w:val="clear" w:color="auto" w:fill="auto"/>
            <w:noWrap/>
            <w:vAlign w:val="center"/>
            <w:hideMark/>
          </w:tcPr>
          <w:p w14:paraId="2DD84A09" w14:textId="77777777" w:rsidR="000E1CF6" w:rsidRPr="000E1CF6" w:rsidRDefault="000E1CF6" w:rsidP="000E1CF6">
            <w:pPr>
              <w:jc w:val="center"/>
              <w:rPr>
                <w:sz w:val="20"/>
                <w:szCs w:val="20"/>
              </w:rPr>
            </w:pPr>
          </w:p>
        </w:tc>
        <w:tc>
          <w:tcPr>
            <w:tcW w:w="465" w:type="dxa"/>
            <w:tcBorders>
              <w:top w:val="nil"/>
              <w:left w:val="nil"/>
              <w:bottom w:val="nil"/>
              <w:right w:val="nil"/>
            </w:tcBorders>
            <w:shd w:val="clear" w:color="auto" w:fill="auto"/>
            <w:noWrap/>
            <w:vAlign w:val="center"/>
            <w:hideMark/>
          </w:tcPr>
          <w:p w14:paraId="5D9CF9C2" w14:textId="77777777" w:rsidR="000E1CF6" w:rsidRPr="000E1CF6" w:rsidRDefault="000E1CF6" w:rsidP="000E1CF6">
            <w:pPr>
              <w:jc w:val="center"/>
              <w:rPr>
                <w:sz w:val="20"/>
                <w:szCs w:val="20"/>
              </w:rPr>
            </w:pPr>
          </w:p>
        </w:tc>
        <w:tc>
          <w:tcPr>
            <w:tcW w:w="1000" w:type="dxa"/>
            <w:tcBorders>
              <w:top w:val="nil"/>
              <w:left w:val="nil"/>
              <w:bottom w:val="nil"/>
              <w:right w:val="nil"/>
            </w:tcBorders>
            <w:shd w:val="clear" w:color="auto" w:fill="auto"/>
            <w:noWrap/>
            <w:vAlign w:val="center"/>
            <w:hideMark/>
          </w:tcPr>
          <w:p w14:paraId="6A26740C" w14:textId="77777777" w:rsidR="000E1CF6" w:rsidRPr="000E1CF6" w:rsidRDefault="000E1CF6" w:rsidP="000E1CF6">
            <w:pPr>
              <w:jc w:val="center"/>
              <w:rPr>
                <w:sz w:val="20"/>
                <w:szCs w:val="20"/>
              </w:rPr>
            </w:pPr>
          </w:p>
        </w:tc>
      </w:tr>
      <w:tr w:rsidR="000E1CF6" w:rsidRPr="000E1CF6" w14:paraId="012BB9D4" w14:textId="77777777" w:rsidTr="00FE60DD">
        <w:trPr>
          <w:trHeight w:val="240"/>
        </w:trPr>
        <w:tc>
          <w:tcPr>
            <w:tcW w:w="160" w:type="dxa"/>
            <w:tcBorders>
              <w:top w:val="nil"/>
              <w:left w:val="nil"/>
              <w:bottom w:val="nil"/>
              <w:right w:val="nil"/>
            </w:tcBorders>
            <w:shd w:val="clear" w:color="auto" w:fill="auto"/>
            <w:noWrap/>
            <w:vAlign w:val="bottom"/>
            <w:hideMark/>
          </w:tcPr>
          <w:p w14:paraId="65022B23" w14:textId="77777777" w:rsidR="000E1CF6" w:rsidRPr="000E1CF6" w:rsidRDefault="000E1CF6" w:rsidP="000E1CF6">
            <w:pPr>
              <w:jc w:val="center"/>
              <w:rPr>
                <w:sz w:val="20"/>
                <w:szCs w:val="20"/>
              </w:rPr>
            </w:pPr>
          </w:p>
        </w:tc>
        <w:tc>
          <w:tcPr>
            <w:tcW w:w="2160" w:type="dxa"/>
            <w:tcBorders>
              <w:top w:val="nil"/>
              <w:left w:val="nil"/>
              <w:bottom w:val="nil"/>
              <w:right w:val="nil"/>
            </w:tcBorders>
            <w:shd w:val="clear" w:color="auto" w:fill="auto"/>
            <w:noWrap/>
            <w:vAlign w:val="center"/>
            <w:hideMark/>
          </w:tcPr>
          <w:p w14:paraId="1F3DBCE0" w14:textId="77777777" w:rsidR="000E1CF6" w:rsidRPr="000E1CF6" w:rsidRDefault="000E1CF6" w:rsidP="000E1CF6">
            <w:pPr>
              <w:rPr>
                <w:rFonts w:ascii="Aptos" w:hAnsi="Aptos"/>
                <w:sz w:val="18"/>
                <w:szCs w:val="18"/>
              </w:rPr>
            </w:pPr>
            <w:r w:rsidRPr="000E1CF6">
              <w:rPr>
                <w:rFonts w:ascii="Aptos" w:hAnsi="Aptos"/>
                <w:sz w:val="18"/>
                <w:szCs w:val="18"/>
              </w:rPr>
              <w:t>1. Zamestnávateľ</w:t>
            </w:r>
          </w:p>
        </w:tc>
        <w:tc>
          <w:tcPr>
            <w:tcW w:w="4921" w:type="dxa"/>
            <w:gridSpan w:val="5"/>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14:paraId="1E83AB14" w14:textId="77777777" w:rsidR="000E1CF6" w:rsidRPr="000E1CF6" w:rsidRDefault="000E1CF6" w:rsidP="000E1CF6">
            <w:pPr>
              <w:jc w:val="center"/>
              <w:rPr>
                <w:rFonts w:ascii="Aptos" w:hAnsi="Aptos"/>
                <w:b/>
                <w:bCs/>
                <w:sz w:val="18"/>
                <w:szCs w:val="18"/>
              </w:rPr>
            </w:pPr>
            <w:r w:rsidRPr="000E1CF6">
              <w:rPr>
                <w:rFonts w:ascii="Aptos" w:hAnsi="Aptos"/>
                <w:b/>
                <w:bCs/>
                <w:sz w:val="18"/>
                <w:szCs w:val="18"/>
              </w:rPr>
              <w:t> </w:t>
            </w:r>
          </w:p>
        </w:tc>
        <w:tc>
          <w:tcPr>
            <w:tcW w:w="418" w:type="dxa"/>
            <w:tcBorders>
              <w:top w:val="nil"/>
              <w:left w:val="nil"/>
              <w:bottom w:val="nil"/>
              <w:right w:val="nil"/>
            </w:tcBorders>
            <w:shd w:val="clear" w:color="auto" w:fill="auto"/>
            <w:noWrap/>
            <w:vAlign w:val="bottom"/>
            <w:hideMark/>
          </w:tcPr>
          <w:p w14:paraId="3C46DF9B" w14:textId="77777777" w:rsidR="000E1CF6" w:rsidRPr="000E1CF6" w:rsidRDefault="000E1CF6" w:rsidP="000E1CF6">
            <w:pPr>
              <w:jc w:val="center"/>
              <w:rPr>
                <w:rFonts w:ascii="Aptos" w:hAnsi="Aptos"/>
                <w:b/>
                <w:bCs/>
                <w:sz w:val="18"/>
                <w:szCs w:val="18"/>
              </w:rPr>
            </w:pPr>
          </w:p>
        </w:tc>
        <w:tc>
          <w:tcPr>
            <w:tcW w:w="1547" w:type="dxa"/>
            <w:tcBorders>
              <w:top w:val="nil"/>
              <w:left w:val="nil"/>
              <w:bottom w:val="nil"/>
              <w:right w:val="nil"/>
            </w:tcBorders>
            <w:shd w:val="clear" w:color="auto" w:fill="auto"/>
            <w:noWrap/>
            <w:vAlign w:val="center"/>
            <w:hideMark/>
          </w:tcPr>
          <w:p w14:paraId="05FCFFC6" w14:textId="77777777" w:rsidR="000E1CF6" w:rsidRPr="000E1CF6" w:rsidRDefault="000E1CF6" w:rsidP="000E1CF6">
            <w:pPr>
              <w:rPr>
                <w:rFonts w:ascii="Aptos" w:hAnsi="Aptos"/>
                <w:sz w:val="18"/>
                <w:szCs w:val="18"/>
              </w:rPr>
            </w:pPr>
            <w:r w:rsidRPr="000E1CF6">
              <w:rPr>
                <w:rFonts w:ascii="Aptos" w:hAnsi="Aptos"/>
                <w:sz w:val="18"/>
                <w:szCs w:val="18"/>
              </w:rPr>
              <w:t>Osobné číslo</w:t>
            </w:r>
          </w:p>
        </w:tc>
        <w:tc>
          <w:tcPr>
            <w:tcW w:w="146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5ED06D3" w14:textId="77777777" w:rsidR="000E1CF6" w:rsidRPr="000E1CF6" w:rsidRDefault="000E1CF6" w:rsidP="000E1CF6">
            <w:pPr>
              <w:jc w:val="center"/>
              <w:rPr>
                <w:rFonts w:ascii="Aptos" w:hAnsi="Aptos"/>
                <w:b/>
                <w:bCs/>
                <w:sz w:val="18"/>
                <w:szCs w:val="18"/>
              </w:rPr>
            </w:pPr>
            <w:r w:rsidRPr="000E1CF6">
              <w:rPr>
                <w:rFonts w:ascii="Aptos" w:hAnsi="Aptos"/>
                <w:b/>
                <w:bCs/>
                <w:sz w:val="18"/>
                <w:szCs w:val="18"/>
              </w:rPr>
              <w:t> </w:t>
            </w:r>
          </w:p>
        </w:tc>
      </w:tr>
      <w:tr w:rsidR="000E1CF6" w:rsidRPr="000E1CF6" w14:paraId="3E07568A" w14:textId="77777777" w:rsidTr="00FE60DD">
        <w:trPr>
          <w:trHeight w:val="240"/>
        </w:trPr>
        <w:tc>
          <w:tcPr>
            <w:tcW w:w="160" w:type="dxa"/>
            <w:tcBorders>
              <w:top w:val="nil"/>
              <w:left w:val="nil"/>
              <w:bottom w:val="nil"/>
              <w:right w:val="nil"/>
            </w:tcBorders>
            <w:shd w:val="clear" w:color="auto" w:fill="auto"/>
            <w:noWrap/>
            <w:vAlign w:val="bottom"/>
            <w:hideMark/>
          </w:tcPr>
          <w:p w14:paraId="0584A015" w14:textId="77777777" w:rsidR="000E1CF6" w:rsidRPr="000E1CF6" w:rsidRDefault="000E1CF6" w:rsidP="000E1CF6">
            <w:pPr>
              <w:jc w:val="center"/>
              <w:rPr>
                <w:rFonts w:ascii="Aptos" w:hAnsi="Aptos"/>
                <w:b/>
                <w:bCs/>
                <w:sz w:val="18"/>
                <w:szCs w:val="18"/>
              </w:rPr>
            </w:pPr>
          </w:p>
        </w:tc>
        <w:tc>
          <w:tcPr>
            <w:tcW w:w="2160" w:type="dxa"/>
            <w:tcBorders>
              <w:top w:val="nil"/>
              <w:left w:val="nil"/>
              <w:bottom w:val="nil"/>
              <w:right w:val="nil"/>
            </w:tcBorders>
            <w:shd w:val="clear" w:color="auto" w:fill="auto"/>
            <w:noWrap/>
            <w:vAlign w:val="bottom"/>
            <w:hideMark/>
          </w:tcPr>
          <w:p w14:paraId="4BFE0398" w14:textId="77777777" w:rsidR="000E1CF6" w:rsidRPr="000E1CF6" w:rsidRDefault="000E1CF6" w:rsidP="000E1CF6">
            <w:pPr>
              <w:rPr>
                <w:sz w:val="20"/>
                <w:szCs w:val="20"/>
              </w:rPr>
            </w:pPr>
          </w:p>
        </w:tc>
        <w:tc>
          <w:tcPr>
            <w:tcW w:w="4921" w:type="dxa"/>
            <w:gridSpan w:val="5"/>
            <w:vMerge/>
            <w:tcBorders>
              <w:top w:val="nil"/>
              <w:left w:val="nil"/>
              <w:bottom w:val="nil"/>
              <w:right w:val="nil"/>
            </w:tcBorders>
            <w:vAlign w:val="center"/>
            <w:hideMark/>
          </w:tcPr>
          <w:p w14:paraId="6ADCCBDF" w14:textId="77777777" w:rsidR="000E1CF6" w:rsidRPr="000E1CF6" w:rsidRDefault="000E1CF6" w:rsidP="000E1CF6">
            <w:pPr>
              <w:rPr>
                <w:rFonts w:ascii="Aptos" w:hAnsi="Aptos"/>
                <w:b/>
                <w:bCs/>
                <w:sz w:val="18"/>
                <w:szCs w:val="18"/>
              </w:rPr>
            </w:pPr>
          </w:p>
        </w:tc>
        <w:tc>
          <w:tcPr>
            <w:tcW w:w="418" w:type="dxa"/>
            <w:tcBorders>
              <w:top w:val="nil"/>
              <w:left w:val="nil"/>
              <w:bottom w:val="nil"/>
              <w:right w:val="nil"/>
            </w:tcBorders>
            <w:shd w:val="clear" w:color="auto" w:fill="auto"/>
            <w:noWrap/>
            <w:vAlign w:val="bottom"/>
            <w:hideMark/>
          </w:tcPr>
          <w:p w14:paraId="338608F2"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center"/>
            <w:hideMark/>
          </w:tcPr>
          <w:p w14:paraId="38120B26" w14:textId="77777777" w:rsidR="000E1CF6" w:rsidRPr="000E1CF6" w:rsidRDefault="000E1CF6" w:rsidP="000E1CF6">
            <w:pPr>
              <w:rPr>
                <w:rFonts w:ascii="Aptos" w:hAnsi="Aptos"/>
                <w:sz w:val="18"/>
                <w:szCs w:val="18"/>
              </w:rPr>
            </w:pPr>
            <w:r w:rsidRPr="000E1CF6">
              <w:rPr>
                <w:rFonts w:ascii="Aptos" w:hAnsi="Aptos"/>
                <w:sz w:val="18"/>
                <w:szCs w:val="18"/>
              </w:rPr>
              <w:t>Útvar</w:t>
            </w:r>
          </w:p>
        </w:tc>
        <w:tc>
          <w:tcPr>
            <w:tcW w:w="1465"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742857A" w14:textId="77777777" w:rsidR="000E1CF6" w:rsidRPr="000E1CF6" w:rsidRDefault="000E1CF6" w:rsidP="000E1CF6">
            <w:pPr>
              <w:jc w:val="center"/>
              <w:rPr>
                <w:rFonts w:ascii="Aptos" w:hAnsi="Aptos"/>
                <w:b/>
                <w:bCs/>
                <w:sz w:val="18"/>
                <w:szCs w:val="18"/>
              </w:rPr>
            </w:pPr>
            <w:r w:rsidRPr="000E1CF6">
              <w:rPr>
                <w:rFonts w:ascii="Aptos" w:hAnsi="Aptos"/>
                <w:b/>
                <w:bCs/>
                <w:sz w:val="18"/>
                <w:szCs w:val="18"/>
              </w:rPr>
              <w:t> </w:t>
            </w:r>
          </w:p>
        </w:tc>
      </w:tr>
      <w:tr w:rsidR="000E1CF6" w:rsidRPr="000E1CF6" w14:paraId="61323E24" w14:textId="77777777" w:rsidTr="00FE60DD">
        <w:trPr>
          <w:trHeight w:val="375"/>
        </w:trPr>
        <w:tc>
          <w:tcPr>
            <w:tcW w:w="160" w:type="dxa"/>
            <w:tcBorders>
              <w:top w:val="nil"/>
              <w:left w:val="nil"/>
              <w:bottom w:val="nil"/>
              <w:right w:val="nil"/>
            </w:tcBorders>
            <w:shd w:val="clear" w:color="auto" w:fill="auto"/>
            <w:noWrap/>
            <w:vAlign w:val="bottom"/>
            <w:hideMark/>
          </w:tcPr>
          <w:p w14:paraId="3A8FAEF8" w14:textId="77777777" w:rsidR="000E1CF6" w:rsidRPr="000E1CF6" w:rsidRDefault="000E1CF6" w:rsidP="000E1CF6">
            <w:pPr>
              <w:jc w:val="center"/>
              <w:rPr>
                <w:rFonts w:ascii="Aptos" w:hAnsi="Aptos"/>
                <w:b/>
                <w:bCs/>
                <w:sz w:val="18"/>
                <w:szCs w:val="18"/>
              </w:rPr>
            </w:pPr>
          </w:p>
        </w:tc>
        <w:tc>
          <w:tcPr>
            <w:tcW w:w="2160" w:type="dxa"/>
            <w:tcBorders>
              <w:top w:val="nil"/>
              <w:left w:val="nil"/>
              <w:bottom w:val="nil"/>
              <w:right w:val="nil"/>
            </w:tcBorders>
            <w:shd w:val="clear" w:color="auto" w:fill="auto"/>
            <w:noWrap/>
            <w:vAlign w:val="bottom"/>
            <w:hideMark/>
          </w:tcPr>
          <w:p w14:paraId="35383AD5" w14:textId="77777777" w:rsidR="000E1CF6" w:rsidRPr="000E1CF6" w:rsidRDefault="000E1CF6" w:rsidP="000E1CF6">
            <w:pPr>
              <w:rPr>
                <w:sz w:val="20"/>
                <w:szCs w:val="20"/>
              </w:rPr>
            </w:pPr>
          </w:p>
        </w:tc>
        <w:tc>
          <w:tcPr>
            <w:tcW w:w="4921" w:type="dxa"/>
            <w:gridSpan w:val="5"/>
            <w:vMerge/>
            <w:tcBorders>
              <w:top w:val="nil"/>
              <w:left w:val="nil"/>
              <w:bottom w:val="nil"/>
              <w:right w:val="nil"/>
            </w:tcBorders>
            <w:vAlign w:val="center"/>
            <w:hideMark/>
          </w:tcPr>
          <w:p w14:paraId="4935D5F2" w14:textId="77777777" w:rsidR="000E1CF6" w:rsidRPr="000E1CF6" w:rsidRDefault="000E1CF6" w:rsidP="000E1CF6">
            <w:pPr>
              <w:rPr>
                <w:rFonts w:ascii="Aptos" w:hAnsi="Aptos"/>
                <w:b/>
                <w:bCs/>
                <w:sz w:val="18"/>
                <w:szCs w:val="18"/>
              </w:rPr>
            </w:pPr>
          </w:p>
        </w:tc>
        <w:tc>
          <w:tcPr>
            <w:tcW w:w="418" w:type="dxa"/>
            <w:tcBorders>
              <w:top w:val="nil"/>
              <w:left w:val="nil"/>
              <w:bottom w:val="nil"/>
              <w:right w:val="nil"/>
            </w:tcBorders>
            <w:shd w:val="clear" w:color="auto" w:fill="auto"/>
            <w:noWrap/>
            <w:vAlign w:val="bottom"/>
            <w:hideMark/>
          </w:tcPr>
          <w:p w14:paraId="315D7337"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center"/>
            <w:hideMark/>
          </w:tcPr>
          <w:p w14:paraId="6919D7B3" w14:textId="77777777" w:rsidR="000E1CF6" w:rsidRPr="000E1CF6" w:rsidRDefault="000E1CF6" w:rsidP="000E1CF6">
            <w:pPr>
              <w:rPr>
                <w:rFonts w:ascii="Aptos" w:hAnsi="Aptos"/>
                <w:sz w:val="18"/>
                <w:szCs w:val="18"/>
              </w:rPr>
            </w:pPr>
            <w:r w:rsidRPr="000E1CF6">
              <w:rPr>
                <w:rFonts w:ascii="Aptos" w:hAnsi="Aptos"/>
                <w:sz w:val="18"/>
                <w:szCs w:val="18"/>
              </w:rPr>
              <w:t>Telefón</w:t>
            </w:r>
          </w:p>
        </w:tc>
        <w:tc>
          <w:tcPr>
            <w:tcW w:w="1465"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4DC40" w14:textId="77777777" w:rsidR="000E1CF6" w:rsidRPr="000E1CF6" w:rsidRDefault="000E1CF6" w:rsidP="000E1CF6">
            <w:pPr>
              <w:rPr>
                <w:rFonts w:ascii="Aptos" w:hAnsi="Aptos"/>
                <w:sz w:val="18"/>
                <w:szCs w:val="18"/>
              </w:rPr>
            </w:pPr>
            <w:r w:rsidRPr="000E1CF6">
              <w:rPr>
                <w:rFonts w:ascii="Aptos" w:hAnsi="Aptos"/>
                <w:sz w:val="18"/>
                <w:szCs w:val="18"/>
              </w:rPr>
              <w:t> </w:t>
            </w:r>
          </w:p>
        </w:tc>
      </w:tr>
      <w:tr w:rsidR="000E1CF6" w:rsidRPr="000E1CF6" w14:paraId="0D8E3719" w14:textId="77777777" w:rsidTr="00FE60DD">
        <w:trPr>
          <w:trHeight w:val="90"/>
        </w:trPr>
        <w:tc>
          <w:tcPr>
            <w:tcW w:w="160" w:type="dxa"/>
            <w:tcBorders>
              <w:top w:val="nil"/>
              <w:left w:val="nil"/>
              <w:bottom w:val="nil"/>
              <w:right w:val="nil"/>
            </w:tcBorders>
            <w:shd w:val="clear" w:color="auto" w:fill="auto"/>
            <w:noWrap/>
            <w:vAlign w:val="bottom"/>
            <w:hideMark/>
          </w:tcPr>
          <w:p w14:paraId="5F86E270" w14:textId="77777777" w:rsidR="000E1CF6" w:rsidRPr="000E1CF6" w:rsidRDefault="000E1CF6" w:rsidP="000E1CF6">
            <w:pPr>
              <w:rPr>
                <w:rFonts w:ascii="Aptos" w:hAnsi="Aptos"/>
                <w:sz w:val="18"/>
                <w:szCs w:val="18"/>
              </w:rPr>
            </w:pPr>
          </w:p>
        </w:tc>
        <w:tc>
          <w:tcPr>
            <w:tcW w:w="2160" w:type="dxa"/>
            <w:tcBorders>
              <w:top w:val="nil"/>
              <w:left w:val="nil"/>
              <w:bottom w:val="nil"/>
              <w:right w:val="nil"/>
            </w:tcBorders>
            <w:shd w:val="clear" w:color="auto" w:fill="auto"/>
            <w:noWrap/>
            <w:vAlign w:val="bottom"/>
            <w:hideMark/>
          </w:tcPr>
          <w:p w14:paraId="54A9CA16"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10BAA14F"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62CB1C14"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250116F1"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35D9CFB4"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0001F00E"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6562FD62"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219F9091"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0179C499"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3777E4B8" w14:textId="77777777" w:rsidR="000E1CF6" w:rsidRPr="000E1CF6" w:rsidRDefault="000E1CF6" w:rsidP="000E1CF6">
            <w:pPr>
              <w:rPr>
                <w:sz w:val="20"/>
                <w:szCs w:val="20"/>
              </w:rPr>
            </w:pPr>
          </w:p>
        </w:tc>
      </w:tr>
      <w:tr w:rsidR="000E1CF6" w:rsidRPr="000E1CF6" w14:paraId="6B0DC65C" w14:textId="77777777" w:rsidTr="00FE60DD">
        <w:trPr>
          <w:trHeight w:val="228"/>
        </w:trPr>
        <w:tc>
          <w:tcPr>
            <w:tcW w:w="160" w:type="dxa"/>
            <w:tcBorders>
              <w:top w:val="nil"/>
              <w:left w:val="nil"/>
              <w:bottom w:val="nil"/>
              <w:right w:val="nil"/>
            </w:tcBorders>
            <w:shd w:val="clear" w:color="auto" w:fill="auto"/>
            <w:noWrap/>
            <w:vAlign w:val="bottom"/>
            <w:hideMark/>
          </w:tcPr>
          <w:p w14:paraId="23E46744" w14:textId="77777777" w:rsidR="000E1CF6" w:rsidRPr="000E1CF6" w:rsidRDefault="000E1CF6" w:rsidP="000E1CF6">
            <w:pPr>
              <w:rPr>
                <w:sz w:val="20"/>
                <w:szCs w:val="20"/>
              </w:rPr>
            </w:pPr>
          </w:p>
        </w:tc>
        <w:tc>
          <w:tcPr>
            <w:tcW w:w="7081" w:type="dxa"/>
            <w:gridSpan w:val="6"/>
            <w:vMerge w:val="restart"/>
            <w:tcBorders>
              <w:top w:val="single" w:sz="4" w:space="0" w:color="auto"/>
              <w:left w:val="single" w:sz="4" w:space="0" w:color="auto"/>
              <w:bottom w:val="single" w:sz="4" w:space="0" w:color="000000"/>
              <w:right w:val="single" w:sz="4" w:space="0" w:color="000000"/>
            </w:tcBorders>
            <w:shd w:val="clear" w:color="auto" w:fill="auto"/>
            <w:hideMark/>
          </w:tcPr>
          <w:p w14:paraId="0C5A637D" w14:textId="77777777" w:rsidR="000E1CF6" w:rsidRPr="000E1CF6" w:rsidRDefault="000E1CF6" w:rsidP="000E1CF6">
            <w:pPr>
              <w:rPr>
                <w:rFonts w:ascii="Aptos" w:hAnsi="Aptos"/>
                <w:sz w:val="18"/>
                <w:szCs w:val="18"/>
              </w:rPr>
            </w:pPr>
            <w:r w:rsidRPr="000E1CF6">
              <w:rPr>
                <w:rFonts w:ascii="Aptos" w:hAnsi="Aptos"/>
                <w:sz w:val="18"/>
                <w:szCs w:val="18"/>
              </w:rPr>
              <w:t xml:space="preserve">2. Priezvisko, meno, </w:t>
            </w:r>
            <w:proofErr w:type="spellStart"/>
            <w:r w:rsidRPr="000E1CF6">
              <w:rPr>
                <w:rFonts w:ascii="Aptos" w:hAnsi="Aptos"/>
                <w:sz w:val="18"/>
                <w:szCs w:val="18"/>
              </w:rPr>
              <w:t>titl</w:t>
            </w:r>
            <w:proofErr w:type="spellEnd"/>
            <w:r w:rsidRPr="000E1CF6">
              <w:rPr>
                <w:rFonts w:ascii="Aptos" w:hAnsi="Aptos"/>
                <w:sz w:val="18"/>
                <w:szCs w:val="18"/>
              </w:rPr>
              <w:t xml:space="preserve">. zamestnanca                                                                                                                                                                                                                                                                                                                                                                    </w:t>
            </w:r>
          </w:p>
        </w:tc>
        <w:tc>
          <w:tcPr>
            <w:tcW w:w="3430" w:type="dxa"/>
            <w:gridSpan w:val="4"/>
            <w:vMerge w:val="restart"/>
            <w:tcBorders>
              <w:top w:val="nil"/>
              <w:left w:val="single" w:sz="4" w:space="0" w:color="auto"/>
              <w:bottom w:val="nil"/>
              <w:right w:val="nil"/>
            </w:tcBorders>
            <w:shd w:val="clear" w:color="auto" w:fill="auto"/>
            <w:noWrap/>
            <w:vAlign w:val="center"/>
            <w:hideMark/>
          </w:tcPr>
          <w:p w14:paraId="02A76657" w14:textId="77777777" w:rsidR="000E1CF6" w:rsidRPr="000E1CF6" w:rsidRDefault="000E1CF6" w:rsidP="000E1CF6">
            <w:pPr>
              <w:jc w:val="center"/>
              <w:rPr>
                <w:rFonts w:ascii="Aptos" w:hAnsi="Aptos"/>
                <w:sz w:val="18"/>
                <w:szCs w:val="18"/>
              </w:rPr>
            </w:pPr>
            <w:r w:rsidRPr="000E1CF6">
              <w:rPr>
                <w:rFonts w:ascii="Aptos" w:hAnsi="Aptos"/>
                <w:sz w:val="18"/>
                <w:szCs w:val="18"/>
              </w:rPr>
              <w:t>Normálna pracovná doba</w:t>
            </w:r>
          </w:p>
        </w:tc>
      </w:tr>
      <w:tr w:rsidR="000E1CF6" w:rsidRPr="000E1CF6" w14:paraId="15488A08" w14:textId="77777777" w:rsidTr="00FE60DD">
        <w:trPr>
          <w:trHeight w:val="360"/>
        </w:trPr>
        <w:tc>
          <w:tcPr>
            <w:tcW w:w="160" w:type="dxa"/>
            <w:tcBorders>
              <w:top w:val="nil"/>
              <w:left w:val="nil"/>
              <w:bottom w:val="nil"/>
              <w:right w:val="nil"/>
            </w:tcBorders>
            <w:shd w:val="clear" w:color="auto" w:fill="auto"/>
            <w:noWrap/>
            <w:vAlign w:val="bottom"/>
            <w:hideMark/>
          </w:tcPr>
          <w:p w14:paraId="0A7F9E74" w14:textId="77777777" w:rsidR="000E1CF6" w:rsidRPr="000E1CF6" w:rsidRDefault="000E1CF6" w:rsidP="000E1CF6">
            <w:pPr>
              <w:jc w:val="center"/>
              <w:rPr>
                <w:rFonts w:ascii="Aptos" w:hAnsi="Aptos"/>
                <w:sz w:val="18"/>
                <w:szCs w:val="18"/>
              </w:rPr>
            </w:pPr>
          </w:p>
        </w:tc>
        <w:tc>
          <w:tcPr>
            <w:tcW w:w="7081" w:type="dxa"/>
            <w:gridSpan w:val="6"/>
            <w:vMerge/>
            <w:tcBorders>
              <w:top w:val="nil"/>
              <w:left w:val="nil"/>
              <w:bottom w:val="nil"/>
              <w:right w:val="nil"/>
            </w:tcBorders>
            <w:vAlign w:val="center"/>
            <w:hideMark/>
          </w:tcPr>
          <w:p w14:paraId="5CEE8940" w14:textId="77777777" w:rsidR="000E1CF6" w:rsidRPr="000E1CF6" w:rsidRDefault="000E1CF6" w:rsidP="000E1CF6">
            <w:pPr>
              <w:rPr>
                <w:rFonts w:ascii="Aptos" w:hAnsi="Aptos"/>
                <w:sz w:val="18"/>
                <w:szCs w:val="18"/>
              </w:rPr>
            </w:pPr>
          </w:p>
        </w:tc>
        <w:tc>
          <w:tcPr>
            <w:tcW w:w="3430" w:type="dxa"/>
            <w:gridSpan w:val="4"/>
            <w:vMerge/>
            <w:tcBorders>
              <w:top w:val="nil"/>
              <w:left w:val="nil"/>
              <w:bottom w:val="nil"/>
              <w:right w:val="nil"/>
            </w:tcBorders>
            <w:vAlign w:val="center"/>
            <w:hideMark/>
          </w:tcPr>
          <w:p w14:paraId="46145688" w14:textId="77777777" w:rsidR="000E1CF6" w:rsidRPr="000E1CF6" w:rsidRDefault="000E1CF6" w:rsidP="000E1CF6">
            <w:pPr>
              <w:rPr>
                <w:rFonts w:ascii="Aptos" w:hAnsi="Aptos"/>
                <w:sz w:val="18"/>
                <w:szCs w:val="18"/>
              </w:rPr>
            </w:pPr>
          </w:p>
        </w:tc>
      </w:tr>
      <w:tr w:rsidR="000E1CF6" w:rsidRPr="000E1CF6" w14:paraId="14FE1F9D" w14:textId="77777777" w:rsidTr="00FE60DD">
        <w:trPr>
          <w:trHeight w:val="60"/>
        </w:trPr>
        <w:tc>
          <w:tcPr>
            <w:tcW w:w="160" w:type="dxa"/>
            <w:tcBorders>
              <w:top w:val="nil"/>
              <w:left w:val="nil"/>
              <w:bottom w:val="nil"/>
              <w:right w:val="nil"/>
            </w:tcBorders>
            <w:shd w:val="clear" w:color="auto" w:fill="auto"/>
            <w:noWrap/>
            <w:vAlign w:val="bottom"/>
            <w:hideMark/>
          </w:tcPr>
          <w:p w14:paraId="1AE41A98" w14:textId="77777777" w:rsidR="000E1CF6" w:rsidRPr="000E1CF6" w:rsidRDefault="000E1CF6" w:rsidP="000E1CF6">
            <w:pPr>
              <w:rPr>
                <w:sz w:val="20"/>
                <w:szCs w:val="20"/>
              </w:rPr>
            </w:pPr>
          </w:p>
        </w:tc>
        <w:tc>
          <w:tcPr>
            <w:tcW w:w="2160" w:type="dxa"/>
            <w:tcBorders>
              <w:top w:val="nil"/>
              <w:left w:val="nil"/>
              <w:bottom w:val="nil"/>
              <w:right w:val="nil"/>
            </w:tcBorders>
            <w:shd w:val="clear" w:color="auto" w:fill="auto"/>
            <w:noWrap/>
            <w:vAlign w:val="bottom"/>
            <w:hideMark/>
          </w:tcPr>
          <w:p w14:paraId="3BDCE9D9"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2503FF41"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256416CA"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0BCB0360"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064D3200"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5A83DF59"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101C3FC3"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26C6DAEE"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35C9B40E"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160D3D87" w14:textId="77777777" w:rsidR="000E1CF6" w:rsidRPr="000E1CF6" w:rsidRDefault="000E1CF6" w:rsidP="000E1CF6">
            <w:pPr>
              <w:rPr>
                <w:sz w:val="20"/>
                <w:szCs w:val="20"/>
              </w:rPr>
            </w:pPr>
          </w:p>
        </w:tc>
      </w:tr>
      <w:tr w:rsidR="000E1CF6" w:rsidRPr="000E1CF6" w14:paraId="3CCAD140" w14:textId="77777777" w:rsidTr="00FE60DD">
        <w:trPr>
          <w:trHeight w:val="228"/>
        </w:trPr>
        <w:tc>
          <w:tcPr>
            <w:tcW w:w="160" w:type="dxa"/>
            <w:tcBorders>
              <w:top w:val="nil"/>
              <w:left w:val="nil"/>
              <w:bottom w:val="nil"/>
              <w:right w:val="nil"/>
            </w:tcBorders>
            <w:shd w:val="clear" w:color="auto" w:fill="auto"/>
            <w:noWrap/>
            <w:vAlign w:val="bottom"/>
            <w:hideMark/>
          </w:tcPr>
          <w:p w14:paraId="740F8D05" w14:textId="77777777" w:rsidR="000E1CF6" w:rsidRPr="000E1CF6" w:rsidRDefault="000E1CF6" w:rsidP="000E1CF6">
            <w:pPr>
              <w:rPr>
                <w:sz w:val="20"/>
                <w:szCs w:val="20"/>
              </w:rPr>
            </w:pPr>
          </w:p>
        </w:tc>
        <w:tc>
          <w:tcPr>
            <w:tcW w:w="7081" w:type="dxa"/>
            <w:gridSpan w:val="6"/>
            <w:vMerge w:val="restart"/>
            <w:tcBorders>
              <w:top w:val="single" w:sz="4" w:space="0" w:color="auto"/>
              <w:left w:val="single" w:sz="4" w:space="0" w:color="auto"/>
              <w:bottom w:val="single" w:sz="4" w:space="0" w:color="auto"/>
              <w:right w:val="single" w:sz="4" w:space="0" w:color="auto"/>
            </w:tcBorders>
            <w:shd w:val="clear" w:color="auto" w:fill="auto"/>
            <w:noWrap/>
            <w:hideMark/>
          </w:tcPr>
          <w:p w14:paraId="13A1E17F" w14:textId="77777777" w:rsidR="000E1CF6" w:rsidRPr="000E1CF6" w:rsidRDefault="000E1CF6" w:rsidP="000E1CF6">
            <w:pPr>
              <w:rPr>
                <w:rFonts w:ascii="Aptos" w:hAnsi="Aptos"/>
                <w:sz w:val="18"/>
                <w:szCs w:val="18"/>
              </w:rPr>
            </w:pPr>
            <w:r w:rsidRPr="000E1CF6">
              <w:rPr>
                <w:rFonts w:ascii="Aptos" w:hAnsi="Aptos"/>
                <w:sz w:val="18"/>
                <w:szCs w:val="18"/>
              </w:rPr>
              <w:t>3. Bydlisko</w:t>
            </w:r>
          </w:p>
        </w:tc>
        <w:tc>
          <w:tcPr>
            <w:tcW w:w="418" w:type="dxa"/>
            <w:vMerge w:val="restart"/>
            <w:tcBorders>
              <w:top w:val="nil"/>
              <w:left w:val="single" w:sz="4" w:space="0" w:color="auto"/>
              <w:bottom w:val="nil"/>
              <w:right w:val="single" w:sz="4" w:space="0" w:color="auto"/>
            </w:tcBorders>
            <w:shd w:val="clear" w:color="auto" w:fill="auto"/>
            <w:noWrap/>
            <w:vAlign w:val="center"/>
            <w:hideMark/>
          </w:tcPr>
          <w:p w14:paraId="44546F2C" w14:textId="77777777" w:rsidR="000E1CF6" w:rsidRPr="000E1CF6" w:rsidRDefault="000E1CF6" w:rsidP="000E1CF6">
            <w:pPr>
              <w:jc w:val="center"/>
              <w:rPr>
                <w:rFonts w:ascii="Aptos" w:hAnsi="Aptos"/>
                <w:sz w:val="18"/>
                <w:szCs w:val="18"/>
              </w:rPr>
            </w:pPr>
            <w:r w:rsidRPr="000E1CF6">
              <w:rPr>
                <w:rFonts w:ascii="Aptos" w:hAnsi="Aptos"/>
                <w:sz w:val="18"/>
                <w:szCs w:val="18"/>
              </w:rPr>
              <w:t>od</w:t>
            </w:r>
          </w:p>
        </w:tc>
        <w:tc>
          <w:tcPr>
            <w:tcW w:w="154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7639C100" w14:textId="77777777" w:rsidR="000E1CF6" w:rsidRPr="000E1CF6" w:rsidRDefault="000E1CF6" w:rsidP="000E1CF6">
            <w:pPr>
              <w:jc w:val="center"/>
              <w:rPr>
                <w:rFonts w:ascii="Aptos" w:hAnsi="Aptos"/>
                <w:b/>
                <w:bCs/>
                <w:sz w:val="18"/>
                <w:szCs w:val="18"/>
              </w:rPr>
            </w:pPr>
            <w:r w:rsidRPr="000E1CF6">
              <w:rPr>
                <w:rFonts w:ascii="Aptos" w:hAnsi="Aptos"/>
                <w:b/>
                <w:bCs/>
                <w:sz w:val="18"/>
                <w:szCs w:val="18"/>
              </w:rPr>
              <w:t> </w:t>
            </w:r>
          </w:p>
        </w:tc>
        <w:tc>
          <w:tcPr>
            <w:tcW w:w="465" w:type="dxa"/>
            <w:vMerge w:val="restart"/>
            <w:tcBorders>
              <w:top w:val="nil"/>
              <w:left w:val="single" w:sz="4" w:space="0" w:color="auto"/>
              <w:bottom w:val="nil"/>
              <w:right w:val="nil"/>
            </w:tcBorders>
            <w:shd w:val="clear" w:color="auto" w:fill="auto"/>
            <w:noWrap/>
            <w:vAlign w:val="center"/>
            <w:hideMark/>
          </w:tcPr>
          <w:p w14:paraId="20AE0AEC" w14:textId="77777777" w:rsidR="000E1CF6" w:rsidRPr="000E1CF6" w:rsidRDefault="000E1CF6" w:rsidP="000E1CF6">
            <w:pPr>
              <w:jc w:val="center"/>
              <w:rPr>
                <w:rFonts w:ascii="Aptos" w:hAnsi="Aptos"/>
                <w:sz w:val="18"/>
                <w:szCs w:val="18"/>
              </w:rPr>
            </w:pPr>
            <w:r w:rsidRPr="000E1CF6">
              <w:rPr>
                <w:rFonts w:ascii="Aptos" w:hAnsi="Aptos"/>
                <w:sz w:val="18"/>
                <w:szCs w:val="18"/>
              </w:rPr>
              <w:t>do</w:t>
            </w:r>
          </w:p>
        </w:tc>
        <w:tc>
          <w:tcPr>
            <w:tcW w:w="100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14:paraId="4FE5C531" w14:textId="77777777" w:rsidR="000E1CF6" w:rsidRPr="000E1CF6" w:rsidRDefault="000E1CF6" w:rsidP="000E1CF6">
            <w:pPr>
              <w:jc w:val="center"/>
              <w:rPr>
                <w:rFonts w:ascii="Aptos" w:hAnsi="Aptos"/>
                <w:b/>
                <w:bCs/>
                <w:sz w:val="18"/>
                <w:szCs w:val="18"/>
              </w:rPr>
            </w:pPr>
            <w:r w:rsidRPr="000E1CF6">
              <w:rPr>
                <w:rFonts w:ascii="Aptos" w:hAnsi="Aptos"/>
                <w:b/>
                <w:bCs/>
                <w:sz w:val="18"/>
                <w:szCs w:val="18"/>
              </w:rPr>
              <w:t> </w:t>
            </w:r>
          </w:p>
        </w:tc>
      </w:tr>
      <w:tr w:rsidR="000E1CF6" w:rsidRPr="000E1CF6" w14:paraId="2B9378DE" w14:textId="77777777" w:rsidTr="00FE60DD">
        <w:trPr>
          <w:trHeight w:val="135"/>
        </w:trPr>
        <w:tc>
          <w:tcPr>
            <w:tcW w:w="160" w:type="dxa"/>
            <w:tcBorders>
              <w:top w:val="nil"/>
              <w:left w:val="nil"/>
              <w:bottom w:val="nil"/>
              <w:right w:val="nil"/>
            </w:tcBorders>
            <w:shd w:val="clear" w:color="auto" w:fill="auto"/>
            <w:noWrap/>
            <w:vAlign w:val="bottom"/>
            <w:hideMark/>
          </w:tcPr>
          <w:p w14:paraId="4BCA6608" w14:textId="77777777" w:rsidR="000E1CF6" w:rsidRPr="000E1CF6" w:rsidRDefault="000E1CF6" w:rsidP="000E1CF6">
            <w:pPr>
              <w:jc w:val="center"/>
              <w:rPr>
                <w:rFonts w:ascii="Aptos" w:hAnsi="Aptos"/>
                <w:b/>
                <w:bCs/>
                <w:sz w:val="18"/>
                <w:szCs w:val="18"/>
              </w:rPr>
            </w:pPr>
          </w:p>
        </w:tc>
        <w:tc>
          <w:tcPr>
            <w:tcW w:w="7081" w:type="dxa"/>
            <w:gridSpan w:val="6"/>
            <w:vMerge/>
            <w:tcBorders>
              <w:top w:val="nil"/>
              <w:left w:val="nil"/>
              <w:bottom w:val="nil"/>
              <w:right w:val="nil"/>
            </w:tcBorders>
            <w:vAlign w:val="center"/>
            <w:hideMark/>
          </w:tcPr>
          <w:p w14:paraId="2EB91C52" w14:textId="77777777" w:rsidR="000E1CF6" w:rsidRPr="000E1CF6" w:rsidRDefault="000E1CF6" w:rsidP="000E1CF6">
            <w:pPr>
              <w:rPr>
                <w:rFonts w:ascii="Aptos" w:hAnsi="Aptos"/>
                <w:sz w:val="18"/>
                <w:szCs w:val="18"/>
              </w:rPr>
            </w:pPr>
          </w:p>
        </w:tc>
        <w:tc>
          <w:tcPr>
            <w:tcW w:w="418" w:type="dxa"/>
            <w:vMerge/>
            <w:tcBorders>
              <w:top w:val="nil"/>
              <w:left w:val="single" w:sz="4" w:space="0" w:color="auto"/>
              <w:bottom w:val="nil"/>
              <w:right w:val="single" w:sz="4" w:space="0" w:color="auto"/>
            </w:tcBorders>
            <w:vAlign w:val="center"/>
            <w:hideMark/>
          </w:tcPr>
          <w:p w14:paraId="0E804059" w14:textId="77777777" w:rsidR="000E1CF6" w:rsidRPr="000E1CF6" w:rsidRDefault="000E1CF6" w:rsidP="000E1CF6">
            <w:pPr>
              <w:rPr>
                <w:rFonts w:ascii="Aptos" w:hAnsi="Aptos"/>
                <w:sz w:val="18"/>
                <w:szCs w:val="18"/>
              </w:rPr>
            </w:pPr>
          </w:p>
        </w:tc>
        <w:tc>
          <w:tcPr>
            <w:tcW w:w="1547" w:type="dxa"/>
            <w:vMerge/>
            <w:tcBorders>
              <w:top w:val="single" w:sz="4" w:space="0" w:color="auto"/>
              <w:left w:val="single" w:sz="4" w:space="0" w:color="auto"/>
              <w:bottom w:val="single" w:sz="4" w:space="0" w:color="000000"/>
              <w:right w:val="single" w:sz="4" w:space="0" w:color="auto"/>
            </w:tcBorders>
            <w:vAlign w:val="center"/>
            <w:hideMark/>
          </w:tcPr>
          <w:p w14:paraId="69313F8A" w14:textId="77777777" w:rsidR="000E1CF6" w:rsidRPr="000E1CF6" w:rsidRDefault="000E1CF6" w:rsidP="000E1CF6">
            <w:pPr>
              <w:rPr>
                <w:rFonts w:ascii="Aptos" w:hAnsi="Aptos"/>
                <w:b/>
                <w:bCs/>
                <w:sz w:val="18"/>
                <w:szCs w:val="18"/>
              </w:rPr>
            </w:pPr>
          </w:p>
        </w:tc>
        <w:tc>
          <w:tcPr>
            <w:tcW w:w="465" w:type="dxa"/>
            <w:vMerge/>
            <w:tcBorders>
              <w:top w:val="nil"/>
              <w:left w:val="single" w:sz="4" w:space="0" w:color="auto"/>
              <w:bottom w:val="nil"/>
              <w:right w:val="nil"/>
            </w:tcBorders>
            <w:vAlign w:val="center"/>
            <w:hideMark/>
          </w:tcPr>
          <w:p w14:paraId="215F8D97" w14:textId="77777777" w:rsidR="000E1CF6" w:rsidRPr="000E1CF6" w:rsidRDefault="000E1CF6" w:rsidP="000E1CF6">
            <w:pPr>
              <w:rPr>
                <w:rFonts w:ascii="Aptos" w:hAnsi="Aptos"/>
                <w:sz w:val="18"/>
                <w:szCs w:val="18"/>
              </w:rPr>
            </w:pPr>
          </w:p>
        </w:tc>
        <w:tc>
          <w:tcPr>
            <w:tcW w:w="1000" w:type="dxa"/>
            <w:vMerge/>
            <w:tcBorders>
              <w:top w:val="single" w:sz="4" w:space="0" w:color="auto"/>
              <w:left w:val="single" w:sz="4" w:space="0" w:color="auto"/>
              <w:bottom w:val="single" w:sz="4" w:space="0" w:color="000000"/>
              <w:right w:val="single" w:sz="4" w:space="0" w:color="auto"/>
            </w:tcBorders>
            <w:vAlign w:val="center"/>
            <w:hideMark/>
          </w:tcPr>
          <w:p w14:paraId="69C7A861" w14:textId="77777777" w:rsidR="000E1CF6" w:rsidRPr="000E1CF6" w:rsidRDefault="000E1CF6" w:rsidP="000E1CF6">
            <w:pPr>
              <w:rPr>
                <w:rFonts w:ascii="Aptos" w:hAnsi="Aptos"/>
                <w:b/>
                <w:bCs/>
                <w:sz w:val="18"/>
                <w:szCs w:val="18"/>
              </w:rPr>
            </w:pPr>
          </w:p>
        </w:tc>
      </w:tr>
      <w:tr w:rsidR="000E1CF6" w:rsidRPr="000E1CF6" w14:paraId="56FB71EC" w14:textId="77777777" w:rsidTr="00FE60DD">
        <w:trPr>
          <w:trHeight w:val="75"/>
        </w:trPr>
        <w:tc>
          <w:tcPr>
            <w:tcW w:w="160" w:type="dxa"/>
            <w:tcBorders>
              <w:top w:val="nil"/>
              <w:left w:val="nil"/>
              <w:bottom w:val="nil"/>
              <w:right w:val="nil"/>
            </w:tcBorders>
            <w:shd w:val="clear" w:color="auto" w:fill="auto"/>
            <w:noWrap/>
            <w:vAlign w:val="bottom"/>
            <w:hideMark/>
          </w:tcPr>
          <w:p w14:paraId="53909824" w14:textId="77777777" w:rsidR="000E1CF6" w:rsidRPr="000E1CF6" w:rsidRDefault="000E1CF6" w:rsidP="000E1CF6">
            <w:pPr>
              <w:rPr>
                <w:sz w:val="20"/>
                <w:szCs w:val="20"/>
              </w:rPr>
            </w:pPr>
          </w:p>
        </w:tc>
        <w:tc>
          <w:tcPr>
            <w:tcW w:w="2160" w:type="dxa"/>
            <w:tcBorders>
              <w:top w:val="nil"/>
              <w:left w:val="nil"/>
              <w:bottom w:val="nil"/>
              <w:right w:val="nil"/>
            </w:tcBorders>
            <w:shd w:val="clear" w:color="auto" w:fill="auto"/>
            <w:noWrap/>
            <w:vAlign w:val="bottom"/>
            <w:hideMark/>
          </w:tcPr>
          <w:p w14:paraId="6D297F75"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6C0B984C"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13DE91ED"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5C90DD61"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3C89B97D"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0A9DD5CB"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641F7701"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26254C4A"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7FEC6E13"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2C47BBC6" w14:textId="77777777" w:rsidR="000E1CF6" w:rsidRPr="000E1CF6" w:rsidRDefault="000E1CF6" w:rsidP="000E1CF6">
            <w:pPr>
              <w:rPr>
                <w:sz w:val="20"/>
                <w:szCs w:val="20"/>
              </w:rPr>
            </w:pPr>
          </w:p>
        </w:tc>
      </w:tr>
      <w:tr w:rsidR="000E1CF6" w:rsidRPr="000E1CF6" w14:paraId="5A88D97C" w14:textId="77777777" w:rsidTr="00FE60DD">
        <w:trPr>
          <w:trHeight w:val="210"/>
        </w:trPr>
        <w:tc>
          <w:tcPr>
            <w:tcW w:w="160" w:type="dxa"/>
            <w:tcBorders>
              <w:top w:val="nil"/>
              <w:left w:val="nil"/>
              <w:bottom w:val="nil"/>
              <w:right w:val="nil"/>
            </w:tcBorders>
            <w:shd w:val="clear" w:color="auto" w:fill="auto"/>
            <w:noWrap/>
            <w:vAlign w:val="bottom"/>
            <w:hideMark/>
          </w:tcPr>
          <w:p w14:paraId="074E4028" w14:textId="77777777" w:rsidR="000E1CF6" w:rsidRPr="000E1CF6" w:rsidRDefault="000E1CF6" w:rsidP="000E1CF6">
            <w:pPr>
              <w:rPr>
                <w:sz w:val="20"/>
                <w:szCs w:val="20"/>
              </w:rPr>
            </w:pPr>
          </w:p>
        </w:tc>
        <w:tc>
          <w:tcPr>
            <w:tcW w:w="2927" w:type="dxa"/>
            <w:gridSpan w:val="2"/>
            <w:vMerge w:val="restart"/>
            <w:tcBorders>
              <w:top w:val="single" w:sz="4" w:space="0" w:color="auto"/>
              <w:left w:val="single" w:sz="4" w:space="0" w:color="auto"/>
              <w:bottom w:val="single" w:sz="4" w:space="0" w:color="000000"/>
              <w:right w:val="single" w:sz="4" w:space="0" w:color="000000"/>
            </w:tcBorders>
            <w:shd w:val="clear" w:color="000000" w:fill="FCD5B4"/>
            <w:vAlign w:val="center"/>
            <w:hideMark/>
          </w:tcPr>
          <w:p w14:paraId="5FFFF4B4" w14:textId="77777777" w:rsidR="000E1CF6" w:rsidRPr="000E1CF6" w:rsidRDefault="000E1CF6" w:rsidP="000E1CF6">
            <w:pPr>
              <w:jc w:val="center"/>
              <w:rPr>
                <w:rFonts w:ascii="Aptos" w:hAnsi="Aptos"/>
                <w:sz w:val="18"/>
                <w:szCs w:val="18"/>
              </w:rPr>
            </w:pPr>
            <w:r w:rsidRPr="000E1CF6">
              <w:rPr>
                <w:rFonts w:ascii="Aptos" w:hAnsi="Aptos"/>
                <w:sz w:val="18"/>
                <w:szCs w:val="18"/>
              </w:rPr>
              <w:t>Začiatok cesty                                                (miesto, dátum, hodina)</w:t>
            </w:r>
          </w:p>
        </w:tc>
        <w:tc>
          <w:tcPr>
            <w:tcW w:w="2247" w:type="dxa"/>
            <w:gridSpan w:val="2"/>
            <w:vMerge w:val="restart"/>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795B83BD" w14:textId="77777777" w:rsidR="000E1CF6" w:rsidRPr="000E1CF6" w:rsidRDefault="000E1CF6" w:rsidP="000E1CF6">
            <w:pPr>
              <w:jc w:val="center"/>
              <w:rPr>
                <w:rFonts w:ascii="Aptos" w:hAnsi="Aptos"/>
                <w:sz w:val="18"/>
                <w:szCs w:val="18"/>
              </w:rPr>
            </w:pPr>
            <w:r w:rsidRPr="000E1CF6">
              <w:rPr>
                <w:rFonts w:ascii="Aptos" w:hAnsi="Aptos"/>
                <w:sz w:val="18"/>
                <w:szCs w:val="18"/>
              </w:rPr>
              <w:t>Miesto konania</w:t>
            </w:r>
          </w:p>
        </w:tc>
        <w:tc>
          <w:tcPr>
            <w:tcW w:w="2325" w:type="dxa"/>
            <w:gridSpan w:val="3"/>
            <w:vMerge w:val="restart"/>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46D9EE82" w14:textId="77777777" w:rsidR="000E1CF6" w:rsidRPr="000E1CF6" w:rsidRDefault="000E1CF6" w:rsidP="000E1CF6">
            <w:pPr>
              <w:jc w:val="center"/>
              <w:rPr>
                <w:rFonts w:ascii="Aptos" w:hAnsi="Aptos"/>
                <w:sz w:val="18"/>
                <w:szCs w:val="18"/>
              </w:rPr>
            </w:pPr>
            <w:r w:rsidRPr="000E1CF6">
              <w:rPr>
                <w:rFonts w:ascii="Aptos" w:hAnsi="Aptos"/>
                <w:sz w:val="18"/>
                <w:szCs w:val="18"/>
              </w:rPr>
              <w:t>Účel a priebeh cesty</w:t>
            </w:r>
          </w:p>
        </w:tc>
        <w:tc>
          <w:tcPr>
            <w:tcW w:w="3012" w:type="dxa"/>
            <w:gridSpan w:val="3"/>
            <w:vMerge w:val="restart"/>
            <w:tcBorders>
              <w:top w:val="single" w:sz="4" w:space="0" w:color="auto"/>
              <w:left w:val="single" w:sz="4" w:space="0" w:color="auto"/>
              <w:bottom w:val="single" w:sz="4" w:space="0" w:color="auto"/>
              <w:right w:val="single" w:sz="4" w:space="0" w:color="auto"/>
            </w:tcBorders>
            <w:shd w:val="clear" w:color="000000" w:fill="FCD5B4"/>
            <w:noWrap/>
            <w:vAlign w:val="center"/>
            <w:hideMark/>
          </w:tcPr>
          <w:p w14:paraId="319FCD04" w14:textId="77777777" w:rsidR="000E1CF6" w:rsidRPr="000E1CF6" w:rsidRDefault="000E1CF6" w:rsidP="000E1CF6">
            <w:pPr>
              <w:jc w:val="center"/>
              <w:rPr>
                <w:rFonts w:ascii="Aptos" w:hAnsi="Aptos"/>
                <w:sz w:val="18"/>
                <w:szCs w:val="18"/>
              </w:rPr>
            </w:pPr>
            <w:r w:rsidRPr="000E1CF6">
              <w:rPr>
                <w:rFonts w:ascii="Aptos" w:hAnsi="Aptos"/>
                <w:sz w:val="18"/>
                <w:szCs w:val="18"/>
              </w:rPr>
              <w:t>Koniec cesty (miesto, dátum)</w:t>
            </w:r>
          </w:p>
        </w:tc>
      </w:tr>
      <w:tr w:rsidR="000E1CF6" w:rsidRPr="000E1CF6" w14:paraId="1CCDA4CE" w14:textId="77777777" w:rsidTr="00FE60DD">
        <w:trPr>
          <w:trHeight w:val="285"/>
        </w:trPr>
        <w:tc>
          <w:tcPr>
            <w:tcW w:w="160" w:type="dxa"/>
            <w:tcBorders>
              <w:top w:val="nil"/>
              <w:left w:val="nil"/>
              <w:bottom w:val="nil"/>
              <w:right w:val="nil"/>
            </w:tcBorders>
            <w:shd w:val="clear" w:color="auto" w:fill="auto"/>
            <w:noWrap/>
            <w:vAlign w:val="bottom"/>
            <w:hideMark/>
          </w:tcPr>
          <w:p w14:paraId="4F0C4B61" w14:textId="77777777" w:rsidR="000E1CF6" w:rsidRPr="000E1CF6" w:rsidRDefault="000E1CF6" w:rsidP="000E1CF6">
            <w:pPr>
              <w:jc w:val="center"/>
              <w:rPr>
                <w:rFonts w:ascii="Aptos" w:hAnsi="Aptos"/>
                <w:sz w:val="18"/>
                <w:szCs w:val="18"/>
              </w:rPr>
            </w:pPr>
          </w:p>
        </w:tc>
        <w:tc>
          <w:tcPr>
            <w:tcW w:w="2927" w:type="dxa"/>
            <w:gridSpan w:val="2"/>
            <w:vMerge/>
            <w:tcBorders>
              <w:top w:val="nil"/>
              <w:left w:val="nil"/>
              <w:bottom w:val="nil"/>
              <w:right w:val="nil"/>
            </w:tcBorders>
            <w:vAlign w:val="center"/>
            <w:hideMark/>
          </w:tcPr>
          <w:p w14:paraId="25B4A035" w14:textId="77777777" w:rsidR="000E1CF6" w:rsidRPr="000E1CF6" w:rsidRDefault="000E1CF6" w:rsidP="000E1CF6">
            <w:pPr>
              <w:rPr>
                <w:rFonts w:ascii="Aptos" w:hAnsi="Aptos"/>
                <w:sz w:val="18"/>
                <w:szCs w:val="18"/>
              </w:rPr>
            </w:pPr>
          </w:p>
        </w:tc>
        <w:tc>
          <w:tcPr>
            <w:tcW w:w="2247" w:type="dxa"/>
            <w:gridSpan w:val="2"/>
            <w:vMerge/>
            <w:tcBorders>
              <w:top w:val="nil"/>
              <w:left w:val="nil"/>
              <w:bottom w:val="nil"/>
              <w:right w:val="nil"/>
            </w:tcBorders>
            <w:vAlign w:val="center"/>
            <w:hideMark/>
          </w:tcPr>
          <w:p w14:paraId="1D72CE2C" w14:textId="77777777" w:rsidR="000E1CF6" w:rsidRPr="000E1CF6" w:rsidRDefault="000E1CF6" w:rsidP="000E1CF6">
            <w:pPr>
              <w:rPr>
                <w:rFonts w:ascii="Aptos" w:hAnsi="Aptos"/>
                <w:sz w:val="18"/>
                <w:szCs w:val="18"/>
              </w:rPr>
            </w:pPr>
          </w:p>
        </w:tc>
        <w:tc>
          <w:tcPr>
            <w:tcW w:w="2325" w:type="dxa"/>
            <w:gridSpan w:val="3"/>
            <w:vMerge/>
            <w:tcBorders>
              <w:top w:val="nil"/>
              <w:left w:val="nil"/>
              <w:bottom w:val="nil"/>
              <w:right w:val="nil"/>
            </w:tcBorders>
            <w:vAlign w:val="center"/>
            <w:hideMark/>
          </w:tcPr>
          <w:p w14:paraId="585C3B4F" w14:textId="77777777" w:rsidR="000E1CF6" w:rsidRPr="000E1CF6" w:rsidRDefault="000E1CF6" w:rsidP="000E1CF6">
            <w:pPr>
              <w:rPr>
                <w:rFonts w:ascii="Aptos" w:hAnsi="Aptos"/>
                <w:sz w:val="18"/>
                <w:szCs w:val="18"/>
              </w:rPr>
            </w:pPr>
          </w:p>
        </w:tc>
        <w:tc>
          <w:tcPr>
            <w:tcW w:w="3012" w:type="dxa"/>
            <w:gridSpan w:val="3"/>
            <w:vMerge/>
            <w:tcBorders>
              <w:top w:val="nil"/>
              <w:left w:val="nil"/>
              <w:bottom w:val="nil"/>
              <w:right w:val="nil"/>
            </w:tcBorders>
            <w:vAlign w:val="center"/>
            <w:hideMark/>
          </w:tcPr>
          <w:p w14:paraId="655C30EB" w14:textId="77777777" w:rsidR="000E1CF6" w:rsidRPr="000E1CF6" w:rsidRDefault="000E1CF6" w:rsidP="000E1CF6">
            <w:pPr>
              <w:rPr>
                <w:rFonts w:ascii="Aptos" w:hAnsi="Aptos"/>
                <w:sz w:val="18"/>
                <w:szCs w:val="18"/>
              </w:rPr>
            </w:pPr>
          </w:p>
        </w:tc>
      </w:tr>
      <w:tr w:rsidR="000E1CF6" w:rsidRPr="000E1CF6" w14:paraId="7D6F0FF5" w14:textId="77777777" w:rsidTr="00FE60DD">
        <w:trPr>
          <w:trHeight w:val="765"/>
        </w:trPr>
        <w:tc>
          <w:tcPr>
            <w:tcW w:w="160" w:type="dxa"/>
            <w:tcBorders>
              <w:top w:val="nil"/>
              <w:left w:val="nil"/>
              <w:bottom w:val="nil"/>
              <w:right w:val="nil"/>
            </w:tcBorders>
            <w:shd w:val="clear" w:color="auto" w:fill="auto"/>
            <w:noWrap/>
            <w:vAlign w:val="bottom"/>
            <w:hideMark/>
          </w:tcPr>
          <w:p w14:paraId="183828DD" w14:textId="77777777" w:rsidR="000E1CF6" w:rsidRPr="000E1CF6" w:rsidRDefault="000E1CF6" w:rsidP="000E1CF6">
            <w:pPr>
              <w:rPr>
                <w:sz w:val="20"/>
                <w:szCs w:val="20"/>
              </w:rPr>
            </w:pPr>
          </w:p>
        </w:tc>
        <w:tc>
          <w:tcPr>
            <w:tcW w:w="292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D845856" w14:textId="77777777" w:rsidR="000E1CF6" w:rsidRPr="000E1CF6" w:rsidRDefault="000E1CF6" w:rsidP="000E1CF6">
            <w:pPr>
              <w:jc w:val="center"/>
              <w:rPr>
                <w:rFonts w:ascii="Aptos" w:hAnsi="Aptos"/>
                <w:b/>
                <w:bCs/>
                <w:sz w:val="18"/>
                <w:szCs w:val="18"/>
              </w:rPr>
            </w:pPr>
            <w:r w:rsidRPr="000E1CF6">
              <w:rPr>
                <w:rFonts w:ascii="Aptos" w:hAnsi="Aptos"/>
                <w:b/>
                <w:bCs/>
                <w:sz w:val="18"/>
                <w:szCs w:val="18"/>
              </w:rPr>
              <w:t> </w:t>
            </w:r>
          </w:p>
        </w:tc>
        <w:tc>
          <w:tcPr>
            <w:tcW w:w="2247" w:type="dxa"/>
            <w:gridSpan w:val="2"/>
            <w:tcBorders>
              <w:top w:val="single" w:sz="4" w:space="0" w:color="auto"/>
              <w:left w:val="nil"/>
              <w:bottom w:val="single" w:sz="4" w:space="0" w:color="auto"/>
              <w:right w:val="single" w:sz="4" w:space="0" w:color="auto"/>
            </w:tcBorders>
            <w:shd w:val="clear" w:color="auto" w:fill="auto"/>
            <w:vAlign w:val="center"/>
            <w:hideMark/>
          </w:tcPr>
          <w:p w14:paraId="193DC1F9" w14:textId="77777777" w:rsidR="000E1CF6" w:rsidRPr="000E1CF6" w:rsidRDefault="000E1CF6" w:rsidP="000E1CF6">
            <w:pPr>
              <w:jc w:val="center"/>
              <w:rPr>
                <w:rFonts w:ascii="Aptos" w:hAnsi="Aptos"/>
                <w:b/>
                <w:bCs/>
                <w:sz w:val="18"/>
                <w:szCs w:val="18"/>
              </w:rPr>
            </w:pPr>
            <w:r w:rsidRPr="000E1CF6">
              <w:rPr>
                <w:rFonts w:ascii="Aptos" w:hAnsi="Aptos"/>
                <w:b/>
                <w:bCs/>
                <w:sz w:val="18"/>
                <w:szCs w:val="18"/>
              </w:rPr>
              <w:t> </w:t>
            </w:r>
          </w:p>
        </w:tc>
        <w:tc>
          <w:tcPr>
            <w:tcW w:w="2325" w:type="dxa"/>
            <w:gridSpan w:val="3"/>
            <w:tcBorders>
              <w:top w:val="single" w:sz="4" w:space="0" w:color="auto"/>
              <w:left w:val="nil"/>
              <w:bottom w:val="single" w:sz="4" w:space="0" w:color="auto"/>
              <w:right w:val="single" w:sz="4" w:space="0" w:color="auto"/>
            </w:tcBorders>
            <w:shd w:val="clear" w:color="auto" w:fill="auto"/>
            <w:vAlign w:val="center"/>
            <w:hideMark/>
          </w:tcPr>
          <w:p w14:paraId="7147220E" w14:textId="77777777" w:rsidR="000E1CF6" w:rsidRPr="000E1CF6" w:rsidRDefault="000E1CF6" w:rsidP="000E1CF6">
            <w:pPr>
              <w:jc w:val="center"/>
              <w:rPr>
                <w:rFonts w:ascii="Aptos" w:hAnsi="Aptos"/>
                <w:b/>
                <w:bCs/>
                <w:sz w:val="18"/>
                <w:szCs w:val="18"/>
              </w:rPr>
            </w:pPr>
            <w:r w:rsidRPr="000E1CF6">
              <w:rPr>
                <w:rFonts w:ascii="Aptos" w:hAnsi="Aptos"/>
                <w:b/>
                <w:bCs/>
                <w:sz w:val="18"/>
                <w:szCs w:val="18"/>
              </w:rPr>
              <w:t> </w:t>
            </w:r>
          </w:p>
        </w:tc>
        <w:tc>
          <w:tcPr>
            <w:tcW w:w="3012" w:type="dxa"/>
            <w:gridSpan w:val="3"/>
            <w:tcBorders>
              <w:top w:val="single" w:sz="4" w:space="0" w:color="auto"/>
              <w:left w:val="nil"/>
              <w:bottom w:val="single" w:sz="4" w:space="0" w:color="auto"/>
              <w:right w:val="single" w:sz="4" w:space="0" w:color="auto"/>
            </w:tcBorders>
            <w:shd w:val="clear" w:color="auto" w:fill="auto"/>
            <w:vAlign w:val="center"/>
            <w:hideMark/>
          </w:tcPr>
          <w:p w14:paraId="50F2608E" w14:textId="77777777" w:rsidR="000E1CF6" w:rsidRPr="000E1CF6" w:rsidRDefault="000E1CF6" w:rsidP="000E1CF6">
            <w:pPr>
              <w:jc w:val="center"/>
              <w:rPr>
                <w:rFonts w:ascii="Aptos" w:hAnsi="Aptos"/>
                <w:b/>
                <w:bCs/>
                <w:sz w:val="18"/>
                <w:szCs w:val="18"/>
              </w:rPr>
            </w:pPr>
            <w:r w:rsidRPr="000E1CF6">
              <w:rPr>
                <w:rFonts w:ascii="Aptos" w:hAnsi="Aptos"/>
                <w:b/>
                <w:bCs/>
                <w:sz w:val="18"/>
                <w:szCs w:val="18"/>
              </w:rPr>
              <w:t> </w:t>
            </w:r>
          </w:p>
        </w:tc>
      </w:tr>
      <w:tr w:rsidR="000E1CF6" w:rsidRPr="000E1CF6" w14:paraId="6EFBEC13" w14:textId="77777777" w:rsidTr="00FE60DD">
        <w:trPr>
          <w:trHeight w:val="135"/>
        </w:trPr>
        <w:tc>
          <w:tcPr>
            <w:tcW w:w="160" w:type="dxa"/>
            <w:tcBorders>
              <w:top w:val="nil"/>
              <w:left w:val="nil"/>
              <w:bottom w:val="nil"/>
              <w:right w:val="nil"/>
            </w:tcBorders>
            <w:shd w:val="clear" w:color="auto" w:fill="auto"/>
            <w:noWrap/>
            <w:vAlign w:val="bottom"/>
            <w:hideMark/>
          </w:tcPr>
          <w:p w14:paraId="28C42B2F" w14:textId="77777777" w:rsidR="000E1CF6" w:rsidRPr="000E1CF6" w:rsidRDefault="000E1CF6" w:rsidP="000E1CF6">
            <w:pPr>
              <w:jc w:val="center"/>
              <w:rPr>
                <w:rFonts w:ascii="Aptos" w:hAnsi="Aptos"/>
                <w:b/>
                <w:bCs/>
                <w:sz w:val="18"/>
                <w:szCs w:val="18"/>
              </w:rPr>
            </w:pPr>
          </w:p>
        </w:tc>
        <w:tc>
          <w:tcPr>
            <w:tcW w:w="2160" w:type="dxa"/>
            <w:tcBorders>
              <w:top w:val="nil"/>
              <w:left w:val="nil"/>
              <w:bottom w:val="nil"/>
              <w:right w:val="nil"/>
            </w:tcBorders>
            <w:shd w:val="clear" w:color="auto" w:fill="auto"/>
            <w:vAlign w:val="center"/>
            <w:hideMark/>
          </w:tcPr>
          <w:p w14:paraId="08B96340"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vAlign w:val="center"/>
            <w:hideMark/>
          </w:tcPr>
          <w:p w14:paraId="4B213211" w14:textId="77777777" w:rsidR="000E1CF6" w:rsidRPr="000E1CF6" w:rsidRDefault="000E1CF6" w:rsidP="000E1CF6">
            <w:pPr>
              <w:jc w:val="center"/>
              <w:rPr>
                <w:sz w:val="20"/>
                <w:szCs w:val="20"/>
              </w:rPr>
            </w:pPr>
          </w:p>
        </w:tc>
        <w:tc>
          <w:tcPr>
            <w:tcW w:w="643" w:type="dxa"/>
            <w:tcBorders>
              <w:top w:val="nil"/>
              <w:left w:val="nil"/>
              <w:bottom w:val="nil"/>
              <w:right w:val="nil"/>
            </w:tcBorders>
            <w:shd w:val="clear" w:color="auto" w:fill="auto"/>
            <w:vAlign w:val="center"/>
            <w:hideMark/>
          </w:tcPr>
          <w:p w14:paraId="538A8945" w14:textId="77777777" w:rsidR="000E1CF6" w:rsidRPr="000E1CF6" w:rsidRDefault="000E1CF6" w:rsidP="000E1CF6">
            <w:pPr>
              <w:jc w:val="center"/>
              <w:rPr>
                <w:sz w:val="20"/>
                <w:szCs w:val="20"/>
              </w:rPr>
            </w:pPr>
          </w:p>
        </w:tc>
        <w:tc>
          <w:tcPr>
            <w:tcW w:w="1604" w:type="dxa"/>
            <w:tcBorders>
              <w:top w:val="nil"/>
              <w:left w:val="nil"/>
              <w:bottom w:val="nil"/>
              <w:right w:val="nil"/>
            </w:tcBorders>
            <w:shd w:val="clear" w:color="auto" w:fill="auto"/>
            <w:vAlign w:val="center"/>
            <w:hideMark/>
          </w:tcPr>
          <w:p w14:paraId="04C106C5" w14:textId="77777777" w:rsidR="000E1CF6" w:rsidRPr="000E1CF6" w:rsidRDefault="000E1CF6" w:rsidP="000E1CF6">
            <w:pPr>
              <w:jc w:val="center"/>
              <w:rPr>
                <w:sz w:val="20"/>
                <w:szCs w:val="20"/>
              </w:rPr>
            </w:pPr>
          </w:p>
        </w:tc>
        <w:tc>
          <w:tcPr>
            <w:tcW w:w="814" w:type="dxa"/>
            <w:tcBorders>
              <w:top w:val="nil"/>
              <w:left w:val="nil"/>
              <w:bottom w:val="nil"/>
              <w:right w:val="nil"/>
            </w:tcBorders>
            <w:shd w:val="clear" w:color="auto" w:fill="auto"/>
            <w:vAlign w:val="center"/>
            <w:hideMark/>
          </w:tcPr>
          <w:p w14:paraId="7C2D59DA" w14:textId="77777777" w:rsidR="000E1CF6" w:rsidRPr="000E1CF6" w:rsidRDefault="000E1CF6" w:rsidP="000E1CF6">
            <w:pPr>
              <w:jc w:val="center"/>
              <w:rPr>
                <w:sz w:val="20"/>
                <w:szCs w:val="20"/>
              </w:rPr>
            </w:pPr>
          </w:p>
        </w:tc>
        <w:tc>
          <w:tcPr>
            <w:tcW w:w="1093" w:type="dxa"/>
            <w:tcBorders>
              <w:top w:val="nil"/>
              <w:left w:val="nil"/>
              <w:bottom w:val="nil"/>
              <w:right w:val="nil"/>
            </w:tcBorders>
            <w:shd w:val="clear" w:color="auto" w:fill="auto"/>
            <w:vAlign w:val="center"/>
            <w:hideMark/>
          </w:tcPr>
          <w:p w14:paraId="72DCF96D" w14:textId="77777777" w:rsidR="000E1CF6" w:rsidRPr="000E1CF6" w:rsidRDefault="000E1CF6" w:rsidP="000E1CF6">
            <w:pPr>
              <w:jc w:val="center"/>
              <w:rPr>
                <w:sz w:val="20"/>
                <w:szCs w:val="20"/>
              </w:rPr>
            </w:pPr>
          </w:p>
        </w:tc>
        <w:tc>
          <w:tcPr>
            <w:tcW w:w="418" w:type="dxa"/>
            <w:tcBorders>
              <w:top w:val="nil"/>
              <w:left w:val="nil"/>
              <w:bottom w:val="nil"/>
              <w:right w:val="nil"/>
            </w:tcBorders>
            <w:shd w:val="clear" w:color="auto" w:fill="auto"/>
            <w:vAlign w:val="center"/>
            <w:hideMark/>
          </w:tcPr>
          <w:p w14:paraId="2259C6E8" w14:textId="77777777" w:rsidR="000E1CF6" w:rsidRPr="000E1CF6" w:rsidRDefault="000E1CF6" w:rsidP="000E1CF6">
            <w:pPr>
              <w:jc w:val="center"/>
              <w:rPr>
                <w:sz w:val="20"/>
                <w:szCs w:val="20"/>
              </w:rPr>
            </w:pPr>
          </w:p>
        </w:tc>
        <w:tc>
          <w:tcPr>
            <w:tcW w:w="1547" w:type="dxa"/>
            <w:tcBorders>
              <w:top w:val="nil"/>
              <w:left w:val="nil"/>
              <w:bottom w:val="nil"/>
              <w:right w:val="nil"/>
            </w:tcBorders>
            <w:shd w:val="clear" w:color="auto" w:fill="auto"/>
            <w:vAlign w:val="center"/>
            <w:hideMark/>
          </w:tcPr>
          <w:p w14:paraId="693072F1" w14:textId="77777777" w:rsidR="000E1CF6" w:rsidRPr="000E1CF6" w:rsidRDefault="000E1CF6" w:rsidP="000E1CF6">
            <w:pPr>
              <w:jc w:val="center"/>
              <w:rPr>
                <w:sz w:val="20"/>
                <w:szCs w:val="20"/>
              </w:rPr>
            </w:pPr>
          </w:p>
        </w:tc>
        <w:tc>
          <w:tcPr>
            <w:tcW w:w="465" w:type="dxa"/>
            <w:tcBorders>
              <w:top w:val="nil"/>
              <w:left w:val="nil"/>
              <w:bottom w:val="nil"/>
              <w:right w:val="nil"/>
            </w:tcBorders>
            <w:shd w:val="clear" w:color="auto" w:fill="auto"/>
            <w:vAlign w:val="center"/>
            <w:hideMark/>
          </w:tcPr>
          <w:p w14:paraId="02B67E64" w14:textId="77777777" w:rsidR="000E1CF6" w:rsidRPr="000E1CF6" w:rsidRDefault="000E1CF6" w:rsidP="000E1CF6">
            <w:pPr>
              <w:jc w:val="center"/>
              <w:rPr>
                <w:sz w:val="20"/>
                <w:szCs w:val="20"/>
              </w:rPr>
            </w:pPr>
          </w:p>
        </w:tc>
        <w:tc>
          <w:tcPr>
            <w:tcW w:w="1000" w:type="dxa"/>
            <w:tcBorders>
              <w:top w:val="nil"/>
              <w:left w:val="nil"/>
              <w:bottom w:val="nil"/>
              <w:right w:val="nil"/>
            </w:tcBorders>
            <w:shd w:val="clear" w:color="auto" w:fill="auto"/>
            <w:vAlign w:val="center"/>
            <w:hideMark/>
          </w:tcPr>
          <w:p w14:paraId="2E1B78F4" w14:textId="77777777" w:rsidR="000E1CF6" w:rsidRPr="000E1CF6" w:rsidRDefault="000E1CF6" w:rsidP="000E1CF6">
            <w:pPr>
              <w:jc w:val="center"/>
              <w:rPr>
                <w:sz w:val="20"/>
                <w:szCs w:val="20"/>
              </w:rPr>
            </w:pPr>
          </w:p>
        </w:tc>
      </w:tr>
      <w:tr w:rsidR="000E1CF6" w:rsidRPr="000E1CF6" w14:paraId="492748F7" w14:textId="77777777" w:rsidTr="00FE60DD">
        <w:trPr>
          <w:trHeight w:val="390"/>
        </w:trPr>
        <w:tc>
          <w:tcPr>
            <w:tcW w:w="160" w:type="dxa"/>
            <w:tcBorders>
              <w:top w:val="nil"/>
              <w:left w:val="nil"/>
              <w:bottom w:val="nil"/>
              <w:right w:val="nil"/>
            </w:tcBorders>
            <w:shd w:val="clear" w:color="auto" w:fill="auto"/>
            <w:noWrap/>
            <w:vAlign w:val="bottom"/>
            <w:hideMark/>
          </w:tcPr>
          <w:p w14:paraId="519C9807" w14:textId="77777777" w:rsidR="000E1CF6" w:rsidRPr="000E1CF6" w:rsidRDefault="000E1CF6" w:rsidP="000E1CF6">
            <w:pPr>
              <w:jc w:val="center"/>
              <w:rPr>
                <w:sz w:val="20"/>
                <w:szCs w:val="20"/>
              </w:rPr>
            </w:pPr>
          </w:p>
        </w:tc>
        <w:tc>
          <w:tcPr>
            <w:tcW w:w="5174" w:type="dxa"/>
            <w:gridSpan w:val="4"/>
            <w:tcBorders>
              <w:top w:val="single" w:sz="4" w:space="0" w:color="auto"/>
              <w:left w:val="single" w:sz="4" w:space="0" w:color="auto"/>
              <w:bottom w:val="single" w:sz="4" w:space="0" w:color="auto"/>
              <w:right w:val="nil"/>
            </w:tcBorders>
            <w:shd w:val="clear" w:color="000000" w:fill="FCD5B4"/>
            <w:vAlign w:val="center"/>
            <w:hideMark/>
          </w:tcPr>
          <w:p w14:paraId="7F811995" w14:textId="77777777" w:rsidR="000E1CF6" w:rsidRPr="000E1CF6" w:rsidRDefault="000E1CF6" w:rsidP="000E1CF6">
            <w:pPr>
              <w:rPr>
                <w:rFonts w:ascii="Aptos" w:hAnsi="Aptos"/>
                <w:sz w:val="18"/>
                <w:szCs w:val="18"/>
              </w:rPr>
            </w:pPr>
            <w:r w:rsidRPr="000E1CF6">
              <w:rPr>
                <w:rFonts w:ascii="Aptos" w:hAnsi="Aptos"/>
                <w:sz w:val="18"/>
                <w:szCs w:val="18"/>
              </w:rPr>
              <w:t xml:space="preserve">Dohodnuté prerušenie pracovnej cesty </w:t>
            </w:r>
          </w:p>
        </w:tc>
        <w:tc>
          <w:tcPr>
            <w:tcW w:w="5337" w:type="dxa"/>
            <w:gridSpan w:val="6"/>
            <w:tcBorders>
              <w:top w:val="single" w:sz="4" w:space="0" w:color="auto"/>
              <w:left w:val="nil"/>
              <w:bottom w:val="single" w:sz="4" w:space="0" w:color="auto"/>
              <w:right w:val="single" w:sz="4" w:space="0" w:color="000000"/>
            </w:tcBorders>
            <w:shd w:val="clear" w:color="auto" w:fill="auto"/>
            <w:vAlign w:val="center"/>
            <w:hideMark/>
          </w:tcPr>
          <w:p w14:paraId="16BF6F8E" w14:textId="77777777" w:rsidR="000E1CF6" w:rsidRPr="000E1CF6" w:rsidRDefault="000E1CF6" w:rsidP="000E1CF6">
            <w:pPr>
              <w:jc w:val="center"/>
              <w:rPr>
                <w:rFonts w:ascii="Aptos" w:hAnsi="Aptos"/>
                <w:sz w:val="18"/>
                <w:szCs w:val="18"/>
              </w:rPr>
            </w:pPr>
            <w:r w:rsidRPr="000E1CF6">
              <w:rPr>
                <w:rFonts w:ascii="Aptos" w:hAnsi="Aptos"/>
                <w:sz w:val="18"/>
                <w:szCs w:val="18"/>
              </w:rPr>
              <w:t>od       /      /          _______ hod. do              /      /          _______ hod</w:t>
            </w:r>
          </w:p>
        </w:tc>
      </w:tr>
      <w:tr w:rsidR="000E1CF6" w:rsidRPr="000E1CF6" w14:paraId="111C8124" w14:textId="77777777" w:rsidTr="00FE60DD">
        <w:trPr>
          <w:trHeight w:val="90"/>
        </w:trPr>
        <w:tc>
          <w:tcPr>
            <w:tcW w:w="160" w:type="dxa"/>
            <w:tcBorders>
              <w:top w:val="nil"/>
              <w:left w:val="nil"/>
              <w:bottom w:val="nil"/>
              <w:right w:val="nil"/>
            </w:tcBorders>
            <w:shd w:val="clear" w:color="auto" w:fill="auto"/>
            <w:noWrap/>
            <w:vAlign w:val="bottom"/>
            <w:hideMark/>
          </w:tcPr>
          <w:p w14:paraId="03271648" w14:textId="77777777" w:rsidR="000E1CF6" w:rsidRPr="000E1CF6" w:rsidRDefault="000E1CF6" w:rsidP="000E1CF6">
            <w:pPr>
              <w:jc w:val="center"/>
              <w:rPr>
                <w:rFonts w:ascii="Aptos" w:hAnsi="Aptos"/>
                <w:sz w:val="18"/>
                <w:szCs w:val="18"/>
              </w:rPr>
            </w:pPr>
          </w:p>
        </w:tc>
        <w:tc>
          <w:tcPr>
            <w:tcW w:w="2160" w:type="dxa"/>
            <w:tcBorders>
              <w:top w:val="nil"/>
              <w:left w:val="nil"/>
              <w:bottom w:val="nil"/>
              <w:right w:val="nil"/>
            </w:tcBorders>
            <w:shd w:val="clear" w:color="auto" w:fill="auto"/>
            <w:noWrap/>
            <w:vAlign w:val="bottom"/>
            <w:hideMark/>
          </w:tcPr>
          <w:p w14:paraId="0D8E86E0"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2FD8F421"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311A5BAC"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5B3BAC7A"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1B5499BE"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179AC433"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27659885"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7F98DE6F"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269A4A67"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0825117C" w14:textId="77777777" w:rsidR="000E1CF6" w:rsidRPr="000E1CF6" w:rsidRDefault="000E1CF6" w:rsidP="000E1CF6">
            <w:pPr>
              <w:rPr>
                <w:sz w:val="20"/>
                <w:szCs w:val="20"/>
              </w:rPr>
            </w:pPr>
          </w:p>
        </w:tc>
      </w:tr>
      <w:tr w:rsidR="000E1CF6" w:rsidRPr="000E1CF6" w14:paraId="1D5DF35C" w14:textId="77777777" w:rsidTr="00FE60DD">
        <w:trPr>
          <w:trHeight w:val="90"/>
        </w:trPr>
        <w:tc>
          <w:tcPr>
            <w:tcW w:w="160" w:type="dxa"/>
            <w:tcBorders>
              <w:top w:val="nil"/>
              <w:left w:val="nil"/>
              <w:bottom w:val="nil"/>
              <w:right w:val="nil"/>
            </w:tcBorders>
            <w:shd w:val="clear" w:color="auto" w:fill="auto"/>
            <w:noWrap/>
            <w:vAlign w:val="bottom"/>
            <w:hideMark/>
          </w:tcPr>
          <w:p w14:paraId="0D92F34F" w14:textId="77777777" w:rsidR="000E1CF6" w:rsidRPr="000E1CF6" w:rsidRDefault="000E1CF6" w:rsidP="000E1CF6">
            <w:pPr>
              <w:rPr>
                <w:sz w:val="20"/>
                <w:szCs w:val="20"/>
              </w:rPr>
            </w:pPr>
          </w:p>
        </w:tc>
        <w:tc>
          <w:tcPr>
            <w:tcW w:w="2160" w:type="dxa"/>
            <w:tcBorders>
              <w:top w:val="nil"/>
              <w:left w:val="nil"/>
              <w:bottom w:val="nil"/>
              <w:right w:val="nil"/>
            </w:tcBorders>
            <w:shd w:val="clear" w:color="auto" w:fill="auto"/>
            <w:noWrap/>
            <w:vAlign w:val="bottom"/>
            <w:hideMark/>
          </w:tcPr>
          <w:p w14:paraId="598CDE23"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0C32C6A6"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12FB914B"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5801AC8E"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5345BA46"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3507DE7B"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09EEE05D"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2C2214CC"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328494C0"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234B5DE6" w14:textId="77777777" w:rsidR="000E1CF6" w:rsidRPr="000E1CF6" w:rsidRDefault="000E1CF6" w:rsidP="000E1CF6">
            <w:pPr>
              <w:rPr>
                <w:sz w:val="20"/>
                <w:szCs w:val="20"/>
              </w:rPr>
            </w:pPr>
          </w:p>
        </w:tc>
      </w:tr>
      <w:tr w:rsidR="000E1CF6" w:rsidRPr="000E1CF6" w14:paraId="34926DEF" w14:textId="77777777" w:rsidTr="00FE60DD">
        <w:trPr>
          <w:trHeight w:val="300"/>
        </w:trPr>
        <w:tc>
          <w:tcPr>
            <w:tcW w:w="160" w:type="dxa"/>
            <w:tcBorders>
              <w:top w:val="nil"/>
              <w:left w:val="nil"/>
              <w:bottom w:val="nil"/>
              <w:right w:val="nil"/>
            </w:tcBorders>
            <w:shd w:val="clear" w:color="auto" w:fill="auto"/>
            <w:noWrap/>
            <w:vAlign w:val="bottom"/>
            <w:hideMark/>
          </w:tcPr>
          <w:p w14:paraId="384DC9BE" w14:textId="77777777" w:rsidR="000E1CF6" w:rsidRPr="000E1CF6" w:rsidRDefault="000E1CF6" w:rsidP="000E1CF6">
            <w:pPr>
              <w:rPr>
                <w:sz w:val="20"/>
                <w:szCs w:val="20"/>
              </w:rPr>
            </w:pPr>
          </w:p>
        </w:tc>
        <w:tc>
          <w:tcPr>
            <w:tcW w:w="1051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B415624" w14:textId="77777777" w:rsidR="000E1CF6" w:rsidRPr="000E1CF6" w:rsidRDefault="000E1CF6" w:rsidP="000E1CF6">
            <w:pPr>
              <w:rPr>
                <w:rFonts w:ascii="Aptos" w:hAnsi="Aptos"/>
                <w:sz w:val="18"/>
                <w:szCs w:val="18"/>
              </w:rPr>
            </w:pPr>
            <w:r w:rsidRPr="000E1CF6">
              <w:rPr>
                <w:rFonts w:ascii="Aptos" w:hAnsi="Aptos"/>
                <w:sz w:val="18"/>
                <w:szCs w:val="18"/>
              </w:rPr>
              <w:t>4. Spolucestujúci</w:t>
            </w:r>
          </w:p>
        </w:tc>
      </w:tr>
      <w:tr w:rsidR="000E1CF6" w:rsidRPr="000E1CF6" w14:paraId="34B39BB6" w14:textId="77777777" w:rsidTr="00FE60DD">
        <w:trPr>
          <w:trHeight w:val="300"/>
        </w:trPr>
        <w:tc>
          <w:tcPr>
            <w:tcW w:w="160" w:type="dxa"/>
            <w:tcBorders>
              <w:top w:val="nil"/>
              <w:left w:val="nil"/>
              <w:bottom w:val="nil"/>
              <w:right w:val="nil"/>
            </w:tcBorders>
            <w:shd w:val="clear" w:color="auto" w:fill="auto"/>
            <w:noWrap/>
            <w:vAlign w:val="bottom"/>
            <w:hideMark/>
          </w:tcPr>
          <w:p w14:paraId="70902EE8" w14:textId="77777777" w:rsidR="000E1CF6" w:rsidRPr="000E1CF6" w:rsidRDefault="000E1CF6" w:rsidP="000E1CF6">
            <w:pPr>
              <w:rPr>
                <w:rFonts w:ascii="Aptos" w:hAnsi="Aptos"/>
                <w:sz w:val="18"/>
                <w:szCs w:val="18"/>
              </w:rPr>
            </w:pPr>
          </w:p>
        </w:tc>
        <w:tc>
          <w:tcPr>
            <w:tcW w:w="1051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6646640" w14:textId="77777777" w:rsidR="000E1CF6" w:rsidRPr="000E1CF6" w:rsidRDefault="000E1CF6" w:rsidP="000E1CF6">
            <w:pPr>
              <w:rPr>
                <w:rFonts w:ascii="Aptos" w:hAnsi="Aptos"/>
                <w:sz w:val="18"/>
                <w:szCs w:val="18"/>
              </w:rPr>
            </w:pPr>
            <w:r w:rsidRPr="000E1CF6">
              <w:rPr>
                <w:rFonts w:ascii="Aptos" w:hAnsi="Aptos"/>
                <w:sz w:val="18"/>
                <w:szCs w:val="18"/>
              </w:rPr>
              <w:t>5. Určený dopravný prostriedok</w:t>
            </w:r>
          </w:p>
        </w:tc>
      </w:tr>
      <w:tr w:rsidR="000E1CF6" w:rsidRPr="000E1CF6" w14:paraId="58CD5C81" w14:textId="77777777" w:rsidTr="00FE60DD">
        <w:trPr>
          <w:trHeight w:val="300"/>
        </w:trPr>
        <w:tc>
          <w:tcPr>
            <w:tcW w:w="160" w:type="dxa"/>
            <w:tcBorders>
              <w:top w:val="nil"/>
              <w:left w:val="nil"/>
              <w:bottom w:val="nil"/>
              <w:right w:val="nil"/>
            </w:tcBorders>
            <w:shd w:val="clear" w:color="auto" w:fill="auto"/>
            <w:noWrap/>
            <w:vAlign w:val="bottom"/>
            <w:hideMark/>
          </w:tcPr>
          <w:p w14:paraId="6969759F" w14:textId="77777777" w:rsidR="000E1CF6" w:rsidRPr="000E1CF6" w:rsidRDefault="000E1CF6" w:rsidP="000E1CF6">
            <w:pPr>
              <w:rPr>
                <w:rFonts w:ascii="Aptos" w:hAnsi="Aptos"/>
                <w:sz w:val="18"/>
                <w:szCs w:val="18"/>
              </w:rPr>
            </w:pPr>
          </w:p>
        </w:tc>
        <w:tc>
          <w:tcPr>
            <w:tcW w:w="10511" w:type="dxa"/>
            <w:gridSpan w:val="10"/>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DD2532B" w14:textId="77777777" w:rsidR="000E1CF6" w:rsidRPr="000E1CF6" w:rsidRDefault="000E1CF6" w:rsidP="000E1CF6">
            <w:pPr>
              <w:rPr>
                <w:rFonts w:ascii="Aptos" w:hAnsi="Aptos"/>
                <w:sz w:val="18"/>
                <w:szCs w:val="18"/>
              </w:rPr>
            </w:pPr>
            <w:r w:rsidRPr="000E1CF6">
              <w:rPr>
                <w:rFonts w:ascii="Aptos" w:hAnsi="Aptos"/>
                <w:sz w:val="18"/>
                <w:szCs w:val="18"/>
              </w:rPr>
              <w:t xml:space="preserve">6. Predpokladaná čiastka výdajov v €                                  Dohodnutý preddavok na žiadosť zamestnanca                            €      </w:t>
            </w:r>
          </w:p>
        </w:tc>
      </w:tr>
      <w:tr w:rsidR="000E1CF6" w:rsidRPr="000E1CF6" w14:paraId="58C700A9" w14:textId="77777777" w:rsidTr="00FE60DD">
        <w:trPr>
          <w:trHeight w:val="300"/>
        </w:trPr>
        <w:tc>
          <w:tcPr>
            <w:tcW w:w="160" w:type="dxa"/>
            <w:tcBorders>
              <w:top w:val="nil"/>
              <w:left w:val="nil"/>
              <w:bottom w:val="nil"/>
              <w:right w:val="nil"/>
            </w:tcBorders>
            <w:shd w:val="clear" w:color="auto" w:fill="auto"/>
            <w:noWrap/>
            <w:vAlign w:val="bottom"/>
            <w:hideMark/>
          </w:tcPr>
          <w:p w14:paraId="5962B06E" w14:textId="77777777" w:rsidR="000E1CF6" w:rsidRPr="000E1CF6" w:rsidRDefault="000E1CF6" w:rsidP="000E1CF6">
            <w:pPr>
              <w:rPr>
                <w:rFonts w:ascii="Aptos" w:hAnsi="Aptos"/>
                <w:sz w:val="18"/>
                <w:szCs w:val="18"/>
              </w:rPr>
            </w:pPr>
          </w:p>
        </w:tc>
        <w:tc>
          <w:tcPr>
            <w:tcW w:w="3570" w:type="dxa"/>
            <w:gridSpan w:val="3"/>
            <w:tcBorders>
              <w:top w:val="single" w:sz="4" w:space="0" w:color="auto"/>
              <w:left w:val="single" w:sz="4" w:space="0" w:color="auto"/>
              <w:bottom w:val="single" w:sz="4" w:space="0" w:color="auto"/>
              <w:right w:val="nil"/>
            </w:tcBorders>
            <w:shd w:val="clear" w:color="auto" w:fill="auto"/>
            <w:noWrap/>
            <w:vAlign w:val="bottom"/>
            <w:hideMark/>
          </w:tcPr>
          <w:p w14:paraId="3A17578F" w14:textId="77777777" w:rsidR="000E1CF6" w:rsidRPr="000E1CF6" w:rsidRDefault="000E1CF6" w:rsidP="000E1CF6">
            <w:pPr>
              <w:rPr>
                <w:rFonts w:ascii="Aptos" w:hAnsi="Aptos"/>
                <w:sz w:val="18"/>
                <w:szCs w:val="18"/>
              </w:rPr>
            </w:pPr>
            <w:r w:rsidRPr="000E1CF6">
              <w:rPr>
                <w:rFonts w:ascii="Aptos" w:hAnsi="Aptos"/>
                <w:sz w:val="18"/>
                <w:szCs w:val="18"/>
              </w:rPr>
              <w:t xml:space="preserve">7. Povolená záloha v € </w:t>
            </w:r>
          </w:p>
        </w:tc>
        <w:tc>
          <w:tcPr>
            <w:tcW w:w="2418" w:type="dxa"/>
            <w:gridSpan w:val="2"/>
            <w:tcBorders>
              <w:top w:val="single" w:sz="4" w:space="0" w:color="auto"/>
              <w:left w:val="nil"/>
              <w:bottom w:val="single" w:sz="4" w:space="0" w:color="auto"/>
              <w:right w:val="nil"/>
            </w:tcBorders>
            <w:shd w:val="clear" w:color="auto" w:fill="auto"/>
            <w:noWrap/>
            <w:vAlign w:val="bottom"/>
            <w:hideMark/>
          </w:tcPr>
          <w:p w14:paraId="2C86DC7F" w14:textId="77777777" w:rsidR="000E1CF6" w:rsidRPr="000E1CF6" w:rsidRDefault="000E1CF6" w:rsidP="000E1CF6">
            <w:pPr>
              <w:rPr>
                <w:rFonts w:ascii="Aptos" w:hAnsi="Aptos"/>
                <w:sz w:val="18"/>
                <w:szCs w:val="18"/>
              </w:rPr>
            </w:pPr>
            <w:r w:rsidRPr="000E1CF6">
              <w:rPr>
                <w:rFonts w:ascii="Aptos" w:hAnsi="Aptos"/>
                <w:sz w:val="18"/>
                <w:szCs w:val="18"/>
              </w:rPr>
              <w:t>vyplatená dňa</w:t>
            </w:r>
          </w:p>
        </w:tc>
        <w:tc>
          <w:tcPr>
            <w:tcW w:w="4523"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4CC5BBEB" w14:textId="77777777" w:rsidR="000E1CF6" w:rsidRPr="000E1CF6" w:rsidRDefault="000E1CF6" w:rsidP="000E1CF6">
            <w:pPr>
              <w:rPr>
                <w:rFonts w:ascii="Aptos" w:hAnsi="Aptos"/>
                <w:sz w:val="18"/>
                <w:szCs w:val="18"/>
              </w:rPr>
            </w:pPr>
            <w:r w:rsidRPr="000E1CF6">
              <w:rPr>
                <w:rFonts w:ascii="Aptos" w:hAnsi="Aptos"/>
                <w:sz w:val="18"/>
                <w:szCs w:val="18"/>
              </w:rPr>
              <w:t>pokladničný doklad číslo</w:t>
            </w:r>
          </w:p>
        </w:tc>
      </w:tr>
      <w:tr w:rsidR="000E1CF6" w:rsidRPr="000E1CF6" w14:paraId="3ED86070" w14:textId="77777777" w:rsidTr="00FE60DD">
        <w:trPr>
          <w:trHeight w:val="300"/>
        </w:trPr>
        <w:tc>
          <w:tcPr>
            <w:tcW w:w="160" w:type="dxa"/>
            <w:tcBorders>
              <w:top w:val="nil"/>
              <w:left w:val="nil"/>
              <w:bottom w:val="nil"/>
              <w:right w:val="nil"/>
            </w:tcBorders>
            <w:shd w:val="clear" w:color="auto" w:fill="auto"/>
            <w:noWrap/>
            <w:vAlign w:val="bottom"/>
            <w:hideMark/>
          </w:tcPr>
          <w:p w14:paraId="65712883" w14:textId="77777777" w:rsidR="000E1CF6" w:rsidRPr="000E1CF6" w:rsidRDefault="000E1CF6" w:rsidP="000E1CF6">
            <w:pPr>
              <w:rPr>
                <w:rFonts w:ascii="Aptos" w:hAnsi="Aptos"/>
                <w:sz w:val="18"/>
                <w:szCs w:val="18"/>
              </w:rPr>
            </w:pPr>
          </w:p>
        </w:tc>
        <w:tc>
          <w:tcPr>
            <w:tcW w:w="5174" w:type="dxa"/>
            <w:gridSpan w:val="4"/>
            <w:tcBorders>
              <w:top w:val="nil"/>
              <w:left w:val="single" w:sz="4" w:space="0" w:color="auto"/>
              <w:bottom w:val="nil"/>
              <w:right w:val="nil"/>
            </w:tcBorders>
            <w:shd w:val="clear" w:color="auto" w:fill="auto"/>
            <w:noWrap/>
            <w:vAlign w:val="bottom"/>
            <w:hideMark/>
          </w:tcPr>
          <w:p w14:paraId="412C109E" w14:textId="77777777" w:rsidR="000E1CF6" w:rsidRPr="000E1CF6" w:rsidRDefault="000E1CF6" w:rsidP="000E1CF6">
            <w:pPr>
              <w:jc w:val="center"/>
              <w:rPr>
                <w:rFonts w:ascii="Aptos" w:hAnsi="Aptos"/>
                <w:sz w:val="18"/>
                <w:szCs w:val="18"/>
              </w:rPr>
            </w:pPr>
            <w:r w:rsidRPr="000E1CF6">
              <w:rPr>
                <w:rFonts w:ascii="Aptos" w:hAnsi="Aptos"/>
                <w:sz w:val="18"/>
                <w:szCs w:val="18"/>
              </w:rPr>
              <w:t> </w:t>
            </w:r>
          </w:p>
        </w:tc>
        <w:tc>
          <w:tcPr>
            <w:tcW w:w="814" w:type="dxa"/>
            <w:tcBorders>
              <w:top w:val="nil"/>
              <w:left w:val="nil"/>
              <w:bottom w:val="nil"/>
              <w:right w:val="nil"/>
            </w:tcBorders>
            <w:shd w:val="clear" w:color="auto" w:fill="auto"/>
            <w:noWrap/>
            <w:vAlign w:val="bottom"/>
            <w:hideMark/>
          </w:tcPr>
          <w:p w14:paraId="52864DDF" w14:textId="77777777" w:rsidR="000E1CF6" w:rsidRPr="000E1CF6" w:rsidRDefault="000E1CF6" w:rsidP="000E1CF6">
            <w:pPr>
              <w:jc w:val="center"/>
              <w:rPr>
                <w:rFonts w:ascii="Aptos" w:hAnsi="Aptos"/>
                <w:sz w:val="18"/>
                <w:szCs w:val="18"/>
              </w:rPr>
            </w:pPr>
          </w:p>
        </w:tc>
        <w:tc>
          <w:tcPr>
            <w:tcW w:w="4523" w:type="dxa"/>
            <w:gridSpan w:val="5"/>
            <w:tcBorders>
              <w:top w:val="nil"/>
              <w:left w:val="nil"/>
              <w:bottom w:val="nil"/>
              <w:right w:val="single" w:sz="4" w:space="0" w:color="000000"/>
            </w:tcBorders>
            <w:shd w:val="clear" w:color="auto" w:fill="auto"/>
            <w:noWrap/>
            <w:vAlign w:val="bottom"/>
            <w:hideMark/>
          </w:tcPr>
          <w:p w14:paraId="05664100" w14:textId="77777777" w:rsidR="000E1CF6" w:rsidRPr="000E1CF6" w:rsidRDefault="000E1CF6" w:rsidP="000E1CF6">
            <w:pPr>
              <w:rPr>
                <w:sz w:val="20"/>
                <w:szCs w:val="20"/>
              </w:rPr>
            </w:pPr>
          </w:p>
        </w:tc>
      </w:tr>
      <w:tr w:rsidR="000E1CF6" w:rsidRPr="000E1CF6" w14:paraId="376249E5" w14:textId="77777777" w:rsidTr="00FE60DD">
        <w:trPr>
          <w:trHeight w:val="300"/>
        </w:trPr>
        <w:tc>
          <w:tcPr>
            <w:tcW w:w="160" w:type="dxa"/>
            <w:tcBorders>
              <w:top w:val="nil"/>
              <w:left w:val="nil"/>
              <w:bottom w:val="nil"/>
              <w:right w:val="nil"/>
            </w:tcBorders>
            <w:shd w:val="clear" w:color="auto" w:fill="auto"/>
            <w:noWrap/>
            <w:vAlign w:val="bottom"/>
            <w:hideMark/>
          </w:tcPr>
          <w:p w14:paraId="0DF86E73" w14:textId="77777777" w:rsidR="000E1CF6" w:rsidRPr="000E1CF6" w:rsidRDefault="000E1CF6" w:rsidP="000E1CF6">
            <w:pPr>
              <w:jc w:val="center"/>
              <w:rPr>
                <w:sz w:val="20"/>
                <w:szCs w:val="20"/>
              </w:rPr>
            </w:pPr>
          </w:p>
        </w:tc>
        <w:tc>
          <w:tcPr>
            <w:tcW w:w="5174" w:type="dxa"/>
            <w:gridSpan w:val="4"/>
            <w:tcBorders>
              <w:top w:val="nil"/>
              <w:left w:val="single" w:sz="4" w:space="0" w:color="auto"/>
              <w:bottom w:val="single" w:sz="4" w:space="0" w:color="auto"/>
              <w:right w:val="nil"/>
            </w:tcBorders>
            <w:shd w:val="clear" w:color="auto" w:fill="auto"/>
            <w:noWrap/>
            <w:vAlign w:val="bottom"/>
            <w:hideMark/>
          </w:tcPr>
          <w:p w14:paraId="0EB1E961" w14:textId="77777777" w:rsidR="000E1CF6" w:rsidRPr="000E1CF6" w:rsidRDefault="000E1CF6" w:rsidP="000E1CF6">
            <w:pPr>
              <w:jc w:val="center"/>
              <w:rPr>
                <w:rFonts w:ascii="Aptos" w:hAnsi="Aptos"/>
                <w:sz w:val="18"/>
                <w:szCs w:val="18"/>
              </w:rPr>
            </w:pPr>
            <w:r w:rsidRPr="000E1CF6">
              <w:rPr>
                <w:rFonts w:ascii="Aptos" w:hAnsi="Aptos"/>
                <w:sz w:val="18"/>
                <w:szCs w:val="18"/>
              </w:rPr>
              <w:t>Podpis pokladníka</w:t>
            </w:r>
          </w:p>
        </w:tc>
        <w:tc>
          <w:tcPr>
            <w:tcW w:w="5337" w:type="dxa"/>
            <w:gridSpan w:val="6"/>
            <w:tcBorders>
              <w:top w:val="nil"/>
              <w:left w:val="nil"/>
              <w:bottom w:val="single" w:sz="4" w:space="0" w:color="auto"/>
              <w:right w:val="single" w:sz="4" w:space="0" w:color="000000"/>
            </w:tcBorders>
            <w:shd w:val="clear" w:color="auto" w:fill="auto"/>
            <w:noWrap/>
            <w:vAlign w:val="bottom"/>
            <w:hideMark/>
          </w:tcPr>
          <w:p w14:paraId="5A52D92C" w14:textId="77777777" w:rsidR="000E1CF6" w:rsidRPr="000E1CF6" w:rsidRDefault="000E1CF6" w:rsidP="000E1CF6">
            <w:pPr>
              <w:jc w:val="center"/>
              <w:rPr>
                <w:rFonts w:ascii="Aptos" w:hAnsi="Aptos"/>
                <w:sz w:val="18"/>
                <w:szCs w:val="18"/>
              </w:rPr>
            </w:pPr>
            <w:r w:rsidRPr="000E1CF6">
              <w:rPr>
                <w:rFonts w:ascii="Aptos" w:hAnsi="Aptos"/>
                <w:sz w:val="18"/>
                <w:szCs w:val="18"/>
              </w:rPr>
              <w:t>Dátum a podpis zamestnanca oprávneného k povoleniu cesty</w:t>
            </w:r>
          </w:p>
        </w:tc>
      </w:tr>
      <w:tr w:rsidR="000E1CF6" w:rsidRPr="000E1CF6" w14:paraId="47D2FBB4" w14:textId="77777777" w:rsidTr="00FE60DD">
        <w:trPr>
          <w:trHeight w:val="75"/>
        </w:trPr>
        <w:tc>
          <w:tcPr>
            <w:tcW w:w="160" w:type="dxa"/>
            <w:tcBorders>
              <w:top w:val="nil"/>
              <w:left w:val="nil"/>
              <w:bottom w:val="nil"/>
              <w:right w:val="nil"/>
            </w:tcBorders>
            <w:shd w:val="clear" w:color="auto" w:fill="auto"/>
            <w:noWrap/>
            <w:vAlign w:val="bottom"/>
            <w:hideMark/>
          </w:tcPr>
          <w:p w14:paraId="50B9B905" w14:textId="77777777" w:rsidR="000E1CF6" w:rsidRPr="000E1CF6" w:rsidRDefault="000E1CF6" w:rsidP="000E1CF6">
            <w:pPr>
              <w:jc w:val="center"/>
              <w:rPr>
                <w:rFonts w:ascii="Aptos" w:hAnsi="Aptos"/>
                <w:sz w:val="18"/>
                <w:szCs w:val="18"/>
              </w:rPr>
            </w:pPr>
          </w:p>
        </w:tc>
        <w:tc>
          <w:tcPr>
            <w:tcW w:w="2160" w:type="dxa"/>
            <w:tcBorders>
              <w:top w:val="nil"/>
              <w:left w:val="nil"/>
              <w:bottom w:val="nil"/>
              <w:right w:val="nil"/>
            </w:tcBorders>
            <w:shd w:val="clear" w:color="auto" w:fill="auto"/>
            <w:noWrap/>
            <w:vAlign w:val="bottom"/>
            <w:hideMark/>
          </w:tcPr>
          <w:p w14:paraId="7FFBE50E"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7D8F4E08"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7DB18429"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1E281175"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02327306"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64736586"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3A0AB64D"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480072AD"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543C345B"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24B17B46" w14:textId="77777777" w:rsidR="000E1CF6" w:rsidRPr="000E1CF6" w:rsidRDefault="000E1CF6" w:rsidP="000E1CF6">
            <w:pPr>
              <w:rPr>
                <w:sz w:val="20"/>
                <w:szCs w:val="20"/>
              </w:rPr>
            </w:pPr>
          </w:p>
        </w:tc>
      </w:tr>
      <w:tr w:rsidR="000E1CF6" w:rsidRPr="000E1CF6" w14:paraId="67AB9100" w14:textId="77777777" w:rsidTr="00FE60DD">
        <w:trPr>
          <w:trHeight w:val="300"/>
        </w:trPr>
        <w:tc>
          <w:tcPr>
            <w:tcW w:w="160" w:type="dxa"/>
            <w:tcBorders>
              <w:top w:val="nil"/>
              <w:left w:val="nil"/>
              <w:bottom w:val="nil"/>
              <w:right w:val="nil"/>
            </w:tcBorders>
            <w:shd w:val="clear" w:color="auto" w:fill="auto"/>
            <w:noWrap/>
            <w:vAlign w:val="bottom"/>
            <w:hideMark/>
          </w:tcPr>
          <w:p w14:paraId="040F08FA" w14:textId="77777777" w:rsidR="000E1CF6" w:rsidRPr="000E1CF6" w:rsidRDefault="000E1CF6" w:rsidP="000E1CF6">
            <w:pPr>
              <w:rPr>
                <w:sz w:val="20"/>
                <w:szCs w:val="20"/>
              </w:rPr>
            </w:pPr>
          </w:p>
        </w:tc>
        <w:tc>
          <w:tcPr>
            <w:tcW w:w="5988" w:type="dxa"/>
            <w:gridSpan w:val="5"/>
            <w:tcBorders>
              <w:top w:val="single" w:sz="4" w:space="0" w:color="auto"/>
              <w:left w:val="single" w:sz="4" w:space="0" w:color="auto"/>
              <w:bottom w:val="nil"/>
              <w:right w:val="nil"/>
            </w:tcBorders>
            <w:shd w:val="clear" w:color="auto" w:fill="auto"/>
            <w:noWrap/>
            <w:vAlign w:val="bottom"/>
            <w:hideMark/>
          </w:tcPr>
          <w:p w14:paraId="4FD81777" w14:textId="77777777" w:rsidR="000E1CF6" w:rsidRPr="000E1CF6" w:rsidRDefault="000E1CF6" w:rsidP="000E1CF6">
            <w:pPr>
              <w:rPr>
                <w:rFonts w:ascii="Aptos" w:hAnsi="Aptos"/>
                <w:sz w:val="18"/>
                <w:szCs w:val="18"/>
              </w:rPr>
            </w:pPr>
            <w:r w:rsidRPr="000E1CF6">
              <w:rPr>
                <w:rFonts w:ascii="Aptos" w:hAnsi="Aptos"/>
                <w:sz w:val="18"/>
                <w:szCs w:val="18"/>
              </w:rPr>
              <w:t xml:space="preserve">Správa o výsledku pracovnej cesty bola podaná dňa </w:t>
            </w:r>
          </w:p>
        </w:tc>
        <w:tc>
          <w:tcPr>
            <w:tcW w:w="4523"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3009165C" w14:textId="77777777" w:rsidR="000E1CF6" w:rsidRPr="000E1CF6" w:rsidRDefault="000E1CF6" w:rsidP="000E1CF6">
            <w:pPr>
              <w:jc w:val="center"/>
              <w:rPr>
                <w:rFonts w:ascii="Aptos" w:hAnsi="Aptos"/>
                <w:sz w:val="18"/>
                <w:szCs w:val="18"/>
              </w:rPr>
            </w:pPr>
            <w:r w:rsidRPr="000E1CF6">
              <w:rPr>
                <w:rFonts w:ascii="Aptos" w:hAnsi="Aptos"/>
                <w:sz w:val="18"/>
                <w:szCs w:val="18"/>
              </w:rPr>
              <w:t> </w:t>
            </w:r>
          </w:p>
        </w:tc>
      </w:tr>
      <w:tr w:rsidR="000E1CF6" w:rsidRPr="000E1CF6" w14:paraId="44DE5C53" w14:textId="77777777" w:rsidTr="00FE60DD">
        <w:trPr>
          <w:trHeight w:val="300"/>
        </w:trPr>
        <w:tc>
          <w:tcPr>
            <w:tcW w:w="160" w:type="dxa"/>
            <w:tcBorders>
              <w:top w:val="nil"/>
              <w:left w:val="nil"/>
              <w:bottom w:val="nil"/>
              <w:right w:val="nil"/>
            </w:tcBorders>
            <w:shd w:val="clear" w:color="auto" w:fill="auto"/>
            <w:noWrap/>
            <w:vAlign w:val="bottom"/>
            <w:hideMark/>
          </w:tcPr>
          <w:p w14:paraId="3BE69513" w14:textId="77777777" w:rsidR="000E1CF6" w:rsidRPr="000E1CF6" w:rsidRDefault="000E1CF6" w:rsidP="000E1CF6">
            <w:pPr>
              <w:jc w:val="center"/>
              <w:rPr>
                <w:rFonts w:ascii="Aptos" w:hAnsi="Aptos"/>
                <w:sz w:val="18"/>
                <w:szCs w:val="18"/>
              </w:rPr>
            </w:pPr>
          </w:p>
        </w:tc>
        <w:tc>
          <w:tcPr>
            <w:tcW w:w="5988" w:type="dxa"/>
            <w:gridSpan w:val="5"/>
            <w:tcBorders>
              <w:top w:val="nil"/>
              <w:left w:val="single" w:sz="4" w:space="0" w:color="auto"/>
              <w:bottom w:val="single" w:sz="4" w:space="0" w:color="auto"/>
              <w:right w:val="nil"/>
            </w:tcBorders>
            <w:shd w:val="clear" w:color="auto" w:fill="auto"/>
            <w:noWrap/>
            <w:vAlign w:val="bottom"/>
            <w:hideMark/>
          </w:tcPr>
          <w:p w14:paraId="17F1DF35" w14:textId="77777777" w:rsidR="000E1CF6" w:rsidRPr="000E1CF6" w:rsidRDefault="000E1CF6" w:rsidP="000E1CF6">
            <w:pPr>
              <w:rPr>
                <w:rFonts w:ascii="Aptos" w:hAnsi="Aptos"/>
                <w:sz w:val="18"/>
                <w:szCs w:val="18"/>
              </w:rPr>
            </w:pPr>
            <w:r w:rsidRPr="000E1CF6">
              <w:rPr>
                <w:rFonts w:ascii="Aptos" w:hAnsi="Aptos"/>
                <w:sz w:val="18"/>
                <w:szCs w:val="18"/>
              </w:rPr>
              <w:t>so spôsobom vykonania  súhlasí:</w:t>
            </w:r>
          </w:p>
        </w:tc>
        <w:tc>
          <w:tcPr>
            <w:tcW w:w="4523" w:type="dxa"/>
            <w:gridSpan w:val="5"/>
            <w:tcBorders>
              <w:top w:val="single" w:sz="4" w:space="0" w:color="auto"/>
              <w:left w:val="nil"/>
              <w:bottom w:val="single" w:sz="4" w:space="0" w:color="auto"/>
              <w:right w:val="single" w:sz="4" w:space="0" w:color="000000"/>
            </w:tcBorders>
            <w:shd w:val="clear" w:color="auto" w:fill="auto"/>
            <w:noWrap/>
            <w:vAlign w:val="bottom"/>
            <w:hideMark/>
          </w:tcPr>
          <w:p w14:paraId="350CBDE9" w14:textId="77777777" w:rsidR="000E1CF6" w:rsidRPr="000E1CF6" w:rsidRDefault="000E1CF6" w:rsidP="000E1CF6">
            <w:pPr>
              <w:jc w:val="center"/>
              <w:rPr>
                <w:rFonts w:ascii="Aptos" w:hAnsi="Aptos"/>
                <w:sz w:val="18"/>
                <w:szCs w:val="18"/>
              </w:rPr>
            </w:pPr>
            <w:r w:rsidRPr="000E1CF6">
              <w:rPr>
                <w:rFonts w:ascii="Aptos" w:hAnsi="Aptos"/>
                <w:sz w:val="18"/>
                <w:szCs w:val="18"/>
              </w:rPr>
              <w:t>dátum a podpis zodpovedného pracovníka</w:t>
            </w:r>
          </w:p>
        </w:tc>
      </w:tr>
      <w:tr w:rsidR="000E1CF6" w:rsidRPr="000E1CF6" w14:paraId="38E17C4F" w14:textId="77777777" w:rsidTr="00FE60DD">
        <w:trPr>
          <w:trHeight w:val="135"/>
        </w:trPr>
        <w:tc>
          <w:tcPr>
            <w:tcW w:w="160" w:type="dxa"/>
            <w:tcBorders>
              <w:top w:val="nil"/>
              <w:left w:val="nil"/>
              <w:bottom w:val="nil"/>
              <w:right w:val="nil"/>
            </w:tcBorders>
            <w:shd w:val="clear" w:color="auto" w:fill="auto"/>
            <w:noWrap/>
            <w:vAlign w:val="bottom"/>
            <w:hideMark/>
          </w:tcPr>
          <w:p w14:paraId="2188BD56" w14:textId="77777777" w:rsidR="000E1CF6" w:rsidRPr="000E1CF6" w:rsidRDefault="000E1CF6" w:rsidP="000E1CF6">
            <w:pPr>
              <w:jc w:val="center"/>
              <w:rPr>
                <w:rFonts w:ascii="Aptos" w:hAnsi="Aptos"/>
                <w:sz w:val="18"/>
                <w:szCs w:val="18"/>
              </w:rPr>
            </w:pPr>
          </w:p>
        </w:tc>
        <w:tc>
          <w:tcPr>
            <w:tcW w:w="2160" w:type="dxa"/>
            <w:tcBorders>
              <w:top w:val="nil"/>
              <w:left w:val="nil"/>
              <w:bottom w:val="nil"/>
              <w:right w:val="nil"/>
            </w:tcBorders>
            <w:shd w:val="clear" w:color="auto" w:fill="auto"/>
            <w:noWrap/>
            <w:vAlign w:val="bottom"/>
            <w:hideMark/>
          </w:tcPr>
          <w:p w14:paraId="15D45646"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0DFE8098"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7797ED6E"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1A7C873B"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365C960F"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18F59D0F"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21971999"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3CBDD18F"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591D1FA8"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4D545F86" w14:textId="77777777" w:rsidR="000E1CF6" w:rsidRPr="000E1CF6" w:rsidRDefault="000E1CF6" w:rsidP="000E1CF6">
            <w:pPr>
              <w:rPr>
                <w:sz w:val="20"/>
                <w:szCs w:val="20"/>
              </w:rPr>
            </w:pPr>
          </w:p>
        </w:tc>
      </w:tr>
      <w:tr w:rsidR="000E1CF6" w:rsidRPr="000E1CF6" w14:paraId="17D8447A" w14:textId="77777777" w:rsidTr="00FE60DD">
        <w:trPr>
          <w:trHeight w:val="300"/>
        </w:trPr>
        <w:tc>
          <w:tcPr>
            <w:tcW w:w="160" w:type="dxa"/>
            <w:tcBorders>
              <w:top w:val="nil"/>
              <w:left w:val="nil"/>
              <w:bottom w:val="nil"/>
              <w:right w:val="nil"/>
            </w:tcBorders>
            <w:shd w:val="clear" w:color="auto" w:fill="auto"/>
            <w:noWrap/>
            <w:vAlign w:val="bottom"/>
            <w:hideMark/>
          </w:tcPr>
          <w:p w14:paraId="3D6ABA5E" w14:textId="77777777" w:rsidR="000E1CF6" w:rsidRPr="000E1CF6" w:rsidRDefault="000E1CF6" w:rsidP="000E1CF6">
            <w:pPr>
              <w:rPr>
                <w:sz w:val="20"/>
                <w:szCs w:val="20"/>
              </w:rPr>
            </w:pPr>
          </w:p>
        </w:tc>
        <w:tc>
          <w:tcPr>
            <w:tcW w:w="3570" w:type="dxa"/>
            <w:gridSpan w:val="3"/>
            <w:tcBorders>
              <w:top w:val="single" w:sz="4" w:space="0" w:color="auto"/>
              <w:left w:val="single" w:sz="4" w:space="0" w:color="auto"/>
              <w:bottom w:val="nil"/>
              <w:right w:val="nil"/>
            </w:tcBorders>
            <w:shd w:val="clear" w:color="000000" w:fill="FCD5B4"/>
            <w:noWrap/>
            <w:vAlign w:val="bottom"/>
            <w:hideMark/>
          </w:tcPr>
          <w:p w14:paraId="427C6F8E" w14:textId="77777777" w:rsidR="000E1CF6" w:rsidRPr="000E1CF6" w:rsidRDefault="000E1CF6" w:rsidP="000E1CF6">
            <w:pPr>
              <w:rPr>
                <w:rFonts w:ascii="Aptos" w:hAnsi="Aptos"/>
                <w:sz w:val="18"/>
                <w:szCs w:val="18"/>
              </w:rPr>
            </w:pPr>
            <w:r w:rsidRPr="000E1CF6">
              <w:rPr>
                <w:rFonts w:ascii="Aptos" w:hAnsi="Aptos"/>
                <w:sz w:val="18"/>
                <w:szCs w:val="18"/>
              </w:rPr>
              <w:t>8. VÝDAVKOVÝ / PRÍJMOVÝ DOKLAD číslo</w:t>
            </w:r>
          </w:p>
        </w:tc>
        <w:tc>
          <w:tcPr>
            <w:tcW w:w="1604" w:type="dxa"/>
            <w:tcBorders>
              <w:top w:val="single" w:sz="4" w:space="0" w:color="auto"/>
              <w:left w:val="nil"/>
              <w:bottom w:val="nil"/>
              <w:right w:val="single" w:sz="4" w:space="0" w:color="auto"/>
            </w:tcBorders>
            <w:shd w:val="clear" w:color="000000" w:fill="FCD5B4"/>
            <w:noWrap/>
            <w:vAlign w:val="bottom"/>
            <w:hideMark/>
          </w:tcPr>
          <w:p w14:paraId="3AD07866"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814" w:type="dxa"/>
            <w:tcBorders>
              <w:top w:val="nil"/>
              <w:left w:val="nil"/>
              <w:bottom w:val="nil"/>
              <w:right w:val="nil"/>
            </w:tcBorders>
            <w:shd w:val="clear" w:color="auto" w:fill="auto"/>
            <w:noWrap/>
            <w:vAlign w:val="bottom"/>
            <w:hideMark/>
          </w:tcPr>
          <w:p w14:paraId="6AA7A46A" w14:textId="77777777" w:rsidR="000E1CF6" w:rsidRPr="000E1CF6" w:rsidRDefault="000E1CF6" w:rsidP="000E1CF6">
            <w:pPr>
              <w:rPr>
                <w:rFonts w:ascii="Aptos" w:hAnsi="Aptos"/>
                <w:sz w:val="18"/>
                <w:szCs w:val="18"/>
              </w:rPr>
            </w:pPr>
          </w:p>
        </w:tc>
        <w:tc>
          <w:tcPr>
            <w:tcW w:w="4523" w:type="dxa"/>
            <w:gridSpan w:val="5"/>
            <w:vMerge w:val="restart"/>
            <w:tcBorders>
              <w:top w:val="single" w:sz="4" w:space="0" w:color="auto"/>
              <w:left w:val="single" w:sz="4" w:space="0" w:color="auto"/>
              <w:bottom w:val="nil"/>
              <w:right w:val="single" w:sz="4" w:space="0" w:color="000000"/>
            </w:tcBorders>
            <w:shd w:val="clear" w:color="000000" w:fill="FCD5B4"/>
            <w:vAlign w:val="center"/>
            <w:hideMark/>
          </w:tcPr>
          <w:p w14:paraId="3C5B5BA9" w14:textId="77777777" w:rsidR="000E1CF6" w:rsidRPr="000E1CF6" w:rsidRDefault="000E1CF6" w:rsidP="000E1CF6">
            <w:pPr>
              <w:rPr>
                <w:rFonts w:ascii="Aptos" w:hAnsi="Aptos"/>
                <w:b/>
                <w:bCs/>
                <w:sz w:val="18"/>
                <w:szCs w:val="18"/>
              </w:rPr>
            </w:pPr>
            <w:r w:rsidRPr="000E1CF6">
              <w:rPr>
                <w:rFonts w:ascii="Aptos" w:hAnsi="Aptos"/>
                <w:b/>
                <w:bCs/>
                <w:sz w:val="18"/>
                <w:szCs w:val="18"/>
              </w:rPr>
              <w:t>SÚHLAS zamestnanca</w:t>
            </w:r>
            <w:r w:rsidRPr="000E1CF6">
              <w:rPr>
                <w:rFonts w:ascii="Aptos" w:hAnsi="Aptos"/>
                <w:sz w:val="18"/>
                <w:szCs w:val="18"/>
              </w:rPr>
              <w:t xml:space="preserve">                                                                                               ( § 57 Z. z. 311/2001 Zákonník práce )</w:t>
            </w:r>
          </w:p>
        </w:tc>
      </w:tr>
      <w:tr w:rsidR="000E1CF6" w:rsidRPr="000E1CF6" w14:paraId="05808844" w14:textId="77777777" w:rsidTr="00FE60DD">
        <w:trPr>
          <w:trHeight w:val="300"/>
        </w:trPr>
        <w:tc>
          <w:tcPr>
            <w:tcW w:w="160" w:type="dxa"/>
            <w:tcBorders>
              <w:top w:val="nil"/>
              <w:left w:val="nil"/>
              <w:bottom w:val="nil"/>
              <w:right w:val="nil"/>
            </w:tcBorders>
            <w:shd w:val="clear" w:color="auto" w:fill="auto"/>
            <w:noWrap/>
            <w:vAlign w:val="bottom"/>
            <w:hideMark/>
          </w:tcPr>
          <w:p w14:paraId="5EC7CD3E" w14:textId="77777777" w:rsidR="000E1CF6" w:rsidRPr="000E1CF6" w:rsidRDefault="000E1CF6" w:rsidP="000E1CF6">
            <w:pPr>
              <w:rPr>
                <w:rFonts w:ascii="Aptos" w:hAnsi="Aptos"/>
                <w:b/>
                <w:bCs/>
                <w:sz w:val="18"/>
                <w:szCs w:val="18"/>
              </w:rPr>
            </w:pPr>
          </w:p>
        </w:tc>
        <w:tc>
          <w:tcPr>
            <w:tcW w:w="5174" w:type="dxa"/>
            <w:gridSpan w:val="4"/>
            <w:tcBorders>
              <w:top w:val="nil"/>
              <w:left w:val="single" w:sz="4" w:space="0" w:color="auto"/>
              <w:bottom w:val="single" w:sz="4" w:space="0" w:color="auto"/>
              <w:right w:val="single" w:sz="4" w:space="0" w:color="000000"/>
            </w:tcBorders>
            <w:shd w:val="clear" w:color="auto" w:fill="auto"/>
            <w:noWrap/>
            <w:vAlign w:val="bottom"/>
            <w:hideMark/>
          </w:tcPr>
          <w:p w14:paraId="3219A3F5" w14:textId="77777777" w:rsidR="000E1CF6" w:rsidRPr="000E1CF6" w:rsidRDefault="000E1CF6" w:rsidP="000E1CF6">
            <w:pPr>
              <w:rPr>
                <w:rFonts w:ascii="Aptos" w:hAnsi="Aptos"/>
                <w:sz w:val="18"/>
                <w:szCs w:val="18"/>
              </w:rPr>
            </w:pPr>
            <w:r w:rsidRPr="000E1CF6">
              <w:rPr>
                <w:rFonts w:ascii="Aptos" w:hAnsi="Aptos"/>
                <w:sz w:val="18"/>
                <w:szCs w:val="18"/>
              </w:rPr>
              <w:t xml:space="preserve">Účtovná náhrada bola preskúmaná a upravená v € </w:t>
            </w:r>
          </w:p>
        </w:tc>
        <w:tc>
          <w:tcPr>
            <w:tcW w:w="814" w:type="dxa"/>
            <w:tcBorders>
              <w:top w:val="nil"/>
              <w:left w:val="nil"/>
              <w:bottom w:val="nil"/>
              <w:right w:val="nil"/>
            </w:tcBorders>
            <w:shd w:val="clear" w:color="auto" w:fill="auto"/>
            <w:noWrap/>
            <w:vAlign w:val="bottom"/>
            <w:hideMark/>
          </w:tcPr>
          <w:p w14:paraId="1CB3BF14" w14:textId="77777777" w:rsidR="000E1CF6" w:rsidRPr="000E1CF6" w:rsidRDefault="000E1CF6" w:rsidP="000E1CF6">
            <w:pPr>
              <w:rPr>
                <w:rFonts w:ascii="Aptos" w:hAnsi="Aptos"/>
                <w:sz w:val="18"/>
                <w:szCs w:val="18"/>
              </w:rPr>
            </w:pPr>
          </w:p>
        </w:tc>
        <w:tc>
          <w:tcPr>
            <w:tcW w:w="4523" w:type="dxa"/>
            <w:gridSpan w:val="5"/>
            <w:vMerge/>
            <w:tcBorders>
              <w:top w:val="nil"/>
              <w:left w:val="nil"/>
              <w:bottom w:val="nil"/>
              <w:right w:val="nil"/>
            </w:tcBorders>
            <w:vAlign w:val="center"/>
            <w:hideMark/>
          </w:tcPr>
          <w:p w14:paraId="36B62A46" w14:textId="77777777" w:rsidR="000E1CF6" w:rsidRPr="000E1CF6" w:rsidRDefault="000E1CF6" w:rsidP="000E1CF6">
            <w:pPr>
              <w:rPr>
                <w:rFonts w:ascii="Aptos" w:hAnsi="Aptos"/>
                <w:b/>
                <w:bCs/>
                <w:sz w:val="18"/>
                <w:szCs w:val="18"/>
              </w:rPr>
            </w:pPr>
          </w:p>
        </w:tc>
      </w:tr>
      <w:tr w:rsidR="000E1CF6" w:rsidRPr="000E1CF6" w14:paraId="6531321F" w14:textId="77777777" w:rsidTr="00FE60DD">
        <w:trPr>
          <w:trHeight w:val="300"/>
        </w:trPr>
        <w:tc>
          <w:tcPr>
            <w:tcW w:w="160" w:type="dxa"/>
            <w:tcBorders>
              <w:top w:val="nil"/>
              <w:left w:val="nil"/>
              <w:bottom w:val="nil"/>
              <w:right w:val="nil"/>
            </w:tcBorders>
            <w:shd w:val="clear" w:color="auto" w:fill="auto"/>
            <w:noWrap/>
            <w:vAlign w:val="bottom"/>
            <w:hideMark/>
          </w:tcPr>
          <w:p w14:paraId="2EF83B19" w14:textId="77777777" w:rsidR="000E1CF6" w:rsidRPr="000E1CF6" w:rsidRDefault="000E1CF6" w:rsidP="000E1CF6">
            <w:pPr>
              <w:rPr>
                <w:sz w:val="20"/>
                <w:szCs w:val="20"/>
              </w:rPr>
            </w:pPr>
          </w:p>
        </w:tc>
        <w:tc>
          <w:tcPr>
            <w:tcW w:w="5174" w:type="dxa"/>
            <w:gridSpan w:val="4"/>
            <w:tcBorders>
              <w:top w:val="nil"/>
              <w:left w:val="single" w:sz="4" w:space="0" w:color="auto"/>
              <w:bottom w:val="nil"/>
              <w:right w:val="single" w:sz="4" w:space="0" w:color="000000"/>
            </w:tcBorders>
            <w:shd w:val="clear" w:color="auto" w:fill="auto"/>
            <w:noWrap/>
            <w:vAlign w:val="bottom"/>
            <w:hideMark/>
          </w:tcPr>
          <w:p w14:paraId="03FFEFE0" w14:textId="77777777" w:rsidR="000E1CF6" w:rsidRPr="000E1CF6" w:rsidRDefault="000E1CF6" w:rsidP="000E1CF6">
            <w:pPr>
              <w:rPr>
                <w:rFonts w:ascii="Aptos" w:hAnsi="Aptos"/>
                <w:sz w:val="18"/>
                <w:szCs w:val="18"/>
              </w:rPr>
            </w:pPr>
            <w:r w:rsidRPr="000E1CF6">
              <w:rPr>
                <w:rFonts w:ascii="Aptos" w:hAnsi="Aptos"/>
                <w:sz w:val="18"/>
                <w:szCs w:val="18"/>
              </w:rPr>
              <w:t>Vyplatený preddavok                                                                  €</w:t>
            </w:r>
          </w:p>
        </w:tc>
        <w:tc>
          <w:tcPr>
            <w:tcW w:w="814" w:type="dxa"/>
            <w:tcBorders>
              <w:top w:val="nil"/>
              <w:left w:val="nil"/>
              <w:bottom w:val="nil"/>
              <w:right w:val="nil"/>
            </w:tcBorders>
            <w:shd w:val="clear" w:color="auto" w:fill="auto"/>
            <w:noWrap/>
            <w:vAlign w:val="bottom"/>
            <w:hideMark/>
          </w:tcPr>
          <w:p w14:paraId="0CA203EC" w14:textId="77777777" w:rsidR="000E1CF6" w:rsidRPr="000E1CF6" w:rsidRDefault="000E1CF6" w:rsidP="000E1CF6">
            <w:pPr>
              <w:rPr>
                <w:rFonts w:ascii="Aptos" w:hAnsi="Aptos"/>
                <w:sz w:val="18"/>
                <w:szCs w:val="18"/>
              </w:rPr>
            </w:pPr>
          </w:p>
        </w:tc>
        <w:tc>
          <w:tcPr>
            <w:tcW w:w="4523" w:type="dxa"/>
            <w:gridSpan w:val="5"/>
            <w:vMerge w:val="restart"/>
            <w:tcBorders>
              <w:top w:val="nil"/>
              <w:left w:val="single" w:sz="4" w:space="0" w:color="auto"/>
              <w:bottom w:val="nil"/>
              <w:right w:val="single" w:sz="4" w:space="0" w:color="000000"/>
            </w:tcBorders>
            <w:shd w:val="clear" w:color="auto" w:fill="auto"/>
            <w:noWrap/>
            <w:vAlign w:val="bottom"/>
            <w:hideMark/>
          </w:tcPr>
          <w:p w14:paraId="3E7D3A45" w14:textId="77777777" w:rsidR="000E1CF6" w:rsidRPr="000E1CF6" w:rsidRDefault="000E1CF6" w:rsidP="000E1CF6">
            <w:pPr>
              <w:jc w:val="center"/>
              <w:rPr>
                <w:rFonts w:ascii="Aptos" w:hAnsi="Aptos"/>
                <w:sz w:val="18"/>
                <w:szCs w:val="18"/>
              </w:rPr>
            </w:pPr>
            <w:r w:rsidRPr="000E1CF6">
              <w:rPr>
                <w:rFonts w:ascii="Aptos" w:hAnsi="Aptos"/>
                <w:sz w:val="18"/>
                <w:szCs w:val="18"/>
              </w:rPr>
              <w:t> </w:t>
            </w:r>
          </w:p>
        </w:tc>
      </w:tr>
      <w:tr w:rsidR="000E1CF6" w:rsidRPr="000E1CF6" w14:paraId="414EBAD1" w14:textId="77777777" w:rsidTr="00FE60DD">
        <w:trPr>
          <w:trHeight w:val="300"/>
        </w:trPr>
        <w:tc>
          <w:tcPr>
            <w:tcW w:w="160" w:type="dxa"/>
            <w:tcBorders>
              <w:top w:val="nil"/>
              <w:left w:val="nil"/>
              <w:bottom w:val="nil"/>
              <w:right w:val="nil"/>
            </w:tcBorders>
            <w:shd w:val="clear" w:color="auto" w:fill="auto"/>
            <w:noWrap/>
            <w:vAlign w:val="bottom"/>
            <w:hideMark/>
          </w:tcPr>
          <w:p w14:paraId="2B5CACEC" w14:textId="77777777" w:rsidR="000E1CF6" w:rsidRPr="000E1CF6" w:rsidRDefault="000E1CF6" w:rsidP="000E1CF6">
            <w:pPr>
              <w:jc w:val="center"/>
              <w:rPr>
                <w:rFonts w:ascii="Aptos" w:hAnsi="Aptos"/>
                <w:sz w:val="18"/>
                <w:szCs w:val="18"/>
              </w:rPr>
            </w:pPr>
          </w:p>
        </w:tc>
        <w:tc>
          <w:tcPr>
            <w:tcW w:w="5174"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D62B586" w14:textId="77777777" w:rsidR="000E1CF6" w:rsidRPr="000E1CF6" w:rsidRDefault="000E1CF6" w:rsidP="000E1CF6">
            <w:pPr>
              <w:rPr>
                <w:rFonts w:ascii="Aptos" w:hAnsi="Aptos"/>
                <w:sz w:val="18"/>
                <w:szCs w:val="18"/>
              </w:rPr>
            </w:pPr>
            <w:r w:rsidRPr="000E1CF6">
              <w:rPr>
                <w:rFonts w:ascii="Aptos" w:hAnsi="Aptos"/>
                <w:sz w:val="18"/>
                <w:szCs w:val="18"/>
              </w:rPr>
              <w:t>Doplatok - Preplatok                                                                   €</w:t>
            </w:r>
          </w:p>
        </w:tc>
        <w:tc>
          <w:tcPr>
            <w:tcW w:w="814" w:type="dxa"/>
            <w:tcBorders>
              <w:top w:val="nil"/>
              <w:left w:val="nil"/>
              <w:bottom w:val="nil"/>
              <w:right w:val="nil"/>
            </w:tcBorders>
            <w:shd w:val="clear" w:color="auto" w:fill="auto"/>
            <w:noWrap/>
            <w:vAlign w:val="bottom"/>
            <w:hideMark/>
          </w:tcPr>
          <w:p w14:paraId="6EDA9CB6" w14:textId="77777777" w:rsidR="000E1CF6" w:rsidRPr="000E1CF6" w:rsidRDefault="000E1CF6" w:rsidP="000E1CF6">
            <w:pPr>
              <w:rPr>
                <w:rFonts w:ascii="Aptos" w:hAnsi="Aptos"/>
                <w:sz w:val="18"/>
                <w:szCs w:val="18"/>
              </w:rPr>
            </w:pPr>
          </w:p>
        </w:tc>
        <w:tc>
          <w:tcPr>
            <w:tcW w:w="4523" w:type="dxa"/>
            <w:gridSpan w:val="5"/>
            <w:vMerge/>
            <w:tcBorders>
              <w:top w:val="nil"/>
              <w:left w:val="nil"/>
              <w:bottom w:val="nil"/>
              <w:right w:val="nil"/>
            </w:tcBorders>
            <w:vAlign w:val="center"/>
            <w:hideMark/>
          </w:tcPr>
          <w:p w14:paraId="53BAD373" w14:textId="77777777" w:rsidR="000E1CF6" w:rsidRPr="000E1CF6" w:rsidRDefault="000E1CF6" w:rsidP="000E1CF6">
            <w:pPr>
              <w:rPr>
                <w:rFonts w:ascii="Aptos" w:hAnsi="Aptos"/>
                <w:sz w:val="18"/>
                <w:szCs w:val="18"/>
              </w:rPr>
            </w:pPr>
          </w:p>
        </w:tc>
      </w:tr>
      <w:tr w:rsidR="000E1CF6" w:rsidRPr="000E1CF6" w14:paraId="2D925586" w14:textId="77777777" w:rsidTr="00FE60DD">
        <w:trPr>
          <w:trHeight w:val="300"/>
        </w:trPr>
        <w:tc>
          <w:tcPr>
            <w:tcW w:w="160" w:type="dxa"/>
            <w:tcBorders>
              <w:top w:val="nil"/>
              <w:left w:val="nil"/>
              <w:bottom w:val="nil"/>
              <w:right w:val="nil"/>
            </w:tcBorders>
            <w:shd w:val="clear" w:color="auto" w:fill="auto"/>
            <w:noWrap/>
            <w:vAlign w:val="bottom"/>
            <w:hideMark/>
          </w:tcPr>
          <w:p w14:paraId="0461CE2E" w14:textId="77777777" w:rsidR="000E1CF6" w:rsidRPr="000E1CF6" w:rsidRDefault="000E1CF6" w:rsidP="000E1CF6">
            <w:pPr>
              <w:rPr>
                <w:sz w:val="20"/>
                <w:szCs w:val="20"/>
              </w:rPr>
            </w:pPr>
          </w:p>
        </w:tc>
        <w:tc>
          <w:tcPr>
            <w:tcW w:w="5174" w:type="dxa"/>
            <w:gridSpan w:val="4"/>
            <w:tcBorders>
              <w:top w:val="nil"/>
              <w:left w:val="single" w:sz="4" w:space="0" w:color="auto"/>
              <w:bottom w:val="single" w:sz="4" w:space="0" w:color="auto"/>
              <w:right w:val="single" w:sz="4" w:space="0" w:color="000000"/>
            </w:tcBorders>
            <w:shd w:val="clear" w:color="auto" w:fill="auto"/>
            <w:noWrap/>
            <w:vAlign w:val="bottom"/>
            <w:hideMark/>
          </w:tcPr>
          <w:p w14:paraId="372F5D8E" w14:textId="77777777" w:rsidR="000E1CF6" w:rsidRPr="000E1CF6" w:rsidRDefault="000E1CF6" w:rsidP="000E1CF6">
            <w:pPr>
              <w:rPr>
                <w:rFonts w:ascii="Aptos" w:hAnsi="Aptos"/>
                <w:sz w:val="18"/>
                <w:szCs w:val="18"/>
              </w:rPr>
            </w:pPr>
            <w:r w:rsidRPr="000E1CF6">
              <w:rPr>
                <w:rFonts w:ascii="Aptos" w:hAnsi="Aptos"/>
                <w:sz w:val="18"/>
                <w:szCs w:val="18"/>
              </w:rPr>
              <w:t>Slovom</w:t>
            </w:r>
          </w:p>
        </w:tc>
        <w:tc>
          <w:tcPr>
            <w:tcW w:w="814" w:type="dxa"/>
            <w:tcBorders>
              <w:top w:val="nil"/>
              <w:left w:val="nil"/>
              <w:bottom w:val="nil"/>
              <w:right w:val="nil"/>
            </w:tcBorders>
            <w:shd w:val="clear" w:color="auto" w:fill="auto"/>
            <w:noWrap/>
            <w:vAlign w:val="bottom"/>
            <w:hideMark/>
          </w:tcPr>
          <w:p w14:paraId="2F24D5D2" w14:textId="77777777" w:rsidR="000E1CF6" w:rsidRPr="000E1CF6" w:rsidRDefault="000E1CF6" w:rsidP="000E1CF6">
            <w:pPr>
              <w:rPr>
                <w:rFonts w:ascii="Aptos" w:hAnsi="Aptos"/>
                <w:sz w:val="18"/>
                <w:szCs w:val="18"/>
              </w:rPr>
            </w:pPr>
          </w:p>
        </w:tc>
        <w:tc>
          <w:tcPr>
            <w:tcW w:w="4523"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32BACD6" w14:textId="77777777" w:rsidR="000E1CF6" w:rsidRPr="000E1CF6" w:rsidRDefault="000E1CF6" w:rsidP="000E1CF6">
            <w:pPr>
              <w:jc w:val="center"/>
              <w:rPr>
                <w:rFonts w:ascii="Aptos" w:hAnsi="Aptos"/>
                <w:sz w:val="18"/>
                <w:szCs w:val="18"/>
              </w:rPr>
            </w:pPr>
            <w:r w:rsidRPr="000E1CF6">
              <w:rPr>
                <w:rFonts w:ascii="Aptos" w:hAnsi="Aptos"/>
                <w:sz w:val="18"/>
                <w:szCs w:val="18"/>
              </w:rPr>
              <w:t>podpis zamestnanca vyslaného na pracovnú cestu</w:t>
            </w:r>
          </w:p>
        </w:tc>
      </w:tr>
      <w:tr w:rsidR="000E1CF6" w:rsidRPr="000E1CF6" w14:paraId="5315C87A" w14:textId="77777777" w:rsidTr="00FE60DD">
        <w:trPr>
          <w:trHeight w:val="90"/>
        </w:trPr>
        <w:tc>
          <w:tcPr>
            <w:tcW w:w="160" w:type="dxa"/>
            <w:tcBorders>
              <w:top w:val="nil"/>
              <w:left w:val="nil"/>
              <w:bottom w:val="nil"/>
              <w:right w:val="nil"/>
            </w:tcBorders>
            <w:shd w:val="clear" w:color="auto" w:fill="auto"/>
            <w:noWrap/>
            <w:vAlign w:val="bottom"/>
            <w:hideMark/>
          </w:tcPr>
          <w:p w14:paraId="61E7CFF7" w14:textId="77777777" w:rsidR="000E1CF6" w:rsidRPr="000E1CF6" w:rsidRDefault="000E1CF6" w:rsidP="000E1CF6">
            <w:pPr>
              <w:jc w:val="center"/>
              <w:rPr>
                <w:rFonts w:ascii="Aptos" w:hAnsi="Aptos"/>
                <w:sz w:val="18"/>
                <w:szCs w:val="18"/>
              </w:rPr>
            </w:pPr>
          </w:p>
        </w:tc>
        <w:tc>
          <w:tcPr>
            <w:tcW w:w="2160" w:type="dxa"/>
            <w:tcBorders>
              <w:top w:val="nil"/>
              <w:left w:val="nil"/>
              <w:bottom w:val="nil"/>
              <w:right w:val="nil"/>
            </w:tcBorders>
            <w:shd w:val="clear" w:color="auto" w:fill="auto"/>
            <w:noWrap/>
            <w:vAlign w:val="bottom"/>
            <w:hideMark/>
          </w:tcPr>
          <w:p w14:paraId="15223237"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5BED28A4"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343D126A"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25F8497F"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41285093"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42A7DD29"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3CDC4BDB"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6A56E1DB"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22236B79"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43DEBD6D" w14:textId="77777777" w:rsidR="000E1CF6" w:rsidRPr="000E1CF6" w:rsidRDefault="000E1CF6" w:rsidP="000E1CF6">
            <w:pPr>
              <w:rPr>
                <w:sz w:val="20"/>
                <w:szCs w:val="20"/>
              </w:rPr>
            </w:pPr>
          </w:p>
        </w:tc>
      </w:tr>
      <w:tr w:rsidR="000E1CF6" w:rsidRPr="000E1CF6" w14:paraId="52C20A07" w14:textId="77777777" w:rsidTr="00FE60DD">
        <w:trPr>
          <w:trHeight w:val="480"/>
        </w:trPr>
        <w:tc>
          <w:tcPr>
            <w:tcW w:w="160" w:type="dxa"/>
            <w:tcBorders>
              <w:top w:val="nil"/>
              <w:left w:val="nil"/>
              <w:bottom w:val="nil"/>
              <w:right w:val="nil"/>
            </w:tcBorders>
            <w:shd w:val="clear" w:color="auto" w:fill="auto"/>
            <w:noWrap/>
            <w:vAlign w:val="bottom"/>
            <w:hideMark/>
          </w:tcPr>
          <w:p w14:paraId="05B8CDE9" w14:textId="77777777" w:rsidR="000E1CF6" w:rsidRPr="000E1CF6" w:rsidRDefault="000E1CF6" w:rsidP="000E1CF6">
            <w:pPr>
              <w:rPr>
                <w:sz w:val="20"/>
                <w:szCs w:val="20"/>
              </w:rPr>
            </w:pPr>
          </w:p>
        </w:tc>
        <w:tc>
          <w:tcPr>
            <w:tcW w:w="3570" w:type="dxa"/>
            <w:gridSpan w:val="3"/>
            <w:tcBorders>
              <w:top w:val="single" w:sz="4" w:space="0" w:color="auto"/>
              <w:left w:val="single" w:sz="4" w:space="0" w:color="auto"/>
              <w:bottom w:val="single" w:sz="4" w:space="0" w:color="auto"/>
              <w:right w:val="nil"/>
            </w:tcBorders>
            <w:shd w:val="clear" w:color="auto" w:fill="auto"/>
            <w:noWrap/>
            <w:vAlign w:val="bottom"/>
            <w:hideMark/>
          </w:tcPr>
          <w:p w14:paraId="1DC0121A" w14:textId="77777777" w:rsidR="000E1CF6" w:rsidRPr="000E1CF6" w:rsidRDefault="000E1CF6" w:rsidP="000E1CF6">
            <w:pPr>
              <w:jc w:val="center"/>
              <w:rPr>
                <w:rFonts w:ascii="Aptos" w:hAnsi="Aptos"/>
                <w:sz w:val="18"/>
                <w:szCs w:val="18"/>
              </w:rPr>
            </w:pPr>
            <w:r w:rsidRPr="000E1CF6">
              <w:rPr>
                <w:rFonts w:ascii="Aptos" w:hAnsi="Aptos"/>
                <w:sz w:val="18"/>
                <w:szCs w:val="18"/>
              </w:rPr>
              <w:t> </w:t>
            </w:r>
          </w:p>
        </w:tc>
        <w:tc>
          <w:tcPr>
            <w:tcW w:w="2418" w:type="dxa"/>
            <w:gridSpan w:val="2"/>
            <w:tcBorders>
              <w:top w:val="single" w:sz="4" w:space="0" w:color="auto"/>
              <w:left w:val="nil"/>
              <w:bottom w:val="single" w:sz="4" w:space="0" w:color="auto"/>
              <w:right w:val="nil"/>
            </w:tcBorders>
            <w:shd w:val="clear" w:color="auto" w:fill="auto"/>
            <w:noWrap/>
            <w:vAlign w:val="bottom"/>
            <w:hideMark/>
          </w:tcPr>
          <w:p w14:paraId="6C833A99" w14:textId="77777777" w:rsidR="000E1CF6" w:rsidRPr="000E1CF6" w:rsidRDefault="000E1CF6" w:rsidP="000E1CF6">
            <w:pPr>
              <w:jc w:val="center"/>
              <w:rPr>
                <w:rFonts w:ascii="Aptos" w:hAnsi="Aptos"/>
                <w:sz w:val="18"/>
                <w:szCs w:val="18"/>
              </w:rPr>
            </w:pPr>
            <w:r w:rsidRPr="000E1CF6">
              <w:rPr>
                <w:rFonts w:ascii="Aptos" w:hAnsi="Aptos"/>
                <w:sz w:val="18"/>
                <w:szCs w:val="18"/>
              </w:rPr>
              <w:t> </w:t>
            </w:r>
          </w:p>
        </w:tc>
        <w:tc>
          <w:tcPr>
            <w:tcW w:w="3058" w:type="dxa"/>
            <w:gridSpan w:val="3"/>
            <w:tcBorders>
              <w:top w:val="single" w:sz="4" w:space="0" w:color="auto"/>
              <w:left w:val="nil"/>
              <w:bottom w:val="single" w:sz="4" w:space="0" w:color="auto"/>
              <w:right w:val="nil"/>
            </w:tcBorders>
            <w:shd w:val="clear" w:color="auto" w:fill="auto"/>
            <w:noWrap/>
            <w:vAlign w:val="bottom"/>
            <w:hideMark/>
          </w:tcPr>
          <w:p w14:paraId="016BE08B" w14:textId="77777777" w:rsidR="000E1CF6" w:rsidRPr="000E1CF6" w:rsidRDefault="000E1CF6" w:rsidP="000E1CF6">
            <w:pPr>
              <w:jc w:val="center"/>
              <w:rPr>
                <w:rFonts w:ascii="Aptos" w:hAnsi="Aptos"/>
                <w:sz w:val="18"/>
                <w:szCs w:val="18"/>
              </w:rPr>
            </w:pPr>
            <w:r w:rsidRPr="000E1CF6">
              <w:rPr>
                <w:rFonts w:ascii="Aptos" w:hAnsi="Aptos"/>
                <w:sz w:val="18"/>
                <w:szCs w:val="18"/>
              </w:rPr>
              <w:t> </w:t>
            </w:r>
          </w:p>
        </w:tc>
        <w:tc>
          <w:tcPr>
            <w:tcW w:w="146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2291E9C6" w14:textId="77777777" w:rsidR="000E1CF6" w:rsidRPr="000E1CF6" w:rsidRDefault="000E1CF6" w:rsidP="000E1CF6">
            <w:pPr>
              <w:rPr>
                <w:rFonts w:ascii="Aptos" w:hAnsi="Aptos"/>
                <w:sz w:val="18"/>
                <w:szCs w:val="18"/>
              </w:rPr>
            </w:pPr>
            <w:r w:rsidRPr="000E1CF6">
              <w:rPr>
                <w:rFonts w:ascii="Aptos" w:hAnsi="Aptos"/>
                <w:sz w:val="18"/>
                <w:szCs w:val="18"/>
              </w:rPr>
              <w:t> </w:t>
            </w:r>
          </w:p>
        </w:tc>
      </w:tr>
      <w:tr w:rsidR="000E1CF6" w:rsidRPr="000E1CF6" w14:paraId="0A17CBD0" w14:textId="77777777" w:rsidTr="00FE60DD">
        <w:trPr>
          <w:trHeight w:val="540"/>
        </w:trPr>
        <w:tc>
          <w:tcPr>
            <w:tcW w:w="160" w:type="dxa"/>
            <w:tcBorders>
              <w:top w:val="nil"/>
              <w:left w:val="nil"/>
              <w:bottom w:val="nil"/>
              <w:right w:val="nil"/>
            </w:tcBorders>
            <w:shd w:val="clear" w:color="auto" w:fill="auto"/>
            <w:noWrap/>
            <w:vAlign w:val="bottom"/>
            <w:hideMark/>
          </w:tcPr>
          <w:p w14:paraId="79077D41" w14:textId="77777777" w:rsidR="000E1CF6" w:rsidRPr="000E1CF6" w:rsidRDefault="000E1CF6" w:rsidP="000E1CF6">
            <w:pPr>
              <w:rPr>
                <w:rFonts w:ascii="Aptos" w:hAnsi="Aptos"/>
                <w:sz w:val="18"/>
                <w:szCs w:val="18"/>
              </w:rPr>
            </w:pPr>
          </w:p>
        </w:tc>
        <w:tc>
          <w:tcPr>
            <w:tcW w:w="3570" w:type="dxa"/>
            <w:gridSpan w:val="3"/>
            <w:tcBorders>
              <w:top w:val="nil"/>
              <w:left w:val="single" w:sz="4" w:space="0" w:color="auto"/>
              <w:bottom w:val="single" w:sz="4" w:space="0" w:color="auto"/>
              <w:right w:val="nil"/>
            </w:tcBorders>
            <w:shd w:val="clear" w:color="auto" w:fill="auto"/>
            <w:hideMark/>
          </w:tcPr>
          <w:p w14:paraId="2F5D0C84" w14:textId="77777777" w:rsidR="000E1CF6" w:rsidRPr="000E1CF6" w:rsidRDefault="000E1CF6" w:rsidP="000E1CF6">
            <w:pPr>
              <w:jc w:val="center"/>
              <w:rPr>
                <w:rFonts w:ascii="Aptos" w:hAnsi="Aptos"/>
                <w:sz w:val="18"/>
                <w:szCs w:val="18"/>
              </w:rPr>
            </w:pPr>
            <w:r w:rsidRPr="000E1CF6">
              <w:rPr>
                <w:rFonts w:ascii="Aptos" w:hAnsi="Aptos"/>
                <w:sz w:val="18"/>
                <w:szCs w:val="18"/>
              </w:rPr>
              <w:t>Dátum a podpis pracovníka, ktorý upravil vyúčtovanie</w:t>
            </w:r>
          </w:p>
        </w:tc>
        <w:tc>
          <w:tcPr>
            <w:tcW w:w="2418" w:type="dxa"/>
            <w:gridSpan w:val="2"/>
            <w:tcBorders>
              <w:top w:val="nil"/>
              <w:left w:val="nil"/>
              <w:bottom w:val="single" w:sz="4" w:space="0" w:color="auto"/>
              <w:right w:val="nil"/>
            </w:tcBorders>
            <w:shd w:val="clear" w:color="auto" w:fill="auto"/>
            <w:noWrap/>
            <w:hideMark/>
          </w:tcPr>
          <w:p w14:paraId="1FB5FEFE" w14:textId="77777777" w:rsidR="000E1CF6" w:rsidRPr="000E1CF6" w:rsidRDefault="000E1CF6" w:rsidP="000E1CF6">
            <w:pPr>
              <w:jc w:val="center"/>
              <w:rPr>
                <w:rFonts w:ascii="Aptos" w:hAnsi="Aptos"/>
                <w:sz w:val="18"/>
                <w:szCs w:val="18"/>
              </w:rPr>
            </w:pPr>
            <w:proofErr w:type="spellStart"/>
            <w:r w:rsidRPr="000E1CF6">
              <w:rPr>
                <w:rFonts w:ascii="Aptos" w:hAnsi="Aptos"/>
                <w:sz w:val="18"/>
                <w:szCs w:val="18"/>
              </w:rPr>
              <w:t>Dátuma</w:t>
            </w:r>
            <w:proofErr w:type="spellEnd"/>
            <w:r w:rsidRPr="000E1CF6">
              <w:rPr>
                <w:rFonts w:ascii="Aptos" w:hAnsi="Aptos"/>
                <w:sz w:val="18"/>
                <w:szCs w:val="18"/>
              </w:rPr>
              <w:t xml:space="preserve"> podpis pokladníka</w:t>
            </w:r>
          </w:p>
        </w:tc>
        <w:tc>
          <w:tcPr>
            <w:tcW w:w="3058" w:type="dxa"/>
            <w:gridSpan w:val="3"/>
            <w:tcBorders>
              <w:top w:val="nil"/>
              <w:left w:val="nil"/>
              <w:bottom w:val="single" w:sz="4" w:space="0" w:color="auto"/>
              <w:right w:val="nil"/>
            </w:tcBorders>
            <w:shd w:val="clear" w:color="auto" w:fill="auto"/>
            <w:hideMark/>
          </w:tcPr>
          <w:p w14:paraId="2404245A" w14:textId="77777777" w:rsidR="000E1CF6" w:rsidRPr="000E1CF6" w:rsidRDefault="000E1CF6" w:rsidP="000E1CF6">
            <w:pPr>
              <w:jc w:val="center"/>
              <w:rPr>
                <w:rFonts w:ascii="Aptos" w:hAnsi="Aptos"/>
                <w:sz w:val="18"/>
                <w:szCs w:val="18"/>
              </w:rPr>
            </w:pPr>
            <w:r w:rsidRPr="000E1CF6">
              <w:rPr>
                <w:rFonts w:ascii="Aptos" w:hAnsi="Aptos"/>
                <w:sz w:val="18"/>
                <w:szCs w:val="18"/>
              </w:rPr>
              <w:t>Dátum a podpis príjemcu                                            (preukaz totožnosti)</w:t>
            </w:r>
          </w:p>
        </w:tc>
        <w:tc>
          <w:tcPr>
            <w:tcW w:w="1465" w:type="dxa"/>
            <w:gridSpan w:val="2"/>
            <w:tcBorders>
              <w:top w:val="nil"/>
              <w:left w:val="nil"/>
              <w:bottom w:val="single" w:sz="4" w:space="0" w:color="auto"/>
              <w:right w:val="single" w:sz="4" w:space="0" w:color="000000"/>
            </w:tcBorders>
            <w:shd w:val="clear" w:color="auto" w:fill="auto"/>
            <w:hideMark/>
          </w:tcPr>
          <w:p w14:paraId="4DF34E83" w14:textId="77777777" w:rsidR="000E1CF6" w:rsidRPr="000E1CF6" w:rsidRDefault="000E1CF6" w:rsidP="000E1CF6">
            <w:pPr>
              <w:jc w:val="center"/>
              <w:rPr>
                <w:rFonts w:ascii="Aptos" w:hAnsi="Aptos"/>
                <w:sz w:val="18"/>
                <w:szCs w:val="18"/>
              </w:rPr>
            </w:pPr>
            <w:r w:rsidRPr="000E1CF6">
              <w:rPr>
                <w:rFonts w:ascii="Aptos" w:hAnsi="Aptos"/>
                <w:sz w:val="18"/>
                <w:szCs w:val="18"/>
              </w:rPr>
              <w:t>Schválil                        (dátum a podpis)</w:t>
            </w:r>
          </w:p>
        </w:tc>
      </w:tr>
      <w:tr w:rsidR="000E1CF6" w:rsidRPr="000E1CF6" w14:paraId="567A0A2B" w14:textId="77777777" w:rsidTr="00FE60DD">
        <w:trPr>
          <w:trHeight w:val="120"/>
        </w:trPr>
        <w:tc>
          <w:tcPr>
            <w:tcW w:w="160" w:type="dxa"/>
            <w:tcBorders>
              <w:top w:val="nil"/>
              <w:left w:val="nil"/>
              <w:bottom w:val="nil"/>
              <w:right w:val="nil"/>
            </w:tcBorders>
            <w:shd w:val="clear" w:color="auto" w:fill="auto"/>
            <w:noWrap/>
            <w:vAlign w:val="bottom"/>
            <w:hideMark/>
          </w:tcPr>
          <w:p w14:paraId="4DF2A455" w14:textId="77777777" w:rsidR="000E1CF6" w:rsidRPr="000E1CF6" w:rsidRDefault="000E1CF6" w:rsidP="000E1CF6">
            <w:pPr>
              <w:jc w:val="center"/>
              <w:rPr>
                <w:rFonts w:ascii="Aptos" w:hAnsi="Aptos"/>
                <w:sz w:val="18"/>
                <w:szCs w:val="18"/>
              </w:rPr>
            </w:pPr>
          </w:p>
        </w:tc>
        <w:tc>
          <w:tcPr>
            <w:tcW w:w="2160" w:type="dxa"/>
            <w:tcBorders>
              <w:top w:val="nil"/>
              <w:left w:val="nil"/>
              <w:bottom w:val="nil"/>
              <w:right w:val="nil"/>
            </w:tcBorders>
            <w:shd w:val="clear" w:color="auto" w:fill="auto"/>
            <w:noWrap/>
            <w:vAlign w:val="bottom"/>
            <w:hideMark/>
          </w:tcPr>
          <w:p w14:paraId="70972C70"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7290C38A"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36AA72E7"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4406E5CE"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57AADA2A"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50805E4A"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67AE1F56"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1DF51A02"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5EF38A8D"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40173C88" w14:textId="77777777" w:rsidR="000E1CF6" w:rsidRPr="000E1CF6" w:rsidRDefault="000E1CF6" w:rsidP="000E1CF6">
            <w:pPr>
              <w:rPr>
                <w:sz w:val="20"/>
                <w:szCs w:val="20"/>
              </w:rPr>
            </w:pPr>
          </w:p>
        </w:tc>
      </w:tr>
      <w:tr w:rsidR="000E1CF6" w:rsidRPr="000E1CF6" w14:paraId="22F47D3D" w14:textId="77777777" w:rsidTr="00FE60DD">
        <w:trPr>
          <w:trHeight w:val="240"/>
        </w:trPr>
        <w:tc>
          <w:tcPr>
            <w:tcW w:w="160" w:type="dxa"/>
            <w:tcBorders>
              <w:top w:val="nil"/>
              <w:left w:val="nil"/>
              <w:bottom w:val="nil"/>
              <w:right w:val="nil"/>
            </w:tcBorders>
            <w:shd w:val="clear" w:color="auto" w:fill="auto"/>
            <w:noWrap/>
            <w:vAlign w:val="bottom"/>
            <w:hideMark/>
          </w:tcPr>
          <w:p w14:paraId="22E4E884" w14:textId="77777777" w:rsidR="000E1CF6" w:rsidRPr="000E1CF6" w:rsidRDefault="000E1CF6" w:rsidP="000E1CF6">
            <w:pPr>
              <w:rPr>
                <w:sz w:val="20"/>
                <w:szCs w:val="20"/>
              </w:rPr>
            </w:pPr>
          </w:p>
        </w:tc>
        <w:tc>
          <w:tcPr>
            <w:tcW w:w="5988" w:type="dxa"/>
            <w:gridSpan w:val="5"/>
            <w:tcBorders>
              <w:top w:val="single" w:sz="4" w:space="0" w:color="auto"/>
              <w:left w:val="single" w:sz="4" w:space="0" w:color="auto"/>
              <w:bottom w:val="nil"/>
              <w:right w:val="nil"/>
            </w:tcBorders>
            <w:shd w:val="clear" w:color="000000" w:fill="FCD5B4"/>
            <w:noWrap/>
            <w:vAlign w:val="center"/>
            <w:hideMark/>
          </w:tcPr>
          <w:p w14:paraId="42B8E213" w14:textId="77777777" w:rsidR="000E1CF6" w:rsidRPr="000E1CF6" w:rsidRDefault="000E1CF6" w:rsidP="000E1CF6">
            <w:pPr>
              <w:rPr>
                <w:rFonts w:ascii="Aptos" w:hAnsi="Aptos"/>
                <w:b/>
                <w:bCs/>
                <w:sz w:val="18"/>
                <w:szCs w:val="18"/>
              </w:rPr>
            </w:pPr>
            <w:r w:rsidRPr="000E1CF6">
              <w:rPr>
                <w:rFonts w:ascii="Aptos" w:hAnsi="Aptos"/>
                <w:b/>
                <w:bCs/>
                <w:sz w:val="18"/>
                <w:szCs w:val="18"/>
              </w:rPr>
              <w:t xml:space="preserve">DOKLADY PREUKAZUJÚCE  NÁKLADY PRACOVNEJ CESTY  </w:t>
            </w:r>
          </w:p>
        </w:tc>
        <w:tc>
          <w:tcPr>
            <w:tcW w:w="1093" w:type="dxa"/>
            <w:tcBorders>
              <w:top w:val="single" w:sz="4" w:space="0" w:color="auto"/>
              <w:left w:val="nil"/>
              <w:bottom w:val="nil"/>
              <w:right w:val="nil"/>
            </w:tcBorders>
            <w:shd w:val="clear" w:color="000000" w:fill="FCD5B4"/>
            <w:noWrap/>
            <w:vAlign w:val="bottom"/>
            <w:hideMark/>
          </w:tcPr>
          <w:p w14:paraId="49C5CFBD"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418" w:type="dxa"/>
            <w:tcBorders>
              <w:top w:val="single" w:sz="4" w:space="0" w:color="auto"/>
              <w:left w:val="nil"/>
              <w:bottom w:val="nil"/>
              <w:right w:val="nil"/>
            </w:tcBorders>
            <w:shd w:val="clear" w:color="000000" w:fill="FCD5B4"/>
            <w:noWrap/>
            <w:vAlign w:val="bottom"/>
            <w:hideMark/>
          </w:tcPr>
          <w:p w14:paraId="44BF6186"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1547" w:type="dxa"/>
            <w:tcBorders>
              <w:top w:val="single" w:sz="4" w:space="0" w:color="auto"/>
              <w:left w:val="nil"/>
              <w:bottom w:val="nil"/>
              <w:right w:val="nil"/>
            </w:tcBorders>
            <w:shd w:val="clear" w:color="000000" w:fill="FCD5B4"/>
            <w:noWrap/>
            <w:vAlign w:val="bottom"/>
            <w:hideMark/>
          </w:tcPr>
          <w:p w14:paraId="7D0D1FAD"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465" w:type="dxa"/>
            <w:tcBorders>
              <w:top w:val="single" w:sz="4" w:space="0" w:color="auto"/>
              <w:left w:val="nil"/>
              <w:bottom w:val="nil"/>
              <w:right w:val="nil"/>
            </w:tcBorders>
            <w:shd w:val="clear" w:color="000000" w:fill="FCD5B4"/>
            <w:noWrap/>
            <w:vAlign w:val="bottom"/>
            <w:hideMark/>
          </w:tcPr>
          <w:p w14:paraId="7B85336B"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1000" w:type="dxa"/>
            <w:tcBorders>
              <w:top w:val="single" w:sz="4" w:space="0" w:color="auto"/>
              <w:left w:val="nil"/>
              <w:bottom w:val="nil"/>
              <w:right w:val="single" w:sz="4" w:space="0" w:color="auto"/>
            </w:tcBorders>
            <w:shd w:val="clear" w:color="000000" w:fill="FCD5B4"/>
            <w:noWrap/>
            <w:vAlign w:val="bottom"/>
            <w:hideMark/>
          </w:tcPr>
          <w:p w14:paraId="40128E93" w14:textId="77777777" w:rsidR="000E1CF6" w:rsidRPr="000E1CF6" w:rsidRDefault="000E1CF6" w:rsidP="000E1CF6">
            <w:pPr>
              <w:rPr>
                <w:rFonts w:ascii="Aptos" w:hAnsi="Aptos"/>
                <w:sz w:val="18"/>
                <w:szCs w:val="18"/>
              </w:rPr>
            </w:pPr>
            <w:r w:rsidRPr="000E1CF6">
              <w:rPr>
                <w:rFonts w:ascii="Aptos" w:hAnsi="Aptos"/>
                <w:sz w:val="18"/>
                <w:szCs w:val="18"/>
              </w:rPr>
              <w:t> </w:t>
            </w:r>
          </w:p>
        </w:tc>
      </w:tr>
      <w:tr w:rsidR="000E1CF6" w:rsidRPr="000E1CF6" w14:paraId="3A0F1008" w14:textId="77777777" w:rsidTr="00FE60DD">
        <w:trPr>
          <w:trHeight w:val="228"/>
        </w:trPr>
        <w:tc>
          <w:tcPr>
            <w:tcW w:w="160" w:type="dxa"/>
            <w:tcBorders>
              <w:top w:val="nil"/>
              <w:left w:val="nil"/>
              <w:bottom w:val="nil"/>
              <w:right w:val="nil"/>
            </w:tcBorders>
            <w:shd w:val="clear" w:color="auto" w:fill="auto"/>
            <w:noWrap/>
            <w:vAlign w:val="bottom"/>
            <w:hideMark/>
          </w:tcPr>
          <w:p w14:paraId="18754CDA" w14:textId="77777777" w:rsidR="000E1CF6" w:rsidRPr="000E1CF6" w:rsidRDefault="000E1CF6" w:rsidP="000E1CF6">
            <w:pPr>
              <w:rPr>
                <w:rFonts w:ascii="Aptos" w:hAnsi="Aptos"/>
                <w:sz w:val="18"/>
                <w:szCs w:val="18"/>
              </w:rPr>
            </w:pPr>
          </w:p>
        </w:tc>
        <w:tc>
          <w:tcPr>
            <w:tcW w:w="10511" w:type="dxa"/>
            <w:gridSpan w:val="10"/>
            <w:tcBorders>
              <w:top w:val="nil"/>
              <w:left w:val="single" w:sz="4" w:space="0" w:color="auto"/>
              <w:bottom w:val="nil"/>
              <w:right w:val="single" w:sz="4" w:space="0" w:color="000000"/>
            </w:tcBorders>
            <w:shd w:val="clear" w:color="auto" w:fill="auto"/>
            <w:noWrap/>
            <w:vAlign w:val="bottom"/>
            <w:hideMark/>
          </w:tcPr>
          <w:p w14:paraId="671209CE" w14:textId="77777777" w:rsidR="000E1CF6" w:rsidRPr="000E1CF6" w:rsidRDefault="000E1CF6" w:rsidP="000E1CF6">
            <w:pPr>
              <w:jc w:val="center"/>
              <w:rPr>
                <w:rFonts w:ascii="Aptos" w:hAnsi="Aptos"/>
                <w:sz w:val="18"/>
                <w:szCs w:val="18"/>
              </w:rPr>
            </w:pPr>
            <w:r w:rsidRPr="000E1CF6">
              <w:rPr>
                <w:rFonts w:ascii="Aptos" w:hAnsi="Aptos"/>
                <w:sz w:val="18"/>
                <w:szCs w:val="18"/>
              </w:rPr>
              <w:t>Tu nalepte cestovné lístky, prípadne iné doklady k vyúčtovaniu pracovnej cesty, alebo uveďte výpočet cestovných náhrad</w:t>
            </w:r>
          </w:p>
        </w:tc>
      </w:tr>
      <w:tr w:rsidR="000E1CF6" w:rsidRPr="000E1CF6" w14:paraId="50AD6B3B" w14:textId="77777777" w:rsidTr="00FE60DD">
        <w:trPr>
          <w:trHeight w:val="3210"/>
        </w:trPr>
        <w:tc>
          <w:tcPr>
            <w:tcW w:w="160" w:type="dxa"/>
            <w:tcBorders>
              <w:top w:val="nil"/>
              <w:left w:val="nil"/>
              <w:bottom w:val="nil"/>
              <w:right w:val="nil"/>
            </w:tcBorders>
            <w:shd w:val="clear" w:color="auto" w:fill="auto"/>
            <w:noWrap/>
            <w:vAlign w:val="bottom"/>
            <w:hideMark/>
          </w:tcPr>
          <w:p w14:paraId="6EE6E7D5" w14:textId="77777777" w:rsidR="000E1CF6" w:rsidRPr="000E1CF6" w:rsidRDefault="000E1CF6" w:rsidP="000E1CF6">
            <w:pPr>
              <w:jc w:val="center"/>
              <w:rPr>
                <w:rFonts w:ascii="Aptos" w:hAnsi="Aptos"/>
                <w:sz w:val="18"/>
                <w:szCs w:val="18"/>
              </w:rPr>
            </w:pPr>
          </w:p>
        </w:tc>
        <w:tc>
          <w:tcPr>
            <w:tcW w:w="2160" w:type="dxa"/>
            <w:tcBorders>
              <w:top w:val="nil"/>
              <w:left w:val="single" w:sz="4" w:space="0" w:color="auto"/>
              <w:bottom w:val="single" w:sz="4" w:space="0" w:color="auto"/>
              <w:right w:val="nil"/>
            </w:tcBorders>
            <w:shd w:val="clear" w:color="auto" w:fill="auto"/>
            <w:noWrap/>
            <w:vAlign w:val="bottom"/>
            <w:hideMark/>
          </w:tcPr>
          <w:p w14:paraId="2B58C9EC"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767" w:type="dxa"/>
            <w:tcBorders>
              <w:top w:val="nil"/>
              <w:left w:val="nil"/>
              <w:bottom w:val="single" w:sz="4" w:space="0" w:color="auto"/>
              <w:right w:val="nil"/>
            </w:tcBorders>
            <w:shd w:val="clear" w:color="auto" w:fill="auto"/>
            <w:noWrap/>
            <w:vAlign w:val="bottom"/>
            <w:hideMark/>
          </w:tcPr>
          <w:p w14:paraId="084719CF"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643" w:type="dxa"/>
            <w:tcBorders>
              <w:top w:val="nil"/>
              <w:left w:val="nil"/>
              <w:bottom w:val="single" w:sz="4" w:space="0" w:color="auto"/>
              <w:right w:val="nil"/>
            </w:tcBorders>
            <w:shd w:val="clear" w:color="auto" w:fill="auto"/>
            <w:noWrap/>
            <w:vAlign w:val="bottom"/>
            <w:hideMark/>
          </w:tcPr>
          <w:p w14:paraId="2AB5E115"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1604" w:type="dxa"/>
            <w:tcBorders>
              <w:top w:val="nil"/>
              <w:left w:val="nil"/>
              <w:bottom w:val="single" w:sz="4" w:space="0" w:color="auto"/>
              <w:right w:val="nil"/>
            </w:tcBorders>
            <w:shd w:val="clear" w:color="auto" w:fill="auto"/>
            <w:noWrap/>
            <w:vAlign w:val="bottom"/>
            <w:hideMark/>
          </w:tcPr>
          <w:p w14:paraId="1E88B607"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814" w:type="dxa"/>
            <w:tcBorders>
              <w:top w:val="nil"/>
              <w:left w:val="nil"/>
              <w:bottom w:val="single" w:sz="4" w:space="0" w:color="auto"/>
              <w:right w:val="nil"/>
            </w:tcBorders>
            <w:shd w:val="clear" w:color="auto" w:fill="auto"/>
            <w:noWrap/>
            <w:vAlign w:val="bottom"/>
            <w:hideMark/>
          </w:tcPr>
          <w:p w14:paraId="7DBBE462"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1093" w:type="dxa"/>
            <w:tcBorders>
              <w:top w:val="nil"/>
              <w:left w:val="nil"/>
              <w:bottom w:val="single" w:sz="4" w:space="0" w:color="auto"/>
              <w:right w:val="nil"/>
            </w:tcBorders>
            <w:shd w:val="clear" w:color="auto" w:fill="auto"/>
            <w:noWrap/>
            <w:vAlign w:val="bottom"/>
            <w:hideMark/>
          </w:tcPr>
          <w:p w14:paraId="2C358C7F"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418" w:type="dxa"/>
            <w:tcBorders>
              <w:top w:val="nil"/>
              <w:left w:val="nil"/>
              <w:bottom w:val="single" w:sz="4" w:space="0" w:color="auto"/>
              <w:right w:val="nil"/>
            </w:tcBorders>
            <w:shd w:val="clear" w:color="auto" w:fill="auto"/>
            <w:noWrap/>
            <w:vAlign w:val="bottom"/>
            <w:hideMark/>
          </w:tcPr>
          <w:p w14:paraId="1D5BB895"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1547" w:type="dxa"/>
            <w:tcBorders>
              <w:top w:val="nil"/>
              <w:left w:val="nil"/>
              <w:bottom w:val="single" w:sz="4" w:space="0" w:color="auto"/>
              <w:right w:val="nil"/>
            </w:tcBorders>
            <w:shd w:val="clear" w:color="auto" w:fill="auto"/>
            <w:noWrap/>
            <w:vAlign w:val="bottom"/>
            <w:hideMark/>
          </w:tcPr>
          <w:p w14:paraId="62C4FACD"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465" w:type="dxa"/>
            <w:tcBorders>
              <w:top w:val="nil"/>
              <w:left w:val="nil"/>
              <w:bottom w:val="single" w:sz="4" w:space="0" w:color="auto"/>
              <w:right w:val="nil"/>
            </w:tcBorders>
            <w:shd w:val="clear" w:color="auto" w:fill="auto"/>
            <w:noWrap/>
            <w:vAlign w:val="bottom"/>
            <w:hideMark/>
          </w:tcPr>
          <w:p w14:paraId="39D68009" w14:textId="77777777" w:rsidR="000E1CF6" w:rsidRPr="000E1CF6" w:rsidRDefault="000E1CF6" w:rsidP="000E1CF6">
            <w:pPr>
              <w:rPr>
                <w:rFonts w:ascii="Aptos" w:hAnsi="Aptos"/>
                <w:sz w:val="18"/>
                <w:szCs w:val="18"/>
              </w:rPr>
            </w:pPr>
            <w:r w:rsidRPr="000E1CF6">
              <w:rPr>
                <w:rFonts w:ascii="Aptos" w:hAnsi="Aptos"/>
                <w:sz w:val="18"/>
                <w:szCs w:val="18"/>
              </w:rPr>
              <w:t> </w:t>
            </w:r>
          </w:p>
        </w:tc>
        <w:tc>
          <w:tcPr>
            <w:tcW w:w="1000" w:type="dxa"/>
            <w:tcBorders>
              <w:top w:val="nil"/>
              <w:left w:val="nil"/>
              <w:bottom w:val="single" w:sz="4" w:space="0" w:color="auto"/>
              <w:right w:val="single" w:sz="4" w:space="0" w:color="auto"/>
            </w:tcBorders>
            <w:shd w:val="clear" w:color="auto" w:fill="auto"/>
            <w:noWrap/>
            <w:vAlign w:val="bottom"/>
            <w:hideMark/>
          </w:tcPr>
          <w:p w14:paraId="74FAB2E2" w14:textId="77777777" w:rsidR="000E1CF6" w:rsidRPr="000E1CF6" w:rsidRDefault="000E1CF6" w:rsidP="000E1CF6">
            <w:pPr>
              <w:rPr>
                <w:rFonts w:ascii="Aptos" w:hAnsi="Aptos"/>
                <w:sz w:val="18"/>
                <w:szCs w:val="18"/>
              </w:rPr>
            </w:pPr>
            <w:r w:rsidRPr="000E1CF6">
              <w:rPr>
                <w:rFonts w:ascii="Aptos" w:hAnsi="Aptos"/>
                <w:sz w:val="18"/>
                <w:szCs w:val="18"/>
              </w:rPr>
              <w:t> </w:t>
            </w:r>
          </w:p>
        </w:tc>
      </w:tr>
      <w:tr w:rsidR="000E1CF6" w:rsidRPr="000E1CF6" w14:paraId="6C1A523A" w14:textId="77777777" w:rsidTr="00FE60DD">
        <w:trPr>
          <w:trHeight w:val="150"/>
        </w:trPr>
        <w:tc>
          <w:tcPr>
            <w:tcW w:w="160" w:type="dxa"/>
            <w:tcBorders>
              <w:top w:val="nil"/>
              <w:left w:val="nil"/>
              <w:bottom w:val="nil"/>
              <w:right w:val="nil"/>
            </w:tcBorders>
            <w:shd w:val="clear" w:color="auto" w:fill="auto"/>
            <w:noWrap/>
            <w:vAlign w:val="bottom"/>
            <w:hideMark/>
          </w:tcPr>
          <w:p w14:paraId="27F79C43" w14:textId="77777777" w:rsidR="000E1CF6" w:rsidRPr="000E1CF6" w:rsidRDefault="000E1CF6" w:rsidP="000E1CF6">
            <w:pPr>
              <w:rPr>
                <w:rFonts w:ascii="Aptos" w:hAnsi="Aptos"/>
                <w:sz w:val="18"/>
                <w:szCs w:val="18"/>
              </w:rPr>
            </w:pPr>
          </w:p>
        </w:tc>
        <w:tc>
          <w:tcPr>
            <w:tcW w:w="2160" w:type="dxa"/>
            <w:tcBorders>
              <w:top w:val="nil"/>
              <w:left w:val="nil"/>
              <w:bottom w:val="nil"/>
              <w:right w:val="nil"/>
            </w:tcBorders>
            <w:shd w:val="clear" w:color="auto" w:fill="auto"/>
            <w:noWrap/>
            <w:vAlign w:val="bottom"/>
            <w:hideMark/>
          </w:tcPr>
          <w:p w14:paraId="61328A68" w14:textId="77777777" w:rsidR="000E1CF6" w:rsidRPr="000E1CF6" w:rsidRDefault="000E1CF6" w:rsidP="000E1CF6">
            <w:pPr>
              <w:rPr>
                <w:sz w:val="20"/>
                <w:szCs w:val="20"/>
              </w:rPr>
            </w:pPr>
          </w:p>
        </w:tc>
        <w:tc>
          <w:tcPr>
            <w:tcW w:w="767" w:type="dxa"/>
            <w:tcBorders>
              <w:top w:val="nil"/>
              <w:left w:val="nil"/>
              <w:bottom w:val="nil"/>
              <w:right w:val="nil"/>
            </w:tcBorders>
            <w:shd w:val="clear" w:color="auto" w:fill="auto"/>
            <w:noWrap/>
            <w:vAlign w:val="bottom"/>
            <w:hideMark/>
          </w:tcPr>
          <w:p w14:paraId="6AF4B057" w14:textId="77777777" w:rsidR="000E1CF6" w:rsidRPr="000E1CF6" w:rsidRDefault="000E1CF6" w:rsidP="000E1CF6">
            <w:pPr>
              <w:rPr>
                <w:sz w:val="20"/>
                <w:szCs w:val="20"/>
              </w:rPr>
            </w:pPr>
          </w:p>
        </w:tc>
        <w:tc>
          <w:tcPr>
            <w:tcW w:w="643" w:type="dxa"/>
            <w:tcBorders>
              <w:top w:val="nil"/>
              <w:left w:val="nil"/>
              <w:bottom w:val="nil"/>
              <w:right w:val="nil"/>
            </w:tcBorders>
            <w:shd w:val="clear" w:color="auto" w:fill="auto"/>
            <w:noWrap/>
            <w:vAlign w:val="bottom"/>
            <w:hideMark/>
          </w:tcPr>
          <w:p w14:paraId="481DDD69"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noWrap/>
            <w:vAlign w:val="bottom"/>
            <w:hideMark/>
          </w:tcPr>
          <w:p w14:paraId="3CC3DCE3" w14:textId="77777777" w:rsidR="000E1CF6" w:rsidRPr="000E1CF6" w:rsidRDefault="000E1CF6" w:rsidP="000E1CF6">
            <w:pPr>
              <w:rPr>
                <w:sz w:val="20"/>
                <w:szCs w:val="20"/>
              </w:rPr>
            </w:pPr>
          </w:p>
        </w:tc>
        <w:tc>
          <w:tcPr>
            <w:tcW w:w="814" w:type="dxa"/>
            <w:tcBorders>
              <w:top w:val="nil"/>
              <w:left w:val="nil"/>
              <w:bottom w:val="nil"/>
              <w:right w:val="nil"/>
            </w:tcBorders>
            <w:shd w:val="clear" w:color="auto" w:fill="auto"/>
            <w:noWrap/>
            <w:vAlign w:val="bottom"/>
            <w:hideMark/>
          </w:tcPr>
          <w:p w14:paraId="40FDBED7"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noWrap/>
            <w:vAlign w:val="bottom"/>
            <w:hideMark/>
          </w:tcPr>
          <w:p w14:paraId="618F17CB"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noWrap/>
            <w:vAlign w:val="bottom"/>
            <w:hideMark/>
          </w:tcPr>
          <w:p w14:paraId="4990B0D8"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noWrap/>
            <w:vAlign w:val="bottom"/>
            <w:hideMark/>
          </w:tcPr>
          <w:p w14:paraId="4EDD301A"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noWrap/>
            <w:vAlign w:val="bottom"/>
            <w:hideMark/>
          </w:tcPr>
          <w:p w14:paraId="168B22ED"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noWrap/>
            <w:vAlign w:val="bottom"/>
            <w:hideMark/>
          </w:tcPr>
          <w:p w14:paraId="72C78A87" w14:textId="77777777" w:rsidR="000E1CF6" w:rsidRPr="000E1CF6" w:rsidRDefault="000E1CF6" w:rsidP="000E1CF6">
            <w:pPr>
              <w:rPr>
                <w:sz w:val="20"/>
                <w:szCs w:val="20"/>
              </w:rPr>
            </w:pPr>
          </w:p>
        </w:tc>
      </w:tr>
      <w:tr w:rsidR="000E1CF6" w:rsidRPr="000E1CF6" w14:paraId="75A817E4" w14:textId="77777777" w:rsidTr="00FE60DD">
        <w:trPr>
          <w:trHeight w:val="1080"/>
        </w:trPr>
        <w:tc>
          <w:tcPr>
            <w:tcW w:w="160" w:type="dxa"/>
            <w:tcBorders>
              <w:top w:val="nil"/>
              <w:left w:val="nil"/>
              <w:bottom w:val="nil"/>
              <w:right w:val="nil"/>
            </w:tcBorders>
            <w:shd w:val="clear" w:color="auto" w:fill="auto"/>
            <w:noWrap/>
            <w:vAlign w:val="bottom"/>
            <w:hideMark/>
          </w:tcPr>
          <w:p w14:paraId="48D17E92" w14:textId="77777777" w:rsidR="000E1CF6" w:rsidRPr="000E1CF6" w:rsidRDefault="000E1CF6" w:rsidP="000E1CF6">
            <w:pPr>
              <w:rPr>
                <w:sz w:val="20"/>
                <w:szCs w:val="20"/>
              </w:rPr>
            </w:pPr>
          </w:p>
        </w:tc>
        <w:tc>
          <w:tcPr>
            <w:tcW w:w="10511" w:type="dxa"/>
            <w:gridSpan w:val="10"/>
            <w:tcBorders>
              <w:top w:val="nil"/>
              <w:left w:val="nil"/>
              <w:bottom w:val="nil"/>
              <w:right w:val="nil"/>
            </w:tcBorders>
            <w:shd w:val="clear" w:color="auto" w:fill="auto"/>
            <w:hideMark/>
          </w:tcPr>
          <w:p w14:paraId="27F1787D" w14:textId="77777777" w:rsidR="000E1CF6" w:rsidRPr="000E1CF6" w:rsidRDefault="000E1CF6" w:rsidP="000E1CF6">
            <w:pPr>
              <w:rPr>
                <w:rFonts w:ascii="Aptos" w:hAnsi="Aptos"/>
                <w:b/>
                <w:bCs/>
                <w:sz w:val="18"/>
                <w:szCs w:val="18"/>
              </w:rPr>
            </w:pPr>
            <w:r w:rsidRPr="000E1CF6">
              <w:rPr>
                <w:rFonts w:ascii="Aptos" w:hAnsi="Aptos"/>
                <w:b/>
                <w:bCs/>
                <w:sz w:val="18"/>
                <w:szCs w:val="18"/>
              </w:rPr>
              <w:t xml:space="preserve">FINANČNÁ KONTROLA </w:t>
            </w:r>
            <w:r w:rsidRPr="000E1CF6">
              <w:rPr>
                <w:rFonts w:ascii="Aptos" w:hAnsi="Aptos"/>
                <w:sz w:val="18"/>
                <w:szCs w:val="18"/>
              </w:rPr>
              <w:t xml:space="preserve"> vykonaná dňa                                      v zmysle § 6 a  § 7 zákona NR SR  č. 357/2015 Z. z. o finančnej kontrole a audite.  Na základe uistenia sa, či je finančná operácia v súlade s § 6 ods. 4 zákona č. 357/2015 Z. z.                                                                              vyjadrujem súhlas/nesúhlas* s finančnou operáciou (alebo jej časťou)                                                                                                                                                              * </w:t>
            </w:r>
            <w:proofErr w:type="spellStart"/>
            <w:r w:rsidRPr="000E1CF6">
              <w:rPr>
                <w:rFonts w:ascii="Aptos" w:hAnsi="Aptos"/>
                <w:sz w:val="18"/>
                <w:szCs w:val="18"/>
              </w:rPr>
              <w:t>nehodiace</w:t>
            </w:r>
            <w:proofErr w:type="spellEnd"/>
            <w:r w:rsidRPr="000E1CF6">
              <w:rPr>
                <w:rFonts w:ascii="Aptos" w:hAnsi="Aptos"/>
                <w:sz w:val="18"/>
                <w:szCs w:val="18"/>
              </w:rPr>
              <w:t xml:space="preserve"> sa preškrtnúť                                                                                                              </w:t>
            </w:r>
            <w:r w:rsidRPr="000E1CF6">
              <w:rPr>
                <w:rFonts w:ascii="Aptos" w:hAnsi="Aptos"/>
                <w:sz w:val="18"/>
                <w:szCs w:val="18"/>
              </w:rPr>
              <w:br/>
              <w:t xml:space="preserve">                                                                                                  </w:t>
            </w:r>
          </w:p>
        </w:tc>
      </w:tr>
      <w:tr w:rsidR="000E1CF6" w:rsidRPr="000E1CF6" w14:paraId="7EA56379" w14:textId="77777777" w:rsidTr="00FE60DD">
        <w:trPr>
          <w:trHeight w:val="285"/>
        </w:trPr>
        <w:tc>
          <w:tcPr>
            <w:tcW w:w="160" w:type="dxa"/>
            <w:tcBorders>
              <w:top w:val="nil"/>
              <w:left w:val="nil"/>
              <w:bottom w:val="nil"/>
              <w:right w:val="nil"/>
            </w:tcBorders>
            <w:shd w:val="clear" w:color="auto" w:fill="auto"/>
            <w:noWrap/>
            <w:vAlign w:val="bottom"/>
            <w:hideMark/>
          </w:tcPr>
          <w:p w14:paraId="4CA986C7" w14:textId="77777777" w:rsidR="000E1CF6" w:rsidRPr="000E1CF6" w:rsidRDefault="000E1CF6" w:rsidP="000E1CF6">
            <w:pPr>
              <w:rPr>
                <w:rFonts w:ascii="Aptos" w:hAnsi="Aptos"/>
                <w:b/>
                <w:bCs/>
                <w:sz w:val="18"/>
                <w:szCs w:val="18"/>
              </w:rPr>
            </w:pPr>
          </w:p>
        </w:tc>
        <w:tc>
          <w:tcPr>
            <w:tcW w:w="3570" w:type="dxa"/>
            <w:gridSpan w:val="3"/>
            <w:tcBorders>
              <w:top w:val="nil"/>
              <w:left w:val="nil"/>
              <w:bottom w:val="nil"/>
              <w:right w:val="nil"/>
            </w:tcBorders>
            <w:shd w:val="clear" w:color="auto" w:fill="auto"/>
            <w:hideMark/>
          </w:tcPr>
          <w:p w14:paraId="1EA4715D" w14:textId="77777777" w:rsidR="000E1CF6" w:rsidRPr="000E1CF6" w:rsidRDefault="000E1CF6" w:rsidP="000E1CF6">
            <w:pPr>
              <w:rPr>
                <w:rFonts w:ascii="Aptos" w:hAnsi="Aptos"/>
                <w:b/>
                <w:bCs/>
                <w:sz w:val="18"/>
                <w:szCs w:val="18"/>
              </w:rPr>
            </w:pPr>
            <w:r w:rsidRPr="000E1CF6">
              <w:rPr>
                <w:rFonts w:ascii="Aptos" w:hAnsi="Aptos"/>
                <w:b/>
                <w:bCs/>
                <w:sz w:val="18"/>
                <w:szCs w:val="18"/>
              </w:rPr>
              <w:t xml:space="preserve">meno a priezvisko </w:t>
            </w:r>
          </w:p>
        </w:tc>
        <w:tc>
          <w:tcPr>
            <w:tcW w:w="1604" w:type="dxa"/>
            <w:tcBorders>
              <w:top w:val="nil"/>
              <w:left w:val="nil"/>
              <w:bottom w:val="nil"/>
              <w:right w:val="nil"/>
            </w:tcBorders>
            <w:shd w:val="clear" w:color="auto" w:fill="auto"/>
            <w:hideMark/>
          </w:tcPr>
          <w:p w14:paraId="259DB3EF" w14:textId="77777777" w:rsidR="000E1CF6" w:rsidRPr="000E1CF6" w:rsidRDefault="000E1CF6" w:rsidP="000E1CF6">
            <w:pPr>
              <w:rPr>
                <w:rFonts w:ascii="Aptos" w:hAnsi="Aptos"/>
                <w:b/>
                <w:bCs/>
                <w:sz w:val="18"/>
                <w:szCs w:val="18"/>
              </w:rPr>
            </w:pPr>
          </w:p>
        </w:tc>
        <w:tc>
          <w:tcPr>
            <w:tcW w:w="3872" w:type="dxa"/>
            <w:gridSpan w:val="4"/>
            <w:tcBorders>
              <w:top w:val="nil"/>
              <w:left w:val="nil"/>
              <w:bottom w:val="nil"/>
              <w:right w:val="nil"/>
            </w:tcBorders>
            <w:shd w:val="clear" w:color="auto" w:fill="auto"/>
            <w:hideMark/>
          </w:tcPr>
          <w:p w14:paraId="2E0CA5AD" w14:textId="77777777" w:rsidR="000E1CF6" w:rsidRPr="000E1CF6" w:rsidRDefault="000E1CF6" w:rsidP="000E1CF6">
            <w:pPr>
              <w:rPr>
                <w:rFonts w:ascii="Aptos" w:hAnsi="Aptos"/>
                <w:b/>
                <w:bCs/>
                <w:sz w:val="18"/>
                <w:szCs w:val="18"/>
              </w:rPr>
            </w:pPr>
            <w:r w:rsidRPr="000E1CF6">
              <w:rPr>
                <w:rFonts w:ascii="Aptos" w:hAnsi="Aptos"/>
                <w:b/>
                <w:bCs/>
                <w:sz w:val="18"/>
                <w:szCs w:val="18"/>
              </w:rPr>
              <w:t xml:space="preserve">Mgr. Meno Priezvisko </w:t>
            </w:r>
          </w:p>
        </w:tc>
        <w:tc>
          <w:tcPr>
            <w:tcW w:w="465" w:type="dxa"/>
            <w:tcBorders>
              <w:top w:val="nil"/>
              <w:left w:val="nil"/>
              <w:bottom w:val="nil"/>
              <w:right w:val="nil"/>
            </w:tcBorders>
            <w:shd w:val="clear" w:color="auto" w:fill="auto"/>
            <w:hideMark/>
          </w:tcPr>
          <w:p w14:paraId="363CAD1F" w14:textId="77777777" w:rsidR="000E1CF6" w:rsidRPr="000E1CF6" w:rsidRDefault="000E1CF6" w:rsidP="000E1CF6">
            <w:pPr>
              <w:rPr>
                <w:rFonts w:ascii="Aptos" w:hAnsi="Aptos"/>
                <w:b/>
                <w:bCs/>
                <w:sz w:val="18"/>
                <w:szCs w:val="18"/>
              </w:rPr>
            </w:pPr>
          </w:p>
        </w:tc>
        <w:tc>
          <w:tcPr>
            <w:tcW w:w="1000" w:type="dxa"/>
            <w:tcBorders>
              <w:top w:val="nil"/>
              <w:left w:val="nil"/>
              <w:bottom w:val="nil"/>
              <w:right w:val="nil"/>
            </w:tcBorders>
            <w:shd w:val="clear" w:color="auto" w:fill="auto"/>
            <w:hideMark/>
          </w:tcPr>
          <w:p w14:paraId="50CA5ED8" w14:textId="77777777" w:rsidR="000E1CF6" w:rsidRPr="000E1CF6" w:rsidRDefault="000E1CF6" w:rsidP="000E1CF6">
            <w:pPr>
              <w:rPr>
                <w:sz w:val="20"/>
                <w:szCs w:val="20"/>
              </w:rPr>
            </w:pPr>
          </w:p>
        </w:tc>
      </w:tr>
      <w:tr w:rsidR="000E1CF6" w:rsidRPr="000E1CF6" w14:paraId="5E4159C5" w14:textId="77777777" w:rsidTr="00FE60DD">
        <w:trPr>
          <w:trHeight w:val="285"/>
        </w:trPr>
        <w:tc>
          <w:tcPr>
            <w:tcW w:w="160" w:type="dxa"/>
            <w:tcBorders>
              <w:top w:val="nil"/>
              <w:left w:val="nil"/>
              <w:bottom w:val="nil"/>
              <w:right w:val="nil"/>
            </w:tcBorders>
            <w:shd w:val="clear" w:color="auto" w:fill="auto"/>
            <w:noWrap/>
            <w:vAlign w:val="bottom"/>
            <w:hideMark/>
          </w:tcPr>
          <w:p w14:paraId="29E62573" w14:textId="77777777" w:rsidR="000E1CF6" w:rsidRPr="000E1CF6" w:rsidRDefault="000E1CF6" w:rsidP="000E1CF6">
            <w:pPr>
              <w:rPr>
                <w:sz w:val="20"/>
                <w:szCs w:val="20"/>
              </w:rPr>
            </w:pPr>
          </w:p>
        </w:tc>
        <w:tc>
          <w:tcPr>
            <w:tcW w:w="3570" w:type="dxa"/>
            <w:gridSpan w:val="3"/>
            <w:tcBorders>
              <w:top w:val="nil"/>
              <w:left w:val="nil"/>
              <w:bottom w:val="nil"/>
              <w:right w:val="nil"/>
            </w:tcBorders>
            <w:shd w:val="clear" w:color="auto" w:fill="auto"/>
            <w:hideMark/>
          </w:tcPr>
          <w:p w14:paraId="7D37766E" w14:textId="77777777" w:rsidR="000E1CF6" w:rsidRPr="000E1CF6" w:rsidRDefault="000E1CF6" w:rsidP="000E1CF6">
            <w:pPr>
              <w:rPr>
                <w:sz w:val="20"/>
                <w:szCs w:val="20"/>
              </w:rPr>
            </w:pPr>
          </w:p>
        </w:tc>
        <w:tc>
          <w:tcPr>
            <w:tcW w:w="1604" w:type="dxa"/>
            <w:tcBorders>
              <w:top w:val="nil"/>
              <w:left w:val="nil"/>
              <w:bottom w:val="nil"/>
              <w:right w:val="nil"/>
            </w:tcBorders>
            <w:shd w:val="clear" w:color="auto" w:fill="auto"/>
            <w:hideMark/>
          </w:tcPr>
          <w:p w14:paraId="53C74901" w14:textId="77777777" w:rsidR="000E1CF6" w:rsidRPr="000E1CF6" w:rsidRDefault="000E1CF6" w:rsidP="000E1CF6">
            <w:pPr>
              <w:jc w:val="center"/>
              <w:rPr>
                <w:sz w:val="20"/>
                <w:szCs w:val="20"/>
              </w:rPr>
            </w:pPr>
          </w:p>
        </w:tc>
        <w:tc>
          <w:tcPr>
            <w:tcW w:w="814" w:type="dxa"/>
            <w:tcBorders>
              <w:top w:val="nil"/>
              <w:left w:val="nil"/>
              <w:bottom w:val="nil"/>
              <w:right w:val="nil"/>
            </w:tcBorders>
            <w:shd w:val="clear" w:color="auto" w:fill="auto"/>
            <w:hideMark/>
          </w:tcPr>
          <w:p w14:paraId="1F488CB3" w14:textId="77777777" w:rsidR="000E1CF6" w:rsidRPr="000E1CF6" w:rsidRDefault="000E1CF6" w:rsidP="000E1CF6">
            <w:pPr>
              <w:rPr>
                <w:sz w:val="20"/>
                <w:szCs w:val="20"/>
              </w:rPr>
            </w:pPr>
          </w:p>
        </w:tc>
        <w:tc>
          <w:tcPr>
            <w:tcW w:w="1093" w:type="dxa"/>
            <w:tcBorders>
              <w:top w:val="nil"/>
              <w:left w:val="nil"/>
              <w:bottom w:val="nil"/>
              <w:right w:val="nil"/>
            </w:tcBorders>
            <w:shd w:val="clear" w:color="auto" w:fill="auto"/>
            <w:hideMark/>
          </w:tcPr>
          <w:p w14:paraId="3D4A60A1" w14:textId="77777777" w:rsidR="000E1CF6" w:rsidRPr="000E1CF6" w:rsidRDefault="000E1CF6" w:rsidP="000E1CF6">
            <w:pPr>
              <w:rPr>
                <w:sz w:val="20"/>
                <w:szCs w:val="20"/>
              </w:rPr>
            </w:pPr>
          </w:p>
        </w:tc>
        <w:tc>
          <w:tcPr>
            <w:tcW w:w="418" w:type="dxa"/>
            <w:tcBorders>
              <w:top w:val="nil"/>
              <w:left w:val="nil"/>
              <w:bottom w:val="nil"/>
              <w:right w:val="nil"/>
            </w:tcBorders>
            <w:shd w:val="clear" w:color="auto" w:fill="auto"/>
            <w:hideMark/>
          </w:tcPr>
          <w:p w14:paraId="6969E3C4" w14:textId="77777777" w:rsidR="000E1CF6" w:rsidRPr="000E1CF6" w:rsidRDefault="000E1CF6" w:rsidP="000E1CF6">
            <w:pPr>
              <w:rPr>
                <w:sz w:val="20"/>
                <w:szCs w:val="20"/>
              </w:rPr>
            </w:pPr>
          </w:p>
        </w:tc>
        <w:tc>
          <w:tcPr>
            <w:tcW w:w="1547" w:type="dxa"/>
            <w:tcBorders>
              <w:top w:val="nil"/>
              <w:left w:val="nil"/>
              <w:bottom w:val="nil"/>
              <w:right w:val="nil"/>
            </w:tcBorders>
            <w:shd w:val="clear" w:color="auto" w:fill="auto"/>
            <w:hideMark/>
          </w:tcPr>
          <w:p w14:paraId="1E53C9E5" w14:textId="77777777" w:rsidR="000E1CF6" w:rsidRPr="000E1CF6" w:rsidRDefault="000E1CF6" w:rsidP="000E1CF6">
            <w:pPr>
              <w:rPr>
                <w:sz w:val="20"/>
                <w:szCs w:val="20"/>
              </w:rPr>
            </w:pPr>
          </w:p>
        </w:tc>
        <w:tc>
          <w:tcPr>
            <w:tcW w:w="465" w:type="dxa"/>
            <w:tcBorders>
              <w:top w:val="nil"/>
              <w:left w:val="nil"/>
              <w:bottom w:val="nil"/>
              <w:right w:val="nil"/>
            </w:tcBorders>
            <w:shd w:val="clear" w:color="auto" w:fill="auto"/>
            <w:hideMark/>
          </w:tcPr>
          <w:p w14:paraId="0F751B0E" w14:textId="77777777" w:rsidR="000E1CF6" w:rsidRPr="000E1CF6" w:rsidRDefault="000E1CF6" w:rsidP="000E1CF6">
            <w:pPr>
              <w:rPr>
                <w:sz w:val="20"/>
                <w:szCs w:val="20"/>
              </w:rPr>
            </w:pPr>
          </w:p>
        </w:tc>
        <w:tc>
          <w:tcPr>
            <w:tcW w:w="1000" w:type="dxa"/>
            <w:tcBorders>
              <w:top w:val="nil"/>
              <w:left w:val="nil"/>
              <w:bottom w:val="nil"/>
              <w:right w:val="nil"/>
            </w:tcBorders>
            <w:shd w:val="clear" w:color="auto" w:fill="auto"/>
            <w:hideMark/>
          </w:tcPr>
          <w:p w14:paraId="1A9B98CB" w14:textId="77777777" w:rsidR="000E1CF6" w:rsidRPr="000E1CF6" w:rsidRDefault="000E1CF6" w:rsidP="000E1CF6">
            <w:pPr>
              <w:rPr>
                <w:sz w:val="20"/>
                <w:szCs w:val="20"/>
              </w:rPr>
            </w:pPr>
          </w:p>
        </w:tc>
      </w:tr>
      <w:tr w:rsidR="000E1CF6" w:rsidRPr="000E1CF6" w14:paraId="1AC10DC8" w14:textId="77777777" w:rsidTr="00FE60DD">
        <w:trPr>
          <w:trHeight w:val="228"/>
        </w:trPr>
        <w:tc>
          <w:tcPr>
            <w:tcW w:w="160" w:type="dxa"/>
            <w:tcBorders>
              <w:top w:val="nil"/>
              <w:left w:val="nil"/>
              <w:bottom w:val="nil"/>
              <w:right w:val="nil"/>
            </w:tcBorders>
            <w:shd w:val="clear" w:color="auto" w:fill="auto"/>
            <w:noWrap/>
            <w:vAlign w:val="bottom"/>
            <w:hideMark/>
          </w:tcPr>
          <w:p w14:paraId="0C1DB2FC" w14:textId="77777777" w:rsidR="000E1CF6" w:rsidRPr="000E1CF6" w:rsidRDefault="000E1CF6" w:rsidP="000E1CF6">
            <w:pPr>
              <w:rPr>
                <w:sz w:val="20"/>
                <w:szCs w:val="20"/>
              </w:rPr>
            </w:pPr>
          </w:p>
        </w:tc>
        <w:tc>
          <w:tcPr>
            <w:tcW w:w="5174" w:type="dxa"/>
            <w:gridSpan w:val="4"/>
            <w:tcBorders>
              <w:top w:val="single" w:sz="4" w:space="0" w:color="auto"/>
              <w:left w:val="nil"/>
              <w:bottom w:val="nil"/>
              <w:right w:val="nil"/>
            </w:tcBorders>
            <w:shd w:val="clear" w:color="auto" w:fill="auto"/>
            <w:noWrap/>
            <w:vAlign w:val="bottom"/>
            <w:hideMark/>
          </w:tcPr>
          <w:p w14:paraId="6A682DE8" w14:textId="77777777" w:rsidR="000E1CF6" w:rsidRPr="000E1CF6" w:rsidRDefault="000E1CF6" w:rsidP="000E1CF6">
            <w:pPr>
              <w:rPr>
                <w:rFonts w:ascii="Aptos" w:hAnsi="Aptos"/>
                <w:sz w:val="18"/>
                <w:szCs w:val="18"/>
              </w:rPr>
            </w:pPr>
            <w:r w:rsidRPr="000E1CF6">
              <w:rPr>
                <w:rFonts w:ascii="Aptos" w:hAnsi="Aptos"/>
                <w:sz w:val="18"/>
                <w:szCs w:val="18"/>
              </w:rPr>
              <w:t xml:space="preserve">podpis  zamestnanca za výkon finančnej kontroly     </w:t>
            </w:r>
          </w:p>
        </w:tc>
        <w:tc>
          <w:tcPr>
            <w:tcW w:w="5337" w:type="dxa"/>
            <w:gridSpan w:val="6"/>
            <w:tcBorders>
              <w:top w:val="single" w:sz="4" w:space="0" w:color="auto"/>
              <w:left w:val="nil"/>
              <w:bottom w:val="nil"/>
              <w:right w:val="nil"/>
            </w:tcBorders>
            <w:shd w:val="clear" w:color="auto" w:fill="auto"/>
            <w:noWrap/>
            <w:vAlign w:val="bottom"/>
            <w:hideMark/>
          </w:tcPr>
          <w:p w14:paraId="39B61E9C" w14:textId="77777777" w:rsidR="000E1CF6" w:rsidRPr="000E1CF6" w:rsidRDefault="000E1CF6" w:rsidP="000E1CF6">
            <w:pPr>
              <w:rPr>
                <w:rFonts w:ascii="Aptos" w:hAnsi="Aptos"/>
                <w:sz w:val="18"/>
                <w:szCs w:val="18"/>
              </w:rPr>
            </w:pPr>
            <w:r w:rsidRPr="000E1CF6">
              <w:rPr>
                <w:rFonts w:ascii="Aptos" w:hAnsi="Aptos"/>
                <w:sz w:val="18"/>
                <w:szCs w:val="18"/>
              </w:rPr>
              <w:t xml:space="preserve">podpis  zamestnanca za výkon finančnej kontroly     </w:t>
            </w:r>
          </w:p>
        </w:tc>
      </w:tr>
      <w:tr w:rsidR="000E1CF6" w:rsidRPr="000E1CF6" w14:paraId="74CBE38A" w14:textId="77777777" w:rsidTr="00FE60DD">
        <w:trPr>
          <w:trHeight w:val="228"/>
        </w:trPr>
        <w:tc>
          <w:tcPr>
            <w:tcW w:w="160" w:type="dxa"/>
            <w:tcBorders>
              <w:top w:val="nil"/>
              <w:left w:val="nil"/>
              <w:bottom w:val="nil"/>
              <w:right w:val="nil"/>
            </w:tcBorders>
            <w:shd w:val="clear" w:color="auto" w:fill="auto"/>
            <w:noWrap/>
            <w:vAlign w:val="bottom"/>
            <w:hideMark/>
          </w:tcPr>
          <w:p w14:paraId="7B3A7397" w14:textId="77777777" w:rsidR="000E1CF6" w:rsidRPr="000E1CF6" w:rsidRDefault="000E1CF6" w:rsidP="000E1CF6">
            <w:pPr>
              <w:rPr>
                <w:rFonts w:ascii="Aptos" w:hAnsi="Aptos"/>
                <w:sz w:val="18"/>
                <w:szCs w:val="18"/>
              </w:rPr>
            </w:pPr>
          </w:p>
        </w:tc>
        <w:tc>
          <w:tcPr>
            <w:tcW w:w="10511" w:type="dxa"/>
            <w:gridSpan w:val="10"/>
            <w:tcBorders>
              <w:top w:val="nil"/>
              <w:left w:val="nil"/>
              <w:bottom w:val="nil"/>
              <w:right w:val="nil"/>
            </w:tcBorders>
            <w:shd w:val="clear" w:color="auto" w:fill="auto"/>
            <w:noWrap/>
            <w:vAlign w:val="bottom"/>
            <w:hideMark/>
          </w:tcPr>
          <w:p w14:paraId="0C716211" w14:textId="77777777" w:rsidR="000E1CF6" w:rsidRPr="000E1CF6" w:rsidRDefault="000E1CF6" w:rsidP="000E1CF6">
            <w:pPr>
              <w:rPr>
                <w:rFonts w:ascii="Aptos" w:hAnsi="Aptos"/>
                <w:color w:val="0000FF"/>
                <w:sz w:val="18"/>
                <w:szCs w:val="18"/>
                <w:u w:val="single"/>
              </w:rPr>
            </w:pPr>
            <w:r w:rsidRPr="000E1CF6">
              <w:rPr>
                <w:rFonts w:ascii="Aptos" w:hAnsi="Aptos"/>
                <w:color w:val="0000FF"/>
                <w:sz w:val="18"/>
                <w:szCs w:val="18"/>
                <w:u w:val="single"/>
              </w:rPr>
              <w:t xml:space="preserve">www.oves.sk </w:t>
            </w:r>
          </w:p>
        </w:tc>
      </w:tr>
    </w:tbl>
    <w:p w14:paraId="4CE51C45" w14:textId="77777777" w:rsidR="000E1CF6" w:rsidRDefault="000E1CF6" w:rsidP="000E1CF6">
      <w:pPr>
        <w:spacing w:line="264" w:lineRule="auto"/>
        <w:rPr>
          <w:rFonts w:ascii="Aptos" w:hAnsi="Aptos" w:cs="Arial"/>
          <w:sz w:val="20"/>
          <w:szCs w:val="20"/>
        </w:rPr>
      </w:pPr>
    </w:p>
    <w:p w14:paraId="0C7A55B7" w14:textId="77777777" w:rsidR="000E1CF6" w:rsidRDefault="000E1CF6" w:rsidP="000E1CF6">
      <w:pPr>
        <w:spacing w:line="264" w:lineRule="auto"/>
        <w:rPr>
          <w:rFonts w:ascii="Aptos" w:hAnsi="Aptos" w:cs="Arial"/>
          <w:sz w:val="20"/>
          <w:szCs w:val="20"/>
        </w:rPr>
      </w:pPr>
    </w:p>
    <w:p w14:paraId="4C370E5E" w14:textId="77777777" w:rsidR="000E1CF6" w:rsidRDefault="000E1CF6" w:rsidP="000E1CF6">
      <w:pPr>
        <w:spacing w:line="264" w:lineRule="auto"/>
        <w:rPr>
          <w:rFonts w:ascii="Aptos" w:hAnsi="Aptos" w:cs="Arial"/>
          <w:sz w:val="20"/>
          <w:szCs w:val="20"/>
        </w:rPr>
      </w:pPr>
    </w:p>
    <w:p w14:paraId="772F1186" w14:textId="77777777" w:rsidR="000E1CF6" w:rsidRDefault="000E1CF6" w:rsidP="000E1CF6">
      <w:pPr>
        <w:spacing w:line="264" w:lineRule="auto"/>
        <w:rPr>
          <w:rFonts w:ascii="Aptos" w:hAnsi="Aptos" w:cs="Arial"/>
          <w:sz w:val="20"/>
          <w:szCs w:val="20"/>
        </w:rPr>
      </w:pPr>
    </w:p>
    <w:p w14:paraId="63C038AA" w14:textId="77777777" w:rsidR="000E1CF6" w:rsidRDefault="000E1CF6" w:rsidP="000E1CF6">
      <w:pPr>
        <w:spacing w:line="264" w:lineRule="auto"/>
        <w:rPr>
          <w:rFonts w:ascii="Aptos" w:hAnsi="Aptos" w:cs="Arial"/>
          <w:sz w:val="20"/>
          <w:szCs w:val="20"/>
        </w:rPr>
      </w:pPr>
    </w:p>
    <w:p w14:paraId="604ABCAE" w14:textId="77777777" w:rsidR="000E1CF6" w:rsidRDefault="000E1CF6" w:rsidP="000E1CF6">
      <w:pPr>
        <w:spacing w:line="264" w:lineRule="auto"/>
        <w:rPr>
          <w:rFonts w:ascii="Aptos" w:hAnsi="Aptos" w:cs="Arial"/>
          <w:sz w:val="20"/>
          <w:szCs w:val="20"/>
        </w:rPr>
      </w:pPr>
    </w:p>
    <w:p w14:paraId="2E3540C5" w14:textId="77777777" w:rsidR="000E1CF6" w:rsidRDefault="000E1CF6" w:rsidP="000E1CF6">
      <w:pPr>
        <w:spacing w:line="264" w:lineRule="auto"/>
        <w:rPr>
          <w:rFonts w:ascii="Aptos" w:hAnsi="Aptos" w:cs="Arial"/>
          <w:sz w:val="20"/>
          <w:szCs w:val="20"/>
        </w:rPr>
      </w:pPr>
    </w:p>
    <w:p w14:paraId="4C028C13" w14:textId="77777777" w:rsidR="000E1CF6" w:rsidRDefault="000E1CF6" w:rsidP="000E1CF6">
      <w:pPr>
        <w:spacing w:line="264" w:lineRule="auto"/>
        <w:rPr>
          <w:rFonts w:ascii="Aptos" w:hAnsi="Aptos" w:cs="Arial"/>
          <w:sz w:val="20"/>
          <w:szCs w:val="20"/>
        </w:rPr>
      </w:pPr>
    </w:p>
    <w:p w14:paraId="18C48BD2" w14:textId="77777777" w:rsidR="000E1CF6" w:rsidRDefault="000E1CF6" w:rsidP="000E1CF6">
      <w:pPr>
        <w:spacing w:line="264" w:lineRule="auto"/>
        <w:rPr>
          <w:rFonts w:ascii="Aptos" w:hAnsi="Aptos" w:cs="Arial"/>
          <w:sz w:val="20"/>
          <w:szCs w:val="20"/>
        </w:rPr>
      </w:pPr>
    </w:p>
    <w:p w14:paraId="4734C5BD" w14:textId="77777777" w:rsidR="000E1CF6" w:rsidRDefault="000E1CF6" w:rsidP="000E1CF6">
      <w:pPr>
        <w:spacing w:line="264" w:lineRule="auto"/>
        <w:rPr>
          <w:rFonts w:ascii="Aptos" w:hAnsi="Aptos" w:cs="Arial"/>
          <w:sz w:val="20"/>
          <w:szCs w:val="20"/>
        </w:rPr>
      </w:pPr>
    </w:p>
    <w:p w14:paraId="4E92C451" w14:textId="77777777" w:rsidR="000E1CF6" w:rsidRDefault="000E1CF6" w:rsidP="000E1CF6">
      <w:pPr>
        <w:spacing w:line="264" w:lineRule="auto"/>
        <w:rPr>
          <w:rFonts w:ascii="Aptos" w:hAnsi="Aptos" w:cs="Arial"/>
          <w:sz w:val="20"/>
          <w:szCs w:val="20"/>
        </w:rPr>
      </w:pPr>
    </w:p>
    <w:p w14:paraId="6F823D67" w14:textId="77777777" w:rsidR="000E1CF6" w:rsidRDefault="000E1CF6" w:rsidP="000E1CF6">
      <w:pPr>
        <w:spacing w:line="264" w:lineRule="auto"/>
        <w:rPr>
          <w:rFonts w:ascii="Aptos" w:hAnsi="Aptos" w:cs="Arial"/>
          <w:sz w:val="20"/>
          <w:szCs w:val="20"/>
        </w:rPr>
      </w:pPr>
    </w:p>
    <w:p w14:paraId="727A7A6C" w14:textId="77777777" w:rsidR="000E1CF6" w:rsidRDefault="000E1CF6" w:rsidP="000E1CF6">
      <w:pPr>
        <w:spacing w:line="264" w:lineRule="auto"/>
        <w:rPr>
          <w:rFonts w:ascii="Aptos" w:hAnsi="Aptos" w:cs="Arial"/>
          <w:sz w:val="20"/>
          <w:szCs w:val="20"/>
        </w:rPr>
      </w:pPr>
    </w:p>
    <w:p w14:paraId="5FB7718D" w14:textId="77777777" w:rsidR="000E1CF6" w:rsidRDefault="000E1CF6" w:rsidP="000E1CF6">
      <w:pPr>
        <w:spacing w:line="264" w:lineRule="auto"/>
        <w:rPr>
          <w:rFonts w:ascii="Aptos" w:hAnsi="Aptos" w:cs="Arial"/>
          <w:sz w:val="20"/>
          <w:szCs w:val="20"/>
        </w:rPr>
      </w:pPr>
    </w:p>
    <w:p w14:paraId="1B8C12DB" w14:textId="77777777" w:rsidR="000E1CF6" w:rsidRDefault="000E1CF6" w:rsidP="000E1CF6">
      <w:pPr>
        <w:spacing w:line="264" w:lineRule="auto"/>
        <w:rPr>
          <w:rFonts w:ascii="Aptos" w:hAnsi="Aptos" w:cs="Arial"/>
          <w:sz w:val="20"/>
          <w:szCs w:val="20"/>
        </w:rPr>
      </w:pPr>
    </w:p>
    <w:p w14:paraId="67BC0CDC" w14:textId="77777777" w:rsidR="000E1CF6" w:rsidRDefault="000E1CF6" w:rsidP="000E1CF6">
      <w:pPr>
        <w:spacing w:line="264" w:lineRule="auto"/>
        <w:rPr>
          <w:rFonts w:ascii="Aptos" w:hAnsi="Aptos" w:cs="Arial"/>
          <w:sz w:val="20"/>
          <w:szCs w:val="20"/>
        </w:rPr>
      </w:pPr>
    </w:p>
    <w:p w14:paraId="344641B1" w14:textId="77777777" w:rsidR="000E1CF6" w:rsidRDefault="000E1CF6" w:rsidP="000E1CF6">
      <w:pPr>
        <w:spacing w:line="264" w:lineRule="auto"/>
        <w:rPr>
          <w:rFonts w:ascii="Aptos" w:hAnsi="Aptos" w:cs="Arial"/>
          <w:sz w:val="20"/>
          <w:szCs w:val="20"/>
        </w:rPr>
      </w:pPr>
    </w:p>
    <w:p w14:paraId="0653011D" w14:textId="77777777" w:rsidR="000E1CF6" w:rsidRDefault="000E1CF6" w:rsidP="000E1CF6">
      <w:pPr>
        <w:spacing w:line="264" w:lineRule="auto"/>
        <w:rPr>
          <w:rFonts w:ascii="Aptos" w:hAnsi="Aptos" w:cs="Arial"/>
          <w:sz w:val="20"/>
          <w:szCs w:val="20"/>
        </w:rPr>
      </w:pPr>
    </w:p>
    <w:p w14:paraId="395E78E5" w14:textId="77777777" w:rsidR="000E1CF6" w:rsidRDefault="000E1CF6" w:rsidP="000E1CF6">
      <w:pPr>
        <w:spacing w:line="264" w:lineRule="auto"/>
        <w:rPr>
          <w:rFonts w:ascii="Aptos" w:hAnsi="Aptos" w:cs="Arial"/>
          <w:sz w:val="20"/>
          <w:szCs w:val="20"/>
        </w:rPr>
      </w:pPr>
    </w:p>
    <w:p w14:paraId="7850CE57" w14:textId="77777777" w:rsidR="000E1CF6" w:rsidRDefault="000E1CF6" w:rsidP="000E1CF6">
      <w:pPr>
        <w:spacing w:line="264" w:lineRule="auto"/>
        <w:rPr>
          <w:rFonts w:ascii="Aptos" w:hAnsi="Aptos" w:cs="Arial"/>
          <w:sz w:val="20"/>
          <w:szCs w:val="20"/>
        </w:rPr>
      </w:pPr>
    </w:p>
    <w:p w14:paraId="4F08E80D" w14:textId="77777777" w:rsidR="000E1CF6" w:rsidRDefault="000E1CF6" w:rsidP="000E1CF6">
      <w:pPr>
        <w:spacing w:line="264" w:lineRule="auto"/>
        <w:rPr>
          <w:rFonts w:ascii="Aptos" w:hAnsi="Aptos" w:cs="Arial"/>
          <w:sz w:val="20"/>
          <w:szCs w:val="20"/>
        </w:rPr>
      </w:pPr>
    </w:p>
    <w:p w14:paraId="23BB0BB9" w14:textId="77777777" w:rsidR="000E1CF6" w:rsidRDefault="000E1CF6" w:rsidP="000E1CF6">
      <w:pPr>
        <w:spacing w:line="264" w:lineRule="auto"/>
        <w:rPr>
          <w:rFonts w:ascii="Aptos" w:hAnsi="Aptos" w:cs="Arial"/>
          <w:sz w:val="20"/>
          <w:szCs w:val="20"/>
        </w:rPr>
      </w:pPr>
    </w:p>
    <w:p w14:paraId="59BD793E" w14:textId="77777777" w:rsidR="000E1CF6" w:rsidRDefault="000E1CF6" w:rsidP="000E1CF6">
      <w:pPr>
        <w:spacing w:line="264" w:lineRule="auto"/>
        <w:rPr>
          <w:rFonts w:ascii="Aptos" w:hAnsi="Aptos" w:cs="Arial"/>
          <w:sz w:val="20"/>
          <w:szCs w:val="20"/>
        </w:rPr>
      </w:pPr>
    </w:p>
    <w:p w14:paraId="54E132D6" w14:textId="77777777" w:rsidR="000E1CF6" w:rsidRDefault="000E1CF6" w:rsidP="000E1CF6">
      <w:pPr>
        <w:spacing w:line="264" w:lineRule="auto"/>
        <w:rPr>
          <w:rFonts w:ascii="Aptos" w:hAnsi="Aptos" w:cs="Arial"/>
          <w:sz w:val="20"/>
          <w:szCs w:val="20"/>
        </w:rPr>
      </w:pPr>
    </w:p>
    <w:p w14:paraId="5E682A7C" w14:textId="77777777" w:rsidR="000E1CF6" w:rsidRDefault="000E1CF6" w:rsidP="000E1CF6">
      <w:pPr>
        <w:spacing w:line="264" w:lineRule="auto"/>
        <w:rPr>
          <w:rFonts w:ascii="Aptos" w:hAnsi="Aptos" w:cs="Arial"/>
          <w:sz w:val="20"/>
          <w:szCs w:val="20"/>
        </w:rPr>
      </w:pPr>
    </w:p>
    <w:p w14:paraId="5D32C2B8" w14:textId="77777777" w:rsidR="000E1CF6" w:rsidRDefault="000E1CF6" w:rsidP="000E1CF6">
      <w:pPr>
        <w:spacing w:line="264" w:lineRule="auto"/>
        <w:rPr>
          <w:rFonts w:ascii="Aptos" w:hAnsi="Aptos" w:cs="Arial"/>
          <w:sz w:val="20"/>
          <w:szCs w:val="20"/>
        </w:rPr>
      </w:pPr>
    </w:p>
    <w:p w14:paraId="7F64E75B" w14:textId="77777777" w:rsidR="000E1CF6" w:rsidRDefault="000E1CF6" w:rsidP="000E1CF6">
      <w:pPr>
        <w:spacing w:line="264" w:lineRule="auto"/>
        <w:rPr>
          <w:rFonts w:ascii="Aptos" w:hAnsi="Aptos" w:cs="Arial"/>
          <w:sz w:val="20"/>
          <w:szCs w:val="20"/>
        </w:rPr>
      </w:pPr>
    </w:p>
    <w:p w14:paraId="5D0C7815" w14:textId="77777777" w:rsidR="000E1CF6" w:rsidRDefault="000E1CF6" w:rsidP="000E1CF6">
      <w:pPr>
        <w:spacing w:line="264" w:lineRule="auto"/>
        <w:rPr>
          <w:rFonts w:ascii="Aptos" w:hAnsi="Aptos" w:cs="Arial"/>
          <w:sz w:val="20"/>
          <w:szCs w:val="20"/>
        </w:rPr>
      </w:pPr>
    </w:p>
    <w:p w14:paraId="4267985E" w14:textId="77777777" w:rsidR="000E1CF6" w:rsidRDefault="000E1CF6" w:rsidP="000E1CF6">
      <w:pPr>
        <w:spacing w:line="264" w:lineRule="auto"/>
        <w:rPr>
          <w:rFonts w:ascii="Aptos" w:hAnsi="Aptos" w:cs="Arial"/>
          <w:sz w:val="20"/>
          <w:szCs w:val="20"/>
        </w:rPr>
      </w:pPr>
    </w:p>
    <w:p w14:paraId="1B4D26B7" w14:textId="77777777" w:rsidR="000E1CF6" w:rsidRDefault="000E1CF6" w:rsidP="000E1CF6">
      <w:pPr>
        <w:spacing w:line="264" w:lineRule="auto"/>
        <w:rPr>
          <w:rFonts w:ascii="Aptos" w:hAnsi="Aptos" w:cs="Arial"/>
          <w:sz w:val="20"/>
          <w:szCs w:val="20"/>
        </w:rPr>
      </w:pPr>
      <w:r>
        <w:rPr>
          <w:rFonts w:ascii="Aptos" w:hAnsi="Aptos" w:cs="Arial"/>
          <w:sz w:val="20"/>
          <w:szCs w:val="20"/>
        </w:rPr>
        <w:lastRenderedPageBreak/>
        <w:t>Príloha č. 5</w:t>
      </w:r>
    </w:p>
    <w:p w14:paraId="79D308C7" w14:textId="77777777" w:rsidR="000E1CF6" w:rsidRDefault="000E1CF6" w:rsidP="000E1CF6">
      <w:pPr>
        <w:pStyle w:val="Nadpis7"/>
        <w:pBdr>
          <w:top w:val="single" w:sz="4" w:space="1" w:color="auto"/>
          <w:left w:val="single" w:sz="4" w:space="4" w:color="auto"/>
          <w:bottom w:val="single" w:sz="4" w:space="1" w:color="auto"/>
          <w:right w:val="single" w:sz="4" w:space="4" w:color="auto"/>
        </w:pBdr>
        <w:shd w:val="clear" w:color="auto" w:fill="FFFFFF"/>
        <w:spacing w:before="0" w:after="0"/>
        <w:jc w:val="center"/>
        <w:rPr>
          <w:rFonts w:ascii="Aptos" w:hAnsi="Aptos"/>
          <w:b/>
          <w:caps/>
        </w:rPr>
      </w:pPr>
      <w:r>
        <w:rPr>
          <w:rFonts w:ascii="Aptos" w:hAnsi="Aptos"/>
          <w:b/>
          <w:caps/>
        </w:rPr>
        <w:t>Dohoda medzi zamestnancom a zamestnávateľom</w:t>
      </w:r>
    </w:p>
    <w:p w14:paraId="3004B361" w14:textId="77777777" w:rsidR="000E1CF6" w:rsidRDefault="000E1CF6" w:rsidP="000E1CF6">
      <w:pPr>
        <w:pStyle w:val="Nadpis7"/>
        <w:pBdr>
          <w:top w:val="single" w:sz="4" w:space="1" w:color="auto"/>
          <w:left w:val="single" w:sz="4" w:space="4" w:color="auto"/>
          <w:bottom w:val="single" w:sz="4" w:space="1" w:color="auto"/>
          <w:right w:val="single" w:sz="4" w:space="4" w:color="auto"/>
        </w:pBdr>
        <w:shd w:val="clear" w:color="auto" w:fill="FFFFFF"/>
        <w:spacing w:before="0" w:after="0"/>
        <w:jc w:val="center"/>
        <w:rPr>
          <w:rFonts w:ascii="Aptos" w:hAnsi="Aptos"/>
          <w:b/>
          <w:caps/>
        </w:rPr>
      </w:pPr>
      <w:r>
        <w:rPr>
          <w:rFonts w:ascii="Aptos" w:hAnsi="Aptos"/>
          <w:b/>
          <w:caps/>
        </w:rPr>
        <w:t xml:space="preserve"> k  použitiu  cestného  motorového vozidla na pracovnú cestu</w:t>
      </w:r>
    </w:p>
    <w:p w14:paraId="3F625818" w14:textId="77777777" w:rsidR="000E1CF6" w:rsidRDefault="000E1CF6" w:rsidP="000E1CF6">
      <w:pPr>
        <w:shd w:val="clear" w:color="auto" w:fill="FFFFFF"/>
        <w:rPr>
          <w:rFonts w:ascii="Arial" w:hAnsi="Arial"/>
          <w:lang w:eastAsia="en-US"/>
        </w:rPr>
      </w:pPr>
    </w:p>
    <w:p w14:paraId="3ADA71FA" w14:textId="77777777" w:rsidR="000E1CF6" w:rsidRDefault="000E1CF6" w:rsidP="000E1CF6">
      <w:pPr>
        <w:rPr>
          <w:rFonts w:ascii="Aptos" w:hAnsi="Aptos"/>
          <w:sz w:val="20"/>
          <w:szCs w:val="20"/>
          <w:lang w:eastAsia="cs-CZ"/>
        </w:rPr>
      </w:pPr>
    </w:p>
    <w:p w14:paraId="695354D1" w14:textId="77777777" w:rsidR="000E1CF6" w:rsidRDefault="000E1CF6" w:rsidP="000E1CF6">
      <w:pPr>
        <w:pStyle w:val="Nadpis7"/>
        <w:spacing w:before="0" w:after="0"/>
        <w:jc w:val="both"/>
        <w:rPr>
          <w:rFonts w:ascii="Aptos" w:hAnsi="Aptos"/>
          <w:sz w:val="20"/>
          <w:szCs w:val="20"/>
        </w:rPr>
      </w:pPr>
      <w:r>
        <w:rPr>
          <w:rFonts w:ascii="Aptos" w:hAnsi="Aptos"/>
          <w:sz w:val="20"/>
          <w:szCs w:val="20"/>
        </w:rPr>
        <w:t xml:space="preserve">zamestnávateľ: </w:t>
      </w:r>
      <w:r>
        <w:rPr>
          <w:rFonts w:ascii="Aptos" w:hAnsi="Aptos"/>
          <w:sz w:val="20"/>
          <w:szCs w:val="20"/>
        </w:rPr>
        <w:tab/>
      </w:r>
      <w:r>
        <w:rPr>
          <w:rFonts w:ascii="Aptos" w:hAnsi="Aptos"/>
          <w:b/>
          <w:sz w:val="20"/>
          <w:szCs w:val="20"/>
        </w:rPr>
        <w:tab/>
      </w:r>
    </w:p>
    <w:p w14:paraId="3CE9BD54" w14:textId="77777777" w:rsidR="000E1CF6" w:rsidRDefault="000E1CF6" w:rsidP="000E1CF6">
      <w:pPr>
        <w:pStyle w:val="Nadpis7"/>
        <w:spacing w:before="0" w:after="0"/>
        <w:jc w:val="both"/>
        <w:rPr>
          <w:rFonts w:ascii="Aptos" w:hAnsi="Aptos"/>
          <w:sz w:val="20"/>
          <w:szCs w:val="20"/>
        </w:rPr>
      </w:pPr>
      <w:r>
        <w:rPr>
          <w:rFonts w:ascii="Aptos" w:hAnsi="Aptos"/>
          <w:sz w:val="20"/>
          <w:szCs w:val="20"/>
        </w:rPr>
        <w:t xml:space="preserve">adresa: </w:t>
      </w:r>
      <w:r>
        <w:rPr>
          <w:rFonts w:ascii="Aptos" w:hAnsi="Aptos"/>
          <w:sz w:val="20"/>
          <w:szCs w:val="20"/>
        </w:rPr>
        <w:tab/>
      </w:r>
      <w:r>
        <w:rPr>
          <w:rFonts w:ascii="Aptos" w:hAnsi="Aptos"/>
          <w:sz w:val="20"/>
          <w:szCs w:val="20"/>
        </w:rPr>
        <w:tab/>
      </w:r>
    </w:p>
    <w:p w14:paraId="6E110C77" w14:textId="77777777" w:rsidR="000E1CF6" w:rsidRDefault="000E1CF6" w:rsidP="000E1CF6">
      <w:pPr>
        <w:pStyle w:val="Nadpis7"/>
        <w:spacing w:before="0" w:after="0"/>
        <w:jc w:val="both"/>
        <w:rPr>
          <w:rFonts w:ascii="Aptos" w:hAnsi="Aptos"/>
          <w:sz w:val="20"/>
          <w:szCs w:val="20"/>
        </w:rPr>
      </w:pPr>
      <w:r>
        <w:rPr>
          <w:rFonts w:ascii="Aptos" w:hAnsi="Aptos"/>
          <w:sz w:val="20"/>
          <w:szCs w:val="20"/>
        </w:rPr>
        <w:t xml:space="preserve">IČO:                                                                      DIČ:  </w:t>
      </w:r>
      <w:r>
        <w:rPr>
          <w:rFonts w:ascii="Aptos" w:hAnsi="Aptos"/>
          <w:b/>
          <w:sz w:val="20"/>
          <w:szCs w:val="20"/>
        </w:rPr>
        <w:t xml:space="preserve"> </w:t>
      </w:r>
      <w:r>
        <w:rPr>
          <w:rFonts w:ascii="Aptos" w:hAnsi="Aptos"/>
          <w:sz w:val="20"/>
          <w:szCs w:val="20"/>
        </w:rPr>
        <w:t xml:space="preserve">                                    </w:t>
      </w:r>
    </w:p>
    <w:p w14:paraId="1F181FFA" w14:textId="77777777" w:rsidR="000E1CF6" w:rsidRDefault="000E1CF6" w:rsidP="000E1CF6">
      <w:pPr>
        <w:pStyle w:val="Nadpis7"/>
        <w:spacing w:before="0" w:after="0"/>
        <w:jc w:val="both"/>
        <w:rPr>
          <w:rFonts w:ascii="Aptos" w:hAnsi="Aptos"/>
          <w:sz w:val="20"/>
          <w:szCs w:val="20"/>
        </w:rPr>
      </w:pPr>
    </w:p>
    <w:p w14:paraId="7B8F7F47" w14:textId="77777777" w:rsidR="000E1CF6" w:rsidRDefault="000E1CF6" w:rsidP="000E1CF6">
      <w:pPr>
        <w:pStyle w:val="Nadpis7"/>
        <w:spacing w:before="0" w:after="0"/>
        <w:jc w:val="both"/>
        <w:rPr>
          <w:rFonts w:ascii="Aptos" w:hAnsi="Aptos"/>
          <w:sz w:val="20"/>
          <w:szCs w:val="20"/>
        </w:rPr>
      </w:pPr>
      <w:r>
        <w:rPr>
          <w:rFonts w:ascii="Aptos" w:hAnsi="Aptos"/>
          <w:sz w:val="20"/>
          <w:szCs w:val="20"/>
        </w:rPr>
        <w:t xml:space="preserve">a </w:t>
      </w:r>
      <w:r>
        <w:rPr>
          <w:rFonts w:ascii="Aptos" w:hAnsi="Aptos"/>
          <w:i/>
          <w:sz w:val="20"/>
          <w:szCs w:val="20"/>
        </w:rPr>
        <w:t xml:space="preserve">zamestnanec  </w:t>
      </w:r>
    </w:p>
    <w:p w14:paraId="4B12AF3E" w14:textId="77777777" w:rsidR="000E1CF6" w:rsidRDefault="000E1CF6" w:rsidP="000E1CF6">
      <w:pPr>
        <w:pStyle w:val="Nadpis7"/>
        <w:spacing w:before="0" w:after="0"/>
        <w:jc w:val="both"/>
        <w:rPr>
          <w:rFonts w:ascii="Aptos" w:hAnsi="Aptos"/>
          <w:sz w:val="20"/>
          <w:szCs w:val="20"/>
        </w:rPr>
      </w:pPr>
    </w:p>
    <w:p w14:paraId="26D9BF75" w14:textId="77777777" w:rsidR="000E1CF6" w:rsidRDefault="000E1CF6" w:rsidP="000E1CF6">
      <w:pPr>
        <w:pStyle w:val="Nadpis7"/>
        <w:spacing w:before="0" w:after="0"/>
        <w:jc w:val="both"/>
        <w:rPr>
          <w:rFonts w:ascii="Aptos" w:hAnsi="Aptos"/>
          <w:sz w:val="20"/>
          <w:szCs w:val="20"/>
        </w:rPr>
      </w:pPr>
      <w:r>
        <w:rPr>
          <w:rFonts w:ascii="Aptos" w:hAnsi="Aptos"/>
          <w:sz w:val="20"/>
          <w:szCs w:val="20"/>
        </w:rPr>
        <w:t xml:space="preserve">priezvisko, meno, titul </w:t>
      </w:r>
    </w:p>
    <w:p w14:paraId="0A92AE7E" w14:textId="77777777" w:rsidR="000E1CF6" w:rsidRDefault="000E1CF6" w:rsidP="000E1CF6">
      <w:pPr>
        <w:spacing w:line="264" w:lineRule="auto"/>
        <w:jc w:val="both"/>
        <w:rPr>
          <w:rFonts w:ascii="Aptos" w:hAnsi="Aptos"/>
          <w:sz w:val="20"/>
          <w:szCs w:val="20"/>
        </w:rPr>
      </w:pPr>
      <w:r>
        <w:rPr>
          <w:rFonts w:ascii="Aptos" w:hAnsi="Aptos"/>
          <w:sz w:val="20"/>
          <w:szCs w:val="20"/>
        </w:rPr>
        <w:t xml:space="preserve">bydlisko </w:t>
      </w:r>
    </w:p>
    <w:p w14:paraId="383CDA16" w14:textId="77777777" w:rsidR="000E1CF6" w:rsidRDefault="000E1CF6" w:rsidP="000E1CF6">
      <w:pPr>
        <w:spacing w:line="264" w:lineRule="auto"/>
        <w:jc w:val="both"/>
        <w:rPr>
          <w:rFonts w:ascii="Aptos" w:hAnsi="Aptos"/>
          <w:sz w:val="20"/>
          <w:szCs w:val="20"/>
        </w:rPr>
      </w:pPr>
      <w:r>
        <w:rPr>
          <w:rFonts w:ascii="Aptos" w:hAnsi="Aptos"/>
          <w:sz w:val="20"/>
          <w:szCs w:val="20"/>
        </w:rPr>
        <w:t xml:space="preserve">rodné číslo:                                                        IBAN: </w:t>
      </w:r>
    </w:p>
    <w:p w14:paraId="11874E52" w14:textId="77777777" w:rsidR="000E1CF6" w:rsidRDefault="000E1CF6" w:rsidP="000E1CF6">
      <w:pPr>
        <w:pStyle w:val="Zkladntext"/>
        <w:spacing w:line="264" w:lineRule="auto"/>
        <w:rPr>
          <w:rFonts w:ascii="Aptos" w:hAnsi="Aptos"/>
          <w:szCs w:val="20"/>
        </w:rPr>
      </w:pPr>
    </w:p>
    <w:p w14:paraId="0ED4487A" w14:textId="77777777" w:rsidR="000E1CF6" w:rsidRDefault="000E1CF6" w:rsidP="000E1CF6">
      <w:pPr>
        <w:pStyle w:val="Zkladntext"/>
        <w:spacing w:line="264" w:lineRule="auto"/>
        <w:rPr>
          <w:rFonts w:ascii="Aptos" w:hAnsi="Aptos"/>
          <w:szCs w:val="20"/>
        </w:rPr>
      </w:pPr>
      <w:r>
        <w:rPr>
          <w:rFonts w:ascii="Aptos" w:hAnsi="Aptos"/>
          <w:szCs w:val="20"/>
        </w:rPr>
        <w:t xml:space="preserve">uzatvárajú nasledovnú dohodu o použití cestného motorového vozidla </w:t>
      </w:r>
    </w:p>
    <w:p w14:paraId="00ED3C01" w14:textId="77777777" w:rsidR="000E1CF6" w:rsidRDefault="000E1CF6" w:rsidP="000E1CF6">
      <w:pPr>
        <w:pStyle w:val="Zkladntext"/>
        <w:pBdr>
          <w:top w:val="single" w:sz="4" w:space="1" w:color="auto"/>
          <w:left w:val="single" w:sz="4" w:space="4" w:color="auto"/>
          <w:bottom w:val="single" w:sz="4" w:space="1" w:color="auto"/>
          <w:right w:val="single" w:sz="4" w:space="4" w:color="auto"/>
          <w:between w:val="single" w:sz="4" w:space="1" w:color="auto"/>
        </w:pBdr>
        <w:spacing w:line="264" w:lineRule="auto"/>
        <w:rPr>
          <w:rFonts w:ascii="Aptos" w:hAnsi="Aptos"/>
          <w:szCs w:val="20"/>
        </w:rPr>
      </w:pPr>
      <w:r>
        <w:rPr>
          <w:rFonts w:ascii="Aptos" w:hAnsi="Aptos"/>
          <w:szCs w:val="20"/>
        </w:rPr>
        <w:t xml:space="preserve">značky                                                                                            ŠPZ </w:t>
      </w:r>
    </w:p>
    <w:p w14:paraId="28239103" w14:textId="77777777" w:rsidR="000E1CF6" w:rsidRDefault="000E1CF6" w:rsidP="000E1CF6">
      <w:pPr>
        <w:pStyle w:val="Zkladntext"/>
        <w:pBdr>
          <w:top w:val="single" w:sz="4" w:space="1" w:color="auto"/>
          <w:left w:val="single" w:sz="4" w:space="4" w:color="auto"/>
          <w:bottom w:val="single" w:sz="4" w:space="1" w:color="auto"/>
          <w:right w:val="single" w:sz="4" w:space="4" w:color="auto"/>
          <w:between w:val="single" w:sz="4" w:space="1" w:color="auto"/>
        </w:pBdr>
        <w:spacing w:line="264" w:lineRule="auto"/>
        <w:rPr>
          <w:rFonts w:ascii="Aptos" w:hAnsi="Aptos"/>
          <w:szCs w:val="20"/>
        </w:rPr>
      </w:pPr>
      <w:r>
        <w:rPr>
          <w:rFonts w:ascii="Aptos" w:hAnsi="Aptos"/>
          <w:szCs w:val="20"/>
        </w:rPr>
        <w:t>o obsahu cm</w:t>
      </w:r>
      <w:r>
        <w:rPr>
          <w:rFonts w:ascii="Aptos" w:hAnsi="Aptos"/>
          <w:szCs w:val="20"/>
          <w:vertAlign w:val="superscript"/>
        </w:rPr>
        <w:t xml:space="preserve">3             </w:t>
      </w:r>
      <w:r>
        <w:rPr>
          <w:rFonts w:ascii="Aptos" w:hAnsi="Aptos"/>
          <w:szCs w:val="20"/>
        </w:rPr>
        <w:t xml:space="preserve">                             na pracovnú cestu  ( odkiaľ – kam )</w:t>
      </w:r>
    </w:p>
    <w:p w14:paraId="777EDEBA" w14:textId="77777777" w:rsidR="000E1CF6" w:rsidRDefault="000E1CF6" w:rsidP="000E1CF6">
      <w:pPr>
        <w:pBdr>
          <w:top w:val="single" w:sz="4" w:space="1" w:color="auto"/>
          <w:left w:val="single" w:sz="4" w:space="4" w:color="auto"/>
          <w:bottom w:val="single" w:sz="4" w:space="1" w:color="auto"/>
          <w:right w:val="single" w:sz="4" w:space="4" w:color="auto"/>
          <w:between w:val="single" w:sz="4" w:space="1" w:color="auto"/>
        </w:pBdr>
        <w:spacing w:line="264" w:lineRule="auto"/>
        <w:jc w:val="both"/>
        <w:rPr>
          <w:rFonts w:ascii="Aptos" w:hAnsi="Aptos"/>
          <w:sz w:val="20"/>
          <w:szCs w:val="20"/>
        </w:rPr>
      </w:pPr>
      <w:r>
        <w:rPr>
          <w:rFonts w:ascii="Aptos" w:hAnsi="Aptos"/>
          <w:sz w:val="20"/>
          <w:szCs w:val="20"/>
        </w:rPr>
        <w:t xml:space="preserve">ktorú  vykonám dňa  za účelom </w:t>
      </w:r>
    </w:p>
    <w:p w14:paraId="59338B94" w14:textId="77777777" w:rsidR="000E1CF6" w:rsidRDefault="000E1CF6" w:rsidP="000E1CF6">
      <w:pPr>
        <w:pBdr>
          <w:top w:val="single" w:sz="4" w:space="1" w:color="auto"/>
          <w:left w:val="single" w:sz="4" w:space="4" w:color="auto"/>
          <w:bottom w:val="single" w:sz="4" w:space="1" w:color="auto"/>
          <w:right w:val="single" w:sz="4" w:space="4" w:color="auto"/>
          <w:between w:val="single" w:sz="4" w:space="1" w:color="auto"/>
        </w:pBdr>
        <w:spacing w:line="264" w:lineRule="auto"/>
        <w:jc w:val="both"/>
        <w:rPr>
          <w:rFonts w:ascii="Aptos" w:hAnsi="Aptos"/>
          <w:sz w:val="20"/>
          <w:szCs w:val="20"/>
        </w:rPr>
      </w:pPr>
      <w:r>
        <w:rPr>
          <w:rFonts w:ascii="Aptos" w:hAnsi="Aptos"/>
          <w:sz w:val="20"/>
          <w:szCs w:val="20"/>
        </w:rPr>
        <w:t>ktoré vykonám v roku                       za účelom pracovných ciest.</w:t>
      </w:r>
    </w:p>
    <w:p w14:paraId="297E94B1" w14:textId="77777777" w:rsidR="000E1CF6" w:rsidRDefault="000E1CF6" w:rsidP="000E1CF6">
      <w:pPr>
        <w:spacing w:line="264" w:lineRule="auto"/>
        <w:jc w:val="both"/>
        <w:rPr>
          <w:rFonts w:ascii="Aptos" w:hAnsi="Aptos"/>
          <w:b/>
          <w:sz w:val="20"/>
          <w:szCs w:val="20"/>
        </w:rPr>
      </w:pPr>
    </w:p>
    <w:p w14:paraId="781B21AA" w14:textId="77777777" w:rsidR="000E1CF6" w:rsidRDefault="000E1CF6" w:rsidP="000E1CF6">
      <w:pPr>
        <w:spacing w:line="264" w:lineRule="auto"/>
        <w:jc w:val="both"/>
        <w:rPr>
          <w:rFonts w:ascii="Aptos" w:hAnsi="Aptos"/>
          <w:b/>
          <w:sz w:val="20"/>
          <w:szCs w:val="20"/>
        </w:rPr>
      </w:pPr>
      <w:r>
        <w:rPr>
          <w:rFonts w:ascii="Aptos" w:hAnsi="Aptos"/>
          <w:b/>
          <w:sz w:val="20"/>
          <w:szCs w:val="20"/>
        </w:rPr>
        <w:t xml:space="preserve">Zamestnanec prehlasuje, </w:t>
      </w:r>
    </w:p>
    <w:p w14:paraId="43E76F05" w14:textId="77777777" w:rsidR="000E1CF6" w:rsidRDefault="000E1CF6" w:rsidP="000E1CF6">
      <w:pPr>
        <w:spacing w:line="264" w:lineRule="auto"/>
        <w:jc w:val="both"/>
        <w:rPr>
          <w:rFonts w:ascii="Aptos" w:hAnsi="Aptos"/>
          <w:sz w:val="20"/>
          <w:szCs w:val="20"/>
        </w:rPr>
      </w:pPr>
      <w:r>
        <w:rPr>
          <w:rFonts w:ascii="Aptos" w:hAnsi="Aptos"/>
          <w:sz w:val="20"/>
          <w:szCs w:val="20"/>
        </w:rPr>
        <w:t>že na pracovnú cestu použije uvedené motorové vozidlo a túto skutočnosť preukazuje</w:t>
      </w:r>
    </w:p>
    <w:p w14:paraId="209ADAD3" w14:textId="77777777" w:rsidR="000E1CF6" w:rsidRDefault="000E1CF6" w:rsidP="000E1CF6">
      <w:pPr>
        <w:pBdr>
          <w:top w:val="single" w:sz="4" w:space="1" w:color="auto"/>
          <w:left w:val="single" w:sz="4" w:space="4" w:color="auto"/>
          <w:bottom w:val="single" w:sz="4" w:space="1" w:color="auto"/>
          <w:right w:val="single" w:sz="4" w:space="4" w:color="auto"/>
          <w:between w:val="single" w:sz="4" w:space="1" w:color="auto"/>
        </w:pBdr>
        <w:spacing w:line="264" w:lineRule="auto"/>
        <w:jc w:val="both"/>
        <w:rPr>
          <w:rFonts w:ascii="Aptos" w:hAnsi="Aptos"/>
          <w:sz w:val="20"/>
          <w:szCs w:val="20"/>
        </w:rPr>
      </w:pPr>
      <w:r>
        <w:rPr>
          <w:rFonts w:ascii="Aptos" w:hAnsi="Aptos"/>
          <w:sz w:val="20"/>
          <w:szCs w:val="20"/>
        </w:rPr>
        <w:t>osvedčením o TP číslo                                                na meno</w:t>
      </w:r>
    </w:p>
    <w:p w14:paraId="6FC9997B" w14:textId="77777777" w:rsidR="000E1CF6" w:rsidRDefault="000E1CF6" w:rsidP="000E1CF6">
      <w:pPr>
        <w:pBdr>
          <w:top w:val="single" w:sz="4" w:space="1" w:color="auto"/>
          <w:left w:val="single" w:sz="4" w:space="4" w:color="auto"/>
          <w:bottom w:val="single" w:sz="4" w:space="1" w:color="auto"/>
          <w:right w:val="single" w:sz="4" w:space="4" w:color="auto"/>
          <w:between w:val="single" w:sz="4" w:space="1" w:color="auto"/>
        </w:pBdr>
        <w:spacing w:line="264" w:lineRule="auto"/>
        <w:jc w:val="both"/>
        <w:rPr>
          <w:rFonts w:ascii="Aptos" w:hAnsi="Aptos"/>
          <w:sz w:val="20"/>
          <w:szCs w:val="20"/>
        </w:rPr>
      </w:pPr>
      <w:r>
        <w:rPr>
          <w:rFonts w:ascii="Aptos" w:hAnsi="Aptos"/>
          <w:sz w:val="20"/>
          <w:szCs w:val="20"/>
        </w:rPr>
        <w:t xml:space="preserve"> vydané </w:t>
      </w:r>
      <w:r>
        <w:rPr>
          <w:rFonts w:ascii="Aptos" w:hAnsi="Aptos"/>
          <w:i/>
          <w:sz w:val="20"/>
          <w:szCs w:val="20"/>
        </w:rPr>
        <w:t xml:space="preserve">(kým) </w:t>
      </w:r>
    </w:p>
    <w:p w14:paraId="2411F2CE" w14:textId="77777777" w:rsidR="000E1CF6" w:rsidRDefault="000E1CF6" w:rsidP="000E1CF6">
      <w:pPr>
        <w:tabs>
          <w:tab w:val="num" w:pos="0"/>
        </w:tabs>
        <w:spacing w:line="264" w:lineRule="auto"/>
        <w:jc w:val="both"/>
        <w:rPr>
          <w:rFonts w:ascii="Aptos" w:hAnsi="Aptos"/>
          <w:sz w:val="20"/>
          <w:szCs w:val="20"/>
        </w:rPr>
      </w:pPr>
      <w:r>
        <w:rPr>
          <w:rFonts w:ascii="Aptos" w:hAnsi="Aptos"/>
          <w:sz w:val="20"/>
          <w:szCs w:val="20"/>
        </w:rPr>
        <w:t xml:space="preserve">Vozidlo svojim technickým stavom dovoľuje prepravu osôb a na vozidlo je uzavretá  </w:t>
      </w:r>
    </w:p>
    <w:p w14:paraId="5F9C8AB2" w14:textId="77777777" w:rsidR="000E1CF6" w:rsidRDefault="000E1CF6" w:rsidP="000E1CF6">
      <w:pPr>
        <w:pBdr>
          <w:top w:val="single" w:sz="4" w:space="1" w:color="auto"/>
          <w:left w:val="single" w:sz="4" w:space="4" w:color="auto"/>
          <w:bottom w:val="single" w:sz="4" w:space="1" w:color="auto"/>
          <w:right w:val="single" w:sz="4" w:space="4" w:color="auto"/>
          <w:between w:val="single" w:sz="4" w:space="1" w:color="auto"/>
        </w:pBdr>
        <w:tabs>
          <w:tab w:val="num" w:pos="0"/>
        </w:tabs>
        <w:spacing w:line="264" w:lineRule="auto"/>
        <w:jc w:val="both"/>
        <w:rPr>
          <w:rFonts w:ascii="Aptos" w:hAnsi="Aptos"/>
          <w:sz w:val="20"/>
          <w:szCs w:val="20"/>
        </w:rPr>
      </w:pPr>
      <w:r>
        <w:rPr>
          <w:rFonts w:ascii="Aptos" w:hAnsi="Aptos"/>
          <w:sz w:val="20"/>
          <w:szCs w:val="20"/>
        </w:rPr>
        <w:t>zákonná poistka č.                                                   s poisťovňou (názov)                                                                               a</w:t>
      </w:r>
    </w:p>
    <w:p w14:paraId="1381C1E8" w14:textId="77777777" w:rsidR="000E1CF6" w:rsidRDefault="000E1CF6" w:rsidP="000E1CF6">
      <w:pPr>
        <w:pBdr>
          <w:top w:val="single" w:sz="4" w:space="1" w:color="auto"/>
          <w:left w:val="single" w:sz="4" w:space="4" w:color="auto"/>
          <w:bottom w:val="single" w:sz="4" w:space="1" w:color="auto"/>
          <w:right w:val="single" w:sz="4" w:space="4" w:color="auto"/>
          <w:between w:val="single" w:sz="4" w:space="1" w:color="auto"/>
        </w:pBdr>
        <w:tabs>
          <w:tab w:val="num" w:pos="0"/>
        </w:tabs>
        <w:spacing w:line="264" w:lineRule="auto"/>
        <w:jc w:val="both"/>
        <w:rPr>
          <w:rFonts w:ascii="Aptos" w:hAnsi="Aptos"/>
          <w:sz w:val="20"/>
          <w:szCs w:val="20"/>
        </w:rPr>
      </w:pPr>
      <w:r>
        <w:rPr>
          <w:rFonts w:ascii="Aptos" w:hAnsi="Aptos"/>
          <w:sz w:val="20"/>
          <w:szCs w:val="20"/>
        </w:rPr>
        <w:t xml:space="preserve">havarijná poistka číslo                                           s poisťovňou (názov) </w:t>
      </w:r>
    </w:p>
    <w:p w14:paraId="73F8A2B1" w14:textId="77777777" w:rsidR="000E1CF6" w:rsidRDefault="000E1CF6" w:rsidP="000E1CF6">
      <w:pPr>
        <w:tabs>
          <w:tab w:val="num" w:pos="0"/>
        </w:tabs>
        <w:spacing w:line="264" w:lineRule="auto"/>
        <w:jc w:val="both"/>
        <w:rPr>
          <w:rFonts w:ascii="Aptos" w:hAnsi="Aptos"/>
          <w:sz w:val="20"/>
          <w:szCs w:val="20"/>
        </w:rPr>
      </w:pPr>
      <w:r>
        <w:rPr>
          <w:rFonts w:ascii="Aptos" w:hAnsi="Aptos"/>
          <w:sz w:val="20"/>
          <w:szCs w:val="20"/>
        </w:rPr>
        <w:t xml:space="preserve">a riadne zaplatené poplatky za toto poistné obdobie, kedy bude vykonaná pracovná cesta. </w:t>
      </w:r>
    </w:p>
    <w:p w14:paraId="24865019" w14:textId="77777777" w:rsidR="000E1CF6" w:rsidRDefault="000E1CF6" w:rsidP="000E1CF6">
      <w:pPr>
        <w:tabs>
          <w:tab w:val="num" w:pos="0"/>
        </w:tabs>
        <w:spacing w:line="264" w:lineRule="auto"/>
        <w:jc w:val="both"/>
        <w:rPr>
          <w:rFonts w:ascii="Aptos" w:hAnsi="Aptos"/>
          <w:iCs/>
          <w:sz w:val="18"/>
          <w:szCs w:val="18"/>
        </w:rPr>
      </w:pPr>
      <w:r>
        <w:rPr>
          <w:rFonts w:ascii="Aptos" w:hAnsi="Aptos"/>
          <w:iCs/>
          <w:sz w:val="18"/>
          <w:szCs w:val="18"/>
        </w:rPr>
        <w:t>K žiadosti pripájam fotokópiu osvedčenia STK, fotokópiu veľkého TP, kópiu uzavretej  zákonnej poistky + kópiu dokladu o ich zaplatení. Beriem na vedomie, že pracovné cesty uskutočnené na základe tejto žiadosti mi budú vyúčtované len v prípade doloženia všetkých týchto  potrebných dokladov k žiadosti.</w:t>
      </w:r>
    </w:p>
    <w:p w14:paraId="4FBB82DB" w14:textId="77777777" w:rsidR="000E1CF6" w:rsidRDefault="000E1CF6" w:rsidP="000E1CF6">
      <w:pPr>
        <w:tabs>
          <w:tab w:val="num" w:pos="0"/>
        </w:tabs>
        <w:spacing w:line="264" w:lineRule="auto"/>
        <w:jc w:val="both"/>
        <w:rPr>
          <w:rFonts w:ascii="Aptos" w:hAnsi="Aptos"/>
          <w:sz w:val="20"/>
          <w:szCs w:val="20"/>
        </w:rPr>
      </w:pPr>
    </w:p>
    <w:p w14:paraId="6797F91A" w14:textId="77777777" w:rsidR="000E1CF6" w:rsidRDefault="000E1CF6" w:rsidP="000E1CF6">
      <w:pPr>
        <w:pBdr>
          <w:top w:val="single" w:sz="4" w:space="1" w:color="auto"/>
          <w:left w:val="single" w:sz="4" w:space="4" w:color="auto"/>
          <w:bottom w:val="single" w:sz="4" w:space="1" w:color="auto"/>
          <w:right w:val="single" w:sz="4" w:space="4" w:color="auto"/>
        </w:pBdr>
        <w:tabs>
          <w:tab w:val="num" w:pos="0"/>
        </w:tabs>
        <w:spacing w:line="264" w:lineRule="auto"/>
        <w:jc w:val="both"/>
        <w:rPr>
          <w:rFonts w:ascii="Aptos" w:hAnsi="Aptos"/>
          <w:sz w:val="18"/>
          <w:szCs w:val="18"/>
        </w:rPr>
      </w:pPr>
      <w:r>
        <w:rPr>
          <w:rFonts w:ascii="Aptos" w:hAnsi="Aptos"/>
          <w:sz w:val="18"/>
          <w:szCs w:val="18"/>
        </w:rPr>
        <w:t xml:space="preserve">Svojim podpisom potvrdzujem uzatvorenie dohody medzi zamestnancom a zamestnávateľom, </w:t>
      </w:r>
    </w:p>
    <w:p w14:paraId="4C3C49B7" w14:textId="77777777" w:rsidR="000E1CF6" w:rsidRPr="00214010" w:rsidRDefault="000E1CF6" w:rsidP="000E1CF6">
      <w:pPr>
        <w:pBdr>
          <w:top w:val="single" w:sz="4" w:space="1" w:color="auto"/>
          <w:left w:val="single" w:sz="4" w:space="4" w:color="auto"/>
          <w:bottom w:val="single" w:sz="4" w:space="1" w:color="auto"/>
          <w:right w:val="single" w:sz="4" w:space="4" w:color="auto"/>
        </w:pBdr>
        <w:tabs>
          <w:tab w:val="num" w:pos="0"/>
        </w:tabs>
        <w:spacing w:line="264" w:lineRule="auto"/>
        <w:jc w:val="both"/>
        <w:rPr>
          <w:rFonts w:ascii="Aptos" w:eastAsia="Calibri" w:hAnsi="Aptos"/>
          <w:sz w:val="18"/>
          <w:szCs w:val="18"/>
          <w:lang w:eastAsia="en-US"/>
        </w:rPr>
      </w:pPr>
      <w:r>
        <w:rPr>
          <w:rFonts w:ascii="Aptos" w:hAnsi="Aptos"/>
          <w:sz w:val="18"/>
          <w:szCs w:val="18"/>
        </w:rPr>
        <w:sym w:font="Wingdings 2" w:char="F0A4"/>
      </w:r>
      <w:r>
        <w:rPr>
          <w:rFonts w:ascii="Aptos" w:hAnsi="Aptos"/>
          <w:sz w:val="18"/>
          <w:szCs w:val="18"/>
        </w:rPr>
        <w:t xml:space="preserve"> v </w:t>
      </w:r>
      <w:r w:rsidRPr="00214010">
        <w:rPr>
          <w:rFonts w:ascii="Aptos" w:hAnsi="Aptos"/>
          <w:sz w:val="18"/>
          <w:szCs w:val="18"/>
        </w:rPr>
        <w:t>zmysle § 7 ods. 1 písm. a)</w:t>
      </w:r>
      <w:r w:rsidRPr="00214010">
        <w:rPr>
          <w:rStyle w:val="Odkaznapoznmkupodiarou"/>
          <w:rFonts w:ascii="Aptos" w:hAnsi="Aptos"/>
          <w:sz w:val="18"/>
          <w:szCs w:val="18"/>
        </w:rPr>
        <w:footnoteReference w:id="54"/>
      </w:r>
      <w:r w:rsidRPr="00214010">
        <w:rPr>
          <w:rFonts w:ascii="Aptos" w:hAnsi="Aptos"/>
          <w:sz w:val="18"/>
          <w:szCs w:val="18"/>
        </w:rPr>
        <w:t xml:space="preserve"> -  </w:t>
      </w:r>
      <w:r w:rsidRPr="00214010">
        <w:rPr>
          <w:rFonts w:ascii="Aptos" w:eastAsia="Calibri" w:hAnsi="Aptos"/>
          <w:sz w:val="18"/>
          <w:szCs w:val="18"/>
          <w:lang w:eastAsia="en-US"/>
        </w:rPr>
        <w:t xml:space="preserve">poskytovanie základnej náhrady a PHM </w:t>
      </w:r>
    </w:p>
    <w:p w14:paraId="3FE4C134" w14:textId="77777777" w:rsidR="000E1CF6" w:rsidRPr="00214010" w:rsidRDefault="000E1CF6" w:rsidP="000E1CF6">
      <w:pPr>
        <w:pBdr>
          <w:top w:val="single" w:sz="4" w:space="1" w:color="auto"/>
          <w:left w:val="single" w:sz="4" w:space="4" w:color="auto"/>
          <w:bottom w:val="single" w:sz="4" w:space="1" w:color="auto"/>
          <w:right w:val="single" w:sz="4" w:space="4" w:color="auto"/>
        </w:pBdr>
        <w:tabs>
          <w:tab w:val="num" w:pos="0"/>
        </w:tabs>
        <w:spacing w:line="264" w:lineRule="auto"/>
        <w:jc w:val="both"/>
        <w:rPr>
          <w:rFonts w:ascii="Aptos" w:eastAsia="Calibri" w:hAnsi="Aptos"/>
          <w:sz w:val="18"/>
          <w:szCs w:val="18"/>
          <w:lang w:eastAsia="en-US"/>
        </w:rPr>
      </w:pPr>
      <w:r w:rsidRPr="00214010">
        <w:rPr>
          <w:rFonts w:ascii="Aptos" w:hAnsi="Aptos"/>
          <w:sz w:val="18"/>
          <w:szCs w:val="18"/>
        </w:rPr>
        <w:sym w:font="Wingdings 2" w:char="F0A4"/>
      </w:r>
      <w:r w:rsidRPr="00214010">
        <w:rPr>
          <w:rFonts w:ascii="Aptos" w:hAnsi="Aptos"/>
          <w:sz w:val="18"/>
          <w:szCs w:val="18"/>
        </w:rPr>
        <w:t xml:space="preserve"> v zmysle § 7 ods. 1 písm. b)</w:t>
      </w:r>
      <w:r w:rsidRPr="00214010">
        <w:rPr>
          <w:rFonts w:ascii="Aptos" w:hAnsi="Aptos"/>
          <w:sz w:val="18"/>
          <w:szCs w:val="18"/>
          <w:vertAlign w:val="superscript"/>
        </w:rPr>
        <w:t>1</w:t>
      </w:r>
      <w:r w:rsidRPr="00214010">
        <w:rPr>
          <w:rFonts w:ascii="Aptos" w:hAnsi="Aptos"/>
          <w:sz w:val="18"/>
          <w:szCs w:val="18"/>
        </w:rPr>
        <w:t xml:space="preserve">  – </w:t>
      </w:r>
      <w:r w:rsidRPr="00214010">
        <w:rPr>
          <w:rFonts w:ascii="Aptos" w:eastAsia="Calibri" w:hAnsi="Aptos"/>
          <w:sz w:val="18"/>
          <w:szCs w:val="18"/>
          <w:lang w:eastAsia="en-US"/>
        </w:rPr>
        <w:t xml:space="preserve">poskytovanie náhrady za použitie cestného motorového vozidla v cene cestovného lístka hromadnej dopravy. </w:t>
      </w:r>
    </w:p>
    <w:p w14:paraId="45D4CBEB" w14:textId="77777777" w:rsidR="000E1CF6" w:rsidRDefault="000E1CF6" w:rsidP="000E1CF6">
      <w:pPr>
        <w:pBdr>
          <w:top w:val="single" w:sz="4" w:space="1" w:color="auto"/>
          <w:left w:val="single" w:sz="4" w:space="4" w:color="auto"/>
          <w:bottom w:val="single" w:sz="4" w:space="1" w:color="auto"/>
          <w:right w:val="single" w:sz="4" w:space="4" w:color="auto"/>
        </w:pBdr>
        <w:tabs>
          <w:tab w:val="num" w:pos="0"/>
        </w:tabs>
        <w:spacing w:line="264" w:lineRule="auto"/>
        <w:jc w:val="both"/>
        <w:rPr>
          <w:rFonts w:ascii="Aptos" w:hAnsi="Aptos"/>
          <w:sz w:val="18"/>
          <w:szCs w:val="18"/>
          <w:lang w:eastAsia="cs-CZ"/>
        </w:rPr>
      </w:pPr>
      <w:r>
        <w:rPr>
          <w:rFonts w:ascii="Aptos" w:eastAsia="Calibri" w:hAnsi="Aptos"/>
          <w:sz w:val="18"/>
          <w:szCs w:val="18"/>
          <w:lang w:eastAsia="en-US"/>
        </w:rPr>
        <w:t xml:space="preserve">dňa                                                                                                                                                          podpis zamestnanca </w:t>
      </w:r>
      <w:r>
        <w:rPr>
          <w:rFonts w:ascii="Aptos" w:hAnsi="Aptos"/>
          <w:sz w:val="18"/>
          <w:szCs w:val="18"/>
        </w:rPr>
        <w:t xml:space="preserve">           </w:t>
      </w:r>
    </w:p>
    <w:p w14:paraId="0F9FE305" w14:textId="77777777" w:rsidR="000E1CF6" w:rsidRDefault="000E1CF6" w:rsidP="000E1CF6">
      <w:pPr>
        <w:tabs>
          <w:tab w:val="num" w:pos="0"/>
        </w:tabs>
        <w:spacing w:line="264" w:lineRule="auto"/>
        <w:jc w:val="both"/>
        <w:rPr>
          <w:rFonts w:ascii="Aptos" w:hAnsi="Aptos"/>
          <w:sz w:val="18"/>
          <w:szCs w:val="18"/>
        </w:rPr>
      </w:pPr>
    </w:p>
    <w:p w14:paraId="03D4F8D5" w14:textId="77777777" w:rsidR="000E1CF6" w:rsidRDefault="000E1CF6" w:rsidP="000E1CF6">
      <w:pPr>
        <w:pBdr>
          <w:top w:val="single" w:sz="4" w:space="1" w:color="auto"/>
          <w:left w:val="single" w:sz="4" w:space="4" w:color="auto"/>
          <w:bottom w:val="single" w:sz="4" w:space="1" w:color="auto"/>
          <w:right w:val="single" w:sz="4" w:space="4" w:color="auto"/>
        </w:pBdr>
        <w:tabs>
          <w:tab w:val="num" w:pos="0"/>
        </w:tabs>
        <w:spacing w:line="264" w:lineRule="auto"/>
        <w:jc w:val="both"/>
        <w:rPr>
          <w:rFonts w:ascii="Aptos" w:hAnsi="Aptos"/>
          <w:sz w:val="18"/>
          <w:szCs w:val="18"/>
        </w:rPr>
      </w:pPr>
      <w:r>
        <w:rPr>
          <w:rFonts w:ascii="Aptos" w:hAnsi="Aptos"/>
          <w:sz w:val="18"/>
          <w:szCs w:val="18"/>
        </w:rPr>
        <w:t>Na základe vyššie uvedených skutočností súhlasím/nesúhlasím* s  použitím uvedeného cestného motorového vozidla na pracovnú cestu.</w:t>
      </w:r>
    </w:p>
    <w:p w14:paraId="1C5AB7D5" w14:textId="77777777" w:rsidR="000E1CF6" w:rsidRDefault="000E1CF6" w:rsidP="000E1CF6">
      <w:pPr>
        <w:pBdr>
          <w:top w:val="single" w:sz="4" w:space="1" w:color="auto"/>
          <w:left w:val="single" w:sz="4" w:space="4" w:color="auto"/>
          <w:bottom w:val="single" w:sz="4" w:space="1" w:color="auto"/>
          <w:right w:val="single" w:sz="4" w:space="4" w:color="auto"/>
        </w:pBdr>
        <w:spacing w:line="264" w:lineRule="auto"/>
        <w:jc w:val="both"/>
        <w:rPr>
          <w:rFonts w:ascii="Aptos" w:hAnsi="Aptos"/>
          <w:b/>
          <w:sz w:val="18"/>
          <w:szCs w:val="18"/>
        </w:rPr>
      </w:pPr>
      <w:r>
        <w:rPr>
          <w:rFonts w:ascii="Aptos" w:hAnsi="Aptos"/>
          <w:sz w:val="18"/>
          <w:szCs w:val="18"/>
        </w:rPr>
        <w:t xml:space="preserve">dňa          </w:t>
      </w:r>
      <w:r>
        <w:rPr>
          <w:rFonts w:ascii="Aptos" w:hAnsi="Aptos"/>
          <w:b/>
          <w:sz w:val="18"/>
          <w:szCs w:val="18"/>
        </w:rPr>
        <w:t xml:space="preserve">                                                          </w:t>
      </w:r>
    </w:p>
    <w:p w14:paraId="5F4B1F8C" w14:textId="77777777" w:rsidR="000E1CF6" w:rsidRDefault="000E1CF6" w:rsidP="000E1CF6">
      <w:pPr>
        <w:pBdr>
          <w:top w:val="single" w:sz="4" w:space="1" w:color="auto"/>
          <w:left w:val="single" w:sz="4" w:space="4" w:color="auto"/>
          <w:bottom w:val="single" w:sz="4" w:space="1" w:color="auto"/>
          <w:right w:val="single" w:sz="4" w:space="4" w:color="auto"/>
        </w:pBdr>
        <w:spacing w:line="264" w:lineRule="auto"/>
        <w:jc w:val="both"/>
        <w:rPr>
          <w:rFonts w:ascii="Aptos" w:hAnsi="Aptos"/>
          <w:sz w:val="18"/>
          <w:szCs w:val="18"/>
        </w:rPr>
      </w:pPr>
      <w:r>
        <w:rPr>
          <w:rFonts w:ascii="Aptos" w:hAnsi="Aptos"/>
          <w:b/>
          <w:sz w:val="18"/>
          <w:szCs w:val="18"/>
        </w:rPr>
        <w:t xml:space="preserve">                                                                                                     </w:t>
      </w:r>
      <w:r>
        <w:rPr>
          <w:rFonts w:ascii="Aptos" w:hAnsi="Aptos"/>
          <w:b/>
          <w:bCs/>
          <w:sz w:val="20"/>
          <w:szCs w:val="20"/>
        </w:rPr>
        <w:t>Mgr. Meno Priezvisko</w:t>
      </w:r>
      <w:r>
        <w:rPr>
          <w:rFonts w:ascii="Aptos" w:hAnsi="Aptos"/>
          <w:b/>
          <w:sz w:val="18"/>
          <w:szCs w:val="18"/>
        </w:rPr>
        <w:t xml:space="preserve">, </w:t>
      </w:r>
      <w:r>
        <w:rPr>
          <w:rFonts w:ascii="Aptos" w:hAnsi="Aptos"/>
          <w:bCs/>
          <w:sz w:val="18"/>
          <w:szCs w:val="18"/>
        </w:rPr>
        <w:t>poverená riadením</w:t>
      </w:r>
      <w:r>
        <w:rPr>
          <w:rFonts w:ascii="Aptos" w:hAnsi="Aptos"/>
          <w:b/>
          <w:sz w:val="18"/>
          <w:szCs w:val="18"/>
        </w:rPr>
        <w:t xml:space="preserve"> </w:t>
      </w:r>
      <w:r>
        <w:rPr>
          <w:rFonts w:ascii="Aptos" w:hAnsi="Aptos"/>
          <w:sz w:val="18"/>
          <w:szCs w:val="18"/>
        </w:rPr>
        <w:t>školy</w:t>
      </w:r>
    </w:p>
    <w:p w14:paraId="60062E66" w14:textId="77777777" w:rsidR="000E1CF6" w:rsidRDefault="000E1CF6" w:rsidP="000E1CF6">
      <w:pPr>
        <w:tabs>
          <w:tab w:val="num" w:pos="0"/>
        </w:tabs>
        <w:spacing w:line="264" w:lineRule="auto"/>
        <w:jc w:val="both"/>
        <w:rPr>
          <w:rFonts w:ascii="Aptos" w:hAnsi="Aptos"/>
          <w:sz w:val="20"/>
          <w:szCs w:val="20"/>
        </w:rPr>
      </w:pPr>
    </w:p>
    <w:p w14:paraId="682EF883" w14:textId="77777777" w:rsidR="000E1CF6" w:rsidRPr="00214010" w:rsidRDefault="000E1CF6" w:rsidP="000E1CF6">
      <w:pPr>
        <w:tabs>
          <w:tab w:val="num" w:pos="0"/>
        </w:tabs>
        <w:spacing w:line="264" w:lineRule="auto"/>
        <w:jc w:val="both"/>
        <w:rPr>
          <w:rFonts w:ascii="Aptos" w:hAnsi="Aptos"/>
          <w:sz w:val="20"/>
          <w:szCs w:val="20"/>
        </w:rPr>
      </w:pPr>
      <w:r w:rsidRPr="00214010">
        <w:rPr>
          <w:rFonts w:ascii="Aptos" w:hAnsi="Aptos"/>
          <w:sz w:val="20"/>
          <w:szCs w:val="20"/>
        </w:rPr>
        <w:t xml:space="preserve">Dohoda nadobúda účinnosť dňom zverejnenia v Centrálnom registri zmlúv. </w:t>
      </w:r>
    </w:p>
    <w:p w14:paraId="6D00A449" w14:textId="77777777" w:rsidR="000E1CF6" w:rsidRPr="00214010" w:rsidRDefault="000E1CF6" w:rsidP="000E1CF6">
      <w:pPr>
        <w:tabs>
          <w:tab w:val="num" w:pos="0"/>
        </w:tabs>
        <w:spacing w:line="264" w:lineRule="auto"/>
        <w:jc w:val="both"/>
        <w:rPr>
          <w:rFonts w:ascii="Aptos" w:hAnsi="Aptos"/>
          <w:sz w:val="20"/>
          <w:szCs w:val="20"/>
        </w:rPr>
      </w:pPr>
    </w:p>
    <w:p w14:paraId="4CAB7789" w14:textId="77777777" w:rsidR="000E1CF6" w:rsidRPr="00214010" w:rsidRDefault="000E1CF6" w:rsidP="000E1CF6">
      <w:pPr>
        <w:widowControl w:val="0"/>
        <w:spacing w:line="264" w:lineRule="auto"/>
        <w:jc w:val="both"/>
        <w:rPr>
          <w:rFonts w:ascii="Aptos" w:hAnsi="Aptos"/>
          <w:iCs/>
          <w:sz w:val="16"/>
          <w:szCs w:val="16"/>
        </w:rPr>
      </w:pPr>
      <w:r w:rsidRPr="00214010">
        <w:rPr>
          <w:rFonts w:ascii="Aptos" w:hAnsi="Aptos"/>
          <w:iCs/>
          <w:sz w:val="16"/>
          <w:szCs w:val="16"/>
        </w:rPr>
        <w:t xml:space="preserve">FINANČNÁ KONTROLA  vykonaná dňa                                      v zmysle § 6 a  § 7 zákona NR SR  č. 357/2015 Z. z. o finančnej kontrole a audite.  </w:t>
      </w:r>
      <w:r w:rsidRPr="00214010">
        <w:rPr>
          <w:rFonts w:ascii="Aptos" w:hAnsi="Aptos"/>
          <w:iCs/>
          <w:sz w:val="16"/>
          <w:szCs w:val="16"/>
        </w:rPr>
        <w:lastRenderedPageBreak/>
        <w:t>Na</w:t>
      </w:r>
      <w:r>
        <w:rPr>
          <w:rFonts w:ascii="Aptos" w:hAnsi="Aptos"/>
          <w:iCs/>
          <w:color w:val="FF0000"/>
          <w:sz w:val="16"/>
          <w:szCs w:val="16"/>
        </w:rPr>
        <w:t xml:space="preserve"> </w:t>
      </w:r>
      <w:r w:rsidRPr="00214010">
        <w:rPr>
          <w:rFonts w:ascii="Aptos" w:hAnsi="Aptos"/>
          <w:iCs/>
          <w:sz w:val="16"/>
          <w:szCs w:val="16"/>
        </w:rPr>
        <w:t xml:space="preserve">základe uistenia sa, či je finančná operácia v súlade s § 6 ods. 4 zákona č. 357/2015 Z. z.   vyjadrujem súhlas/nesúhlas* s finančnou operáciou (alebo jej časťou)                                                                                                                                 </w:t>
      </w:r>
    </w:p>
    <w:p w14:paraId="691595B7" w14:textId="77777777" w:rsidR="000E1CF6" w:rsidRPr="00214010" w:rsidRDefault="000E1CF6" w:rsidP="000E1CF6">
      <w:pPr>
        <w:widowControl w:val="0"/>
        <w:spacing w:line="264" w:lineRule="auto"/>
        <w:jc w:val="both"/>
        <w:rPr>
          <w:rFonts w:ascii="Aptos" w:hAnsi="Aptos"/>
          <w:iCs/>
          <w:sz w:val="16"/>
          <w:szCs w:val="16"/>
        </w:rPr>
      </w:pPr>
      <w:r w:rsidRPr="00214010">
        <w:rPr>
          <w:rFonts w:ascii="Aptos" w:hAnsi="Aptos"/>
          <w:iCs/>
          <w:sz w:val="16"/>
          <w:szCs w:val="16"/>
        </w:rPr>
        <w:t xml:space="preserve">* </w:t>
      </w:r>
      <w:proofErr w:type="spellStart"/>
      <w:r w:rsidRPr="00214010">
        <w:rPr>
          <w:rFonts w:ascii="Aptos" w:hAnsi="Aptos"/>
          <w:iCs/>
          <w:sz w:val="16"/>
          <w:szCs w:val="16"/>
        </w:rPr>
        <w:t>nehodiace</w:t>
      </w:r>
      <w:proofErr w:type="spellEnd"/>
      <w:r w:rsidRPr="00214010">
        <w:rPr>
          <w:rFonts w:ascii="Aptos" w:hAnsi="Aptos"/>
          <w:iCs/>
          <w:sz w:val="16"/>
          <w:szCs w:val="16"/>
        </w:rPr>
        <w:t xml:space="preserve"> sa preškrtnúť                 </w:t>
      </w:r>
    </w:p>
    <w:p w14:paraId="7C1D6A3D" w14:textId="77777777" w:rsidR="000E1CF6" w:rsidRPr="00214010" w:rsidRDefault="000E1CF6" w:rsidP="000E1CF6">
      <w:pPr>
        <w:widowControl w:val="0"/>
        <w:spacing w:line="264" w:lineRule="auto"/>
        <w:jc w:val="both"/>
        <w:rPr>
          <w:rFonts w:ascii="Aptos" w:hAnsi="Aptos"/>
          <w:iCs/>
          <w:sz w:val="16"/>
          <w:szCs w:val="16"/>
        </w:rPr>
      </w:pPr>
    </w:p>
    <w:p w14:paraId="0F81A16C" w14:textId="77777777" w:rsidR="000E1CF6" w:rsidRDefault="000E1CF6" w:rsidP="000E1CF6">
      <w:pPr>
        <w:widowControl w:val="0"/>
        <w:spacing w:line="264" w:lineRule="auto"/>
        <w:jc w:val="both"/>
        <w:rPr>
          <w:rFonts w:ascii="Aptos" w:hAnsi="Aptos"/>
          <w:iCs/>
          <w:sz w:val="16"/>
          <w:szCs w:val="16"/>
        </w:rPr>
      </w:pPr>
    </w:p>
    <w:p w14:paraId="7B1A5810" w14:textId="77777777" w:rsidR="000E1CF6" w:rsidRDefault="000E1CF6" w:rsidP="000E1CF6">
      <w:pPr>
        <w:widowControl w:val="0"/>
        <w:spacing w:line="264" w:lineRule="auto"/>
        <w:jc w:val="both"/>
        <w:rPr>
          <w:rFonts w:ascii="Aptos" w:hAnsi="Aptos"/>
          <w:iCs/>
          <w:sz w:val="18"/>
          <w:szCs w:val="18"/>
        </w:rPr>
      </w:pPr>
      <w:r>
        <w:rPr>
          <w:rFonts w:ascii="Aptos" w:hAnsi="Aptos"/>
          <w:iCs/>
          <w:sz w:val="18"/>
          <w:szCs w:val="18"/>
        </w:rPr>
        <w:t xml:space="preserve">Meno Priezvisko </w:t>
      </w:r>
      <w:r>
        <w:rPr>
          <w:rFonts w:ascii="Aptos" w:hAnsi="Aptos"/>
          <w:iCs/>
          <w:sz w:val="18"/>
          <w:szCs w:val="18"/>
        </w:rPr>
        <w:tab/>
      </w:r>
      <w:r>
        <w:rPr>
          <w:rFonts w:ascii="Aptos" w:hAnsi="Aptos"/>
          <w:iCs/>
          <w:sz w:val="18"/>
          <w:szCs w:val="18"/>
        </w:rPr>
        <w:tab/>
        <w:t xml:space="preserve"> </w:t>
      </w:r>
      <w:r>
        <w:rPr>
          <w:rFonts w:ascii="Aptos" w:hAnsi="Aptos"/>
          <w:iCs/>
          <w:sz w:val="18"/>
          <w:szCs w:val="18"/>
        </w:rPr>
        <w:tab/>
      </w:r>
      <w:r>
        <w:rPr>
          <w:rFonts w:ascii="Aptos" w:hAnsi="Aptos"/>
          <w:iCs/>
          <w:sz w:val="18"/>
          <w:szCs w:val="18"/>
        </w:rPr>
        <w:tab/>
      </w:r>
      <w:r>
        <w:rPr>
          <w:rFonts w:ascii="Aptos" w:hAnsi="Aptos"/>
          <w:iCs/>
          <w:sz w:val="18"/>
          <w:szCs w:val="18"/>
        </w:rPr>
        <w:tab/>
      </w:r>
      <w:r>
        <w:rPr>
          <w:rFonts w:ascii="Aptos" w:hAnsi="Aptos"/>
          <w:iCs/>
          <w:sz w:val="18"/>
          <w:szCs w:val="18"/>
        </w:rPr>
        <w:tab/>
      </w:r>
      <w:r>
        <w:rPr>
          <w:rFonts w:ascii="Aptos" w:hAnsi="Aptos"/>
          <w:sz w:val="18"/>
          <w:szCs w:val="18"/>
        </w:rPr>
        <w:t>Mgr. Meno Priezvisko</w:t>
      </w:r>
    </w:p>
    <w:p w14:paraId="3CB167FB" w14:textId="77777777" w:rsidR="000E1CF6" w:rsidRDefault="000E1CF6" w:rsidP="000E1CF6">
      <w:pPr>
        <w:widowControl w:val="0"/>
        <w:jc w:val="both"/>
        <w:rPr>
          <w:rFonts w:ascii="Aptos" w:hAnsi="Aptos"/>
          <w:iCs/>
          <w:sz w:val="16"/>
          <w:szCs w:val="16"/>
        </w:rPr>
      </w:pPr>
      <w:r>
        <w:rPr>
          <w:rFonts w:ascii="Aptos" w:hAnsi="Aptos"/>
          <w:iCs/>
          <w:sz w:val="16"/>
          <w:szCs w:val="16"/>
        </w:rPr>
        <w:t xml:space="preserve">                                        _______________________________________                                    </w:t>
      </w:r>
      <w:r>
        <w:rPr>
          <w:rFonts w:ascii="Aptos" w:hAnsi="Aptos"/>
          <w:iCs/>
          <w:sz w:val="16"/>
          <w:szCs w:val="16"/>
        </w:rPr>
        <w:tab/>
      </w:r>
      <w:r>
        <w:rPr>
          <w:rFonts w:ascii="Aptos" w:hAnsi="Aptos"/>
          <w:iCs/>
          <w:sz w:val="16"/>
          <w:szCs w:val="16"/>
        </w:rPr>
        <w:tab/>
        <w:t xml:space="preserve">____________________________________ </w:t>
      </w:r>
    </w:p>
    <w:p w14:paraId="7CEEDFEC" w14:textId="6C24F828" w:rsidR="000E1CF6" w:rsidRDefault="000E1CF6" w:rsidP="000E1CF6">
      <w:pPr>
        <w:widowControl w:val="0"/>
        <w:jc w:val="both"/>
        <w:rPr>
          <w:rFonts w:ascii="Aptos" w:hAnsi="Aptos"/>
          <w:iCs/>
          <w:sz w:val="16"/>
          <w:szCs w:val="16"/>
          <w:lang w:eastAsia="cs-CZ"/>
        </w:rPr>
      </w:pPr>
      <w:r>
        <w:rPr>
          <w:rFonts w:ascii="Aptos" w:hAnsi="Aptos"/>
          <w:iCs/>
          <w:sz w:val="16"/>
          <w:szCs w:val="16"/>
        </w:rPr>
        <w:t xml:space="preserve">                                   podpis  za výkonom  finančnej kontroly      </w:t>
      </w:r>
      <w:r>
        <w:rPr>
          <w:rFonts w:ascii="Aptos" w:hAnsi="Aptos"/>
          <w:iCs/>
          <w:sz w:val="16"/>
          <w:szCs w:val="16"/>
        </w:rPr>
        <w:tab/>
      </w:r>
      <w:r>
        <w:rPr>
          <w:rFonts w:ascii="Aptos" w:hAnsi="Aptos"/>
          <w:iCs/>
          <w:sz w:val="16"/>
          <w:szCs w:val="16"/>
        </w:rPr>
        <w:tab/>
      </w:r>
      <w:r>
        <w:rPr>
          <w:rFonts w:ascii="Aptos" w:hAnsi="Aptos"/>
          <w:iCs/>
          <w:sz w:val="16"/>
          <w:szCs w:val="16"/>
        </w:rPr>
        <w:tab/>
        <w:t xml:space="preserve">                     podpis  za výkonom  finančnej kontroly      </w:t>
      </w:r>
    </w:p>
    <w:p w14:paraId="73115578" w14:textId="77777777" w:rsidR="000E1CF6" w:rsidRDefault="000E1CF6" w:rsidP="000E1CF6">
      <w:pPr>
        <w:spacing w:line="264" w:lineRule="auto"/>
        <w:rPr>
          <w:rFonts w:ascii="Aptos" w:hAnsi="Aptos" w:cs="Arial"/>
          <w:sz w:val="20"/>
          <w:szCs w:val="20"/>
        </w:rPr>
      </w:pPr>
    </w:p>
    <w:p w14:paraId="7B08DCCB" w14:textId="77777777" w:rsidR="00214010" w:rsidRDefault="00214010" w:rsidP="000E1CF6">
      <w:pPr>
        <w:spacing w:line="264" w:lineRule="auto"/>
        <w:rPr>
          <w:rFonts w:ascii="Aptos" w:hAnsi="Aptos" w:cs="Arial"/>
          <w:sz w:val="20"/>
          <w:szCs w:val="20"/>
        </w:rPr>
      </w:pPr>
    </w:p>
    <w:p w14:paraId="1E0B4FDC" w14:textId="77777777" w:rsidR="00214010" w:rsidRDefault="00214010" w:rsidP="000E1CF6">
      <w:pPr>
        <w:spacing w:line="264" w:lineRule="auto"/>
        <w:rPr>
          <w:rFonts w:ascii="Aptos" w:hAnsi="Aptos" w:cs="Arial"/>
          <w:sz w:val="20"/>
          <w:szCs w:val="20"/>
        </w:rPr>
      </w:pPr>
    </w:p>
    <w:p w14:paraId="330364FE" w14:textId="77777777" w:rsidR="00214010" w:rsidRDefault="00214010" w:rsidP="000E1CF6">
      <w:pPr>
        <w:spacing w:line="264" w:lineRule="auto"/>
        <w:rPr>
          <w:rFonts w:ascii="Aptos" w:hAnsi="Aptos" w:cs="Arial"/>
          <w:sz w:val="20"/>
          <w:szCs w:val="20"/>
        </w:rPr>
      </w:pPr>
    </w:p>
    <w:p w14:paraId="24463559" w14:textId="77777777" w:rsidR="00214010" w:rsidRDefault="00214010" w:rsidP="000E1CF6">
      <w:pPr>
        <w:spacing w:line="264" w:lineRule="auto"/>
        <w:rPr>
          <w:rFonts w:ascii="Aptos" w:hAnsi="Aptos" w:cs="Arial"/>
          <w:sz w:val="20"/>
          <w:szCs w:val="20"/>
        </w:rPr>
      </w:pPr>
    </w:p>
    <w:p w14:paraId="34795F57" w14:textId="77777777" w:rsidR="00214010" w:rsidRDefault="00214010" w:rsidP="000E1CF6">
      <w:pPr>
        <w:spacing w:line="264" w:lineRule="auto"/>
        <w:rPr>
          <w:rFonts w:ascii="Aptos" w:hAnsi="Aptos" w:cs="Arial"/>
          <w:sz w:val="20"/>
          <w:szCs w:val="20"/>
        </w:rPr>
      </w:pPr>
    </w:p>
    <w:p w14:paraId="2F4B5570" w14:textId="77777777" w:rsidR="00214010" w:rsidRDefault="00214010" w:rsidP="000E1CF6">
      <w:pPr>
        <w:spacing w:line="264" w:lineRule="auto"/>
        <w:rPr>
          <w:rFonts w:ascii="Aptos" w:hAnsi="Aptos" w:cs="Arial"/>
          <w:sz w:val="20"/>
          <w:szCs w:val="20"/>
        </w:rPr>
      </w:pPr>
    </w:p>
    <w:p w14:paraId="78197271" w14:textId="77777777" w:rsidR="00214010" w:rsidRDefault="00214010" w:rsidP="000E1CF6">
      <w:pPr>
        <w:spacing w:line="264" w:lineRule="auto"/>
        <w:rPr>
          <w:rFonts w:ascii="Aptos" w:hAnsi="Aptos" w:cs="Arial"/>
          <w:sz w:val="20"/>
          <w:szCs w:val="20"/>
        </w:rPr>
      </w:pPr>
    </w:p>
    <w:p w14:paraId="03484135" w14:textId="77777777" w:rsidR="00214010" w:rsidRDefault="00214010" w:rsidP="000E1CF6">
      <w:pPr>
        <w:spacing w:line="264" w:lineRule="auto"/>
        <w:rPr>
          <w:rFonts w:ascii="Aptos" w:hAnsi="Aptos" w:cs="Arial"/>
          <w:sz w:val="20"/>
          <w:szCs w:val="20"/>
        </w:rPr>
      </w:pPr>
    </w:p>
    <w:p w14:paraId="05FA2DF4" w14:textId="77777777" w:rsidR="00214010" w:rsidRDefault="00214010" w:rsidP="000E1CF6">
      <w:pPr>
        <w:spacing w:line="264" w:lineRule="auto"/>
        <w:rPr>
          <w:rFonts w:ascii="Aptos" w:hAnsi="Aptos" w:cs="Arial"/>
          <w:sz w:val="20"/>
          <w:szCs w:val="20"/>
        </w:rPr>
      </w:pPr>
    </w:p>
    <w:p w14:paraId="69C196BF" w14:textId="77777777" w:rsidR="00214010" w:rsidRDefault="00214010" w:rsidP="000E1CF6">
      <w:pPr>
        <w:spacing w:line="264" w:lineRule="auto"/>
        <w:rPr>
          <w:rFonts w:ascii="Aptos" w:hAnsi="Aptos" w:cs="Arial"/>
          <w:sz w:val="20"/>
          <w:szCs w:val="20"/>
        </w:rPr>
      </w:pPr>
    </w:p>
    <w:p w14:paraId="42C11B8F" w14:textId="77777777" w:rsidR="00214010" w:rsidRDefault="00214010" w:rsidP="000E1CF6">
      <w:pPr>
        <w:spacing w:line="264" w:lineRule="auto"/>
        <w:rPr>
          <w:rFonts w:ascii="Aptos" w:hAnsi="Aptos" w:cs="Arial"/>
          <w:sz w:val="20"/>
          <w:szCs w:val="20"/>
        </w:rPr>
      </w:pPr>
    </w:p>
    <w:p w14:paraId="054B0303" w14:textId="77777777" w:rsidR="00214010" w:rsidRDefault="00214010" w:rsidP="000E1CF6">
      <w:pPr>
        <w:spacing w:line="264" w:lineRule="auto"/>
        <w:rPr>
          <w:rFonts w:ascii="Aptos" w:hAnsi="Aptos" w:cs="Arial"/>
          <w:sz w:val="20"/>
          <w:szCs w:val="20"/>
        </w:rPr>
      </w:pPr>
    </w:p>
    <w:p w14:paraId="29BF3733" w14:textId="77777777" w:rsidR="00214010" w:rsidRDefault="00214010" w:rsidP="000E1CF6">
      <w:pPr>
        <w:spacing w:line="264" w:lineRule="auto"/>
        <w:rPr>
          <w:rFonts w:ascii="Aptos" w:hAnsi="Aptos" w:cs="Arial"/>
          <w:sz w:val="20"/>
          <w:szCs w:val="20"/>
        </w:rPr>
      </w:pPr>
    </w:p>
    <w:p w14:paraId="27B56058" w14:textId="77777777" w:rsidR="00214010" w:rsidRDefault="00214010" w:rsidP="000E1CF6">
      <w:pPr>
        <w:spacing w:line="264" w:lineRule="auto"/>
        <w:rPr>
          <w:rFonts w:ascii="Aptos" w:hAnsi="Aptos" w:cs="Arial"/>
          <w:sz w:val="20"/>
          <w:szCs w:val="20"/>
        </w:rPr>
      </w:pPr>
    </w:p>
    <w:p w14:paraId="743DC803" w14:textId="77777777" w:rsidR="00214010" w:rsidRDefault="00214010" w:rsidP="000E1CF6">
      <w:pPr>
        <w:spacing w:line="264" w:lineRule="auto"/>
        <w:rPr>
          <w:rFonts w:ascii="Aptos" w:hAnsi="Aptos" w:cs="Arial"/>
          <w:sz w:val="20"/>
          <w:szCs w:val="20"/>
        </w:rPr>
      </w:pPr>
    </w:p>
    <w:p w14:paraId="012F1634" w14:textId="77777777" w:rsidR="00214010" w:rsidRDefault="00214010" w:rsidP="000E1CF6">
      <w:pPr>
        <w:spacing w:line="264" w:lineRule="auto"/>
        <w:rPr>
          <w:rFonts w:ascii="Aptos" w:hAnsi="Aptos" w:cs="Arial"/>
          <w:sz w:val="20"/>
          <w:szCs w:val="20"/>
        </w:rPr>
      </w:pPr>
    </w:p>
    <w:p w14:paraId="067366CA" w14:textId="77777777" w:rsidR="00214010" w:rsidRDefault="00214010" w:rsidP="000E1CF6">
      <w:pPr>
        <w:spacing w:line="264" w:lineRule="auto"/>
        <w:rPr>
          <w:rFonts w:ascii="Aptos" w:hAnsi="Aptos" w:cs="Arial"/>
          <w:sz w:val="20"/>
          <w:szCs w:val="20"/>
        </w:rPr>
      </w:pPr>
    </w:p>
    <w:p w14:paraId="143B1912" w14:textId="77777777" w:rsidR="00214010" w:rsidRDefault="00214010" w:rsidP="000E1CF6">
      <w:pPr>
        <w:spacing w:line="264" w:lineRule="auto"/>
        <w:rPr>
          <w:rFonts w:ascii="Aptos" w:hAnsi="Aptos" w:cs="Arial"/>
          <w:sz w:val="20"/>
          <w:szCs w:val="20"/>
        </w:rPr>
      </w:pPr>
    </w:p>
    <w:p w14:paraId="3A3D83AA" w14:textId="77777777" w:rsidR="00214010" w:rsidRDefault="00214010" w:rsidP="000E1CF6">
      <w:pPr>
        <w:spacing w:line="264" w:lineRule="auto"/>
        <w:rPr>
          <w:rFonts w:ascii="Aptos" w:hAnsi="Aptos" w:cs="Arial"/>
          <w:sz w:val="20"/>
          <w:szCs w:val="20"/>
        </w:rPr>
      </w:pPr>
    </w:p>
    <w:p w14:paraId="64F0ED33" w14:textId="77777777" w:rsidR="00214010" w:rsidRDefault="00214010" w:rsidP="000E1CF6">
      <w:pPr>
        <w:spacing w:line="264" w:lineRule="auto"/>
        <w:rPr>
          <w:rFonts w:ascii="Aptos" w:hAnsi="Aptos" w:cs="Arial"/>
          <w:sz w:val="20"/>
          <w:szCs w:val="20"/>
        </w:rPr>
      </w:pPr>
    </w:p>
    <w:p w14:paraId="09C8A4C8" w14:textId="77777777" w:rsidR="00214010" w:rsidRDefault="00214010" w:rsidP="000E1CF6">
      <w:pPr>
        <w:spacing w:line="264" w:lineRule="auto"/>
        <w:rPr>
          <w:rFonts w:ascii="Aptos" w:hAnsi="Aptos" w:cs="Arial"/>
          <w:sz w:val="20"/>
          <w:szCs w:val="20"/>
        </w:rPr>
      </w:pPr>
    </w:p>
    <w:p w14:paraId="71664BAB" w14:textId="77777777" w:rsidR="00214010" w:rsidRDefault="00214010" w:rsidP="000E1CF6">
      <w:pPr>
        <w:spacing w:line="264" w:lineRule="auto"/>
        <w:rPr>
          <w:rFonts w:ascii="Aptos" w:hAnsi="Aptos" w:cs="Arial"/>
          <w:sz w:val="20"/>
          <w:szCs w:val="20"/>
        </w:rPr>
      </w:pPr>
    </w:p>
    <w:p w14:paraId="7C71D61B" w14:textId="77777777" w:rsidR="00214010" w:rsidRDefault="00214010" w:rsidP="000E1CF6">
      <w:pPr>
        <w:spacing w:line="264" w:lineRule="auto"/>
        <w:rPr>
          <w:rFonts w:ascii="Aptos" w:hAnsi="Aptos" w:cs="Arial"/>
          <w:sz w:val="20"/>
          <w:szCs w:val="20"/>
        </w:rPr>
      </w:pPr>
    </w:p>
    <w:p w14:paraId="362FB4BB" w14:textId="77777777" w:rsidR="00214010" w:rsidRDefault="00214010" w:rsidP="000E1CF6">
      <w:pPr>
        <w:spacing w:line="264" w:lineRule="auto"/>
        <w:rPr>
          <w:rFonts w:ascii="Aptos" w:hAnsi="Aptos" w:cs="Arial"/>
          <w:sz w:val="20"/>
          <w:szCs w:val="20"/>
        </w:rPr>
      </w:pPr>
    </w:p>
    <w:p w14:paraId="5F354B90" w14:textId="77777777" w:rsidR="00214010" w:rsidRDefault="00214010" w:rsidP="000E1CF6">
      <w:pPr>
        <w:spacing w:line="264" w:lineRule="auto"/>
        <w:rPr>
          <w:rFonts w:ascii="Aptos" w:hAnsi="Aptos" w:cs="Arial"/>
          <w:sz w:val="20"/>
          <w:szCs w:val="20"/>
        </w:rPr>
      </w:pPr>
    </w:p>
    <w:p w14:paraId="1AA0C727" w14:textId="77777777" w:rsidR="00214010" w:rsidRDefault="00214010" w:rsidP="000E1CF6">
      <w:pPr>
        <w:spacing w:line="264" w:lineRule="auto"/>
        <w:rPr>
          <w:rFonts w:ascii="Aptos" w:hAnsi="Aptos" w:cs="Arial"/>
          <w:sz w:val="20"/>
          <w:szCs w:val="20"/>
        </w:rPr>
      </w:pPr>
    </w:p>
    <w:p w14:paraId="2504F5F7" w14:textId="77777777" w:rsidR="00214010" w:rsidRDefault="00214010" w:rsidP="000E1CF6">
      <w:pPr>
        <w:spacing w:line="264" w:lineRule="auto"/>
        <w:rPr>
          <w:rFonts w:ascii="Aptos" w:hAnsi="Aptos" w:cs="Arial"/>
          <w:sz w:val="20"/>
          <w:szCs w:val="20"/>
        </w:rPr>
      </w:pPr>
    </w:p>
    <w:p w14:paraId="4A5CD38E" w14:textId="77777777" w:rsidR="00214010" w:rsidRDefault="00214010" w:rsidP="000E1CF6">
      <w:pPr>
        <w:spacing w:line="264" w:lineRule="auto"/>
        <w:rPr>
          <w:rFonts w:ascii="Aptos" w:hAnsi="Aptos" w:cs="Arial"/>
          <w:sz w:val="20"/>
          <w:szCs w:val="20"/>
        </w:rPr>
      </w:pPr>
    </w:p>
    <w:p w14:paraId="662CCBB8" w14:textId="77777777" w:rsidR="00214010" w:rsidRDefault="00214010" w:rsidP="000E1CF6">
      <w:pPr>
        <w:spacing w:line="264" w:lineRule="auto"/>
        <w:rPr>
          <w:rFonts w:ascii="Aptos" w:hAnsi="Aptos" w:cs="Arial"/>
          <w:sz w:val="20"/>
          <w:szCs w:val="20"/>
        </w:rPr>
      </w:pPr>
    </w:p>
    <w:p w14:paraId="5F904994" w14:textId="77777777" w:rsidR="00214010" w:rsidRDefault="00214010" w:rsidP="000E1CF6">
      <w:pPr>
        <w:spacing w:line="264" w:lineRule="auto"/>
        <w:rPr>
          <w:rFonts w:ascii="Aptos" w:hAnsi="Aptos" w:cs="Arial"/>
          <w:sz w:val="20"/>
          <w:szCs w:val="20"/>
        </w:rPr>
      </w:pPr>
    </w:p>
    <w:p w14:paraId="3D6396A5" w14:textId="77777777" w:rsidR="00214010" w:rsidRDefault="00214010" w:rsidP="000E1CF6">
      <w:pPr>
        <w:spacing w:line="264" w:lineRule="auto"/>
        <w:rPr>
          <w:rFonts w:ascii="Aptos" w:hAnsi="Aptos" w:cs="Arial"/>
          <w:sz w:val="20"/>
          <w:szCs w:val="20"/>
        </w:rPr>
      </w:pPr>
    </w:p>
    <w:p w14:paraId="309716A7" w14:textId="77777777" w:rsidR="00214010" w:rsidRDefault="00214010" w:rsidP="000E1CF6">
      <w:pPr>
        <w:spacing w:line="264" w:lineRule="auto"/>
        <w:rPr>
          <w:rFonts w:ascii="Aptos" w:hAnsi="Aptos" w:cs="Arial"/>
          <w:sz w:val="20"/>
          <w:szCs w:val="20"/>
        </w:rPr>
      </w:pPr>
    </w:p>
    <w:p w14:paraId="2F4CCEEC" w14:textId="77777777" w:rsidR="00214010" w:rsidRDefault="00214010" w:rsidP="000E1CF6">
      <w:pPr>
        <w:spacing w:line="264" w:lineRule="auto"/>
        <w:rPr>
          <w:rFonts w:ascii="Aptos" w:hAnsi="Aptos" w:cs="Arial"/>
          <w:sz w:val="20"/>
          <w:szCs w:val="20"/>
        </w:rPr>
      </w:pPr>
    </w:p>
    <w:p w14:paraId="30AB0DCD" w14:textId="77777777" w:rsidR="00214010" w:rsidRDefault="00214010" w:rsidP="000E1CF6">
      <w:pPr>
        <w:spacing w:line="264" w:lineRule="auto"/>
        <w:rPr>
          <w:rFonts w:ascii="Aptos" w:hAnsi="Aptos" w:cs="Arial"/>
          <w:sz w:val="20"/>
          <w:szCs w:val="20"/>
        </w:rPr>
      </w:pPr>
    </w:p>
    <w:p w14:paraId="2D3D31B0" w14:textId="77777777" w:rsidR="00214010" w:rsidRDefault="00214010" w:rsidP="000E1CF6">
      <w:pPr>
        <w:spacing w:line="264" w:lineRule="auto"/>
        <w:rPr>
          <w:rFonts w:ascii="Aptos" w:hAnsi="Aptos" w:cs="Arial"/>
          <w:sz w:val="20"/>
          <w:szCs w:val="20"/>
        </w:rPr>
      </w:pPr>
    </w:p>
    <w:p w14:paraId="1FA7F9F7" w14:textId="77777777" w:rsidR="00214010" w:rsidRDefault="00214010" w:rsidP="000E1CF6">
      <w:pPr>
        <w:spacing w:line="264" w:lineRule="auto"/>
        <w:rPr>
          <w:rFonts w:ascii="Aptos" w:hAnsi="Aptos" w:cs="Arial"/>
          <w:sz w:val="20"/>
          <w:szCs w:val="20"/>
        </w:rPr>
      </w:pPr>
    </w:p>
    <w:p w14:paraId="0A2D4815" w14:textId="77777777" w:rsidR="00FE60DD" w:rsidRDefault="00FE60DD" w:rsidP="000E1CF6">
      <w:pPr>
        <w:spacing w:line="264" w:lineRule="auto"/>
        <w:rPr>
          <w:rFonts w:ascii="Aptos" w:hAnsi="Aptos" w:cs="Arial"/>
          <w:sz w:val="20"/>
          <w:szCs w:val="20"/>
        </w:rPr>
      </w:pPr>
    </w:p>
    <w:p w14:paraId="06330ED2" w14:textId="77777777" w:rsidR="00FE60DD" w:rsidRDefault="00FE60DD" w:rsidP="000E1CF6">
      <w:pPr>
        <w:spacing w:line="264" w:lineRule="auto"/>
        <w:rPr>
          <w:rFonts w:ascii="Aptos" w:hAnsi="Aptos" w:cs="Arial"/>
          <w:sz w:val="20"/>
          <w:szCs w:val="20"/>
        </w:rPr>
      </w:pPr>
    </w:p>
    <w:p w14:paraId="6FCC42D0" w14:textId="77777777" w:rsidR="00214010" w:rsidRDefault="00214010" w:rsidP="000E1CF6">
      <w:pPr>
        <w:spacing w:line="264" w:lineRule="auto"/>
        <w:rPr>
          <w:rFonts w:ascii="Aptos" w:hAnsi="Aptos" w:cs="Arial"/>
          <w:sz w:val="20"/>
          <w:szCs w:val="20"/>
        </w:rPr>
      </w:pPr>
    </w:p>
    <w:p w14:paraId="0A2C0C11" w14:textId="77777777" w:rsidR="00214010" w:rsidRDefault="00214010" w:rsidP="000E1CF6">
      <w:pPr>
        <w:spacing w:line="264" w:lineRule="auto"/>
        <w:rPr>
          <w:rFonts w:ascii="Aptos" w:hAnsi="Aptos" w:cs="Arial"/>
          <w:sz w:val="20"/>
          <w:szCs w:val="20"/>
        </w:rPr>
      </w:pPr>
    </w:p>
    <w:p w14:paraId="56D7AE3C" w14:textId="77777777" w:rsidR="00214010" w:rsidRDefault="00214010" w:rsidP="000E1CF6">
      <w:pPr>
        <w:spacing w:line="264" w:lineRule="auto"/>
        <w:rPr>
          <w:rFonts w:ascii="Aptos" w:hAnsi="Aptos" w:cs="Arial"/>
          <w:sz w:val="20"/>
          <w:szCs w:val="20"/>
        </w:rPr>
      </w:pPr>
    </w:p>
    <w:p w14:paraId="2B440745" w14:textId="77777777" w:rsidR="00214010" w:rsidRDefault="00214010" w:rsidP="000E1CF6">
      <w:pPr>
        <w:spacing w:line="264" w:lineRule="auto"/>
        <w:rPr>
          <w:rFonts w:ascii="Aptos" w:hAnsi="Aptos" w:cs="Arial"/>
          <w:sz w:val="20"/>
          <w:szCs w:val="20"/>
        </w:rPr>
      </w:pPr>
    </w:p>
    <w:p w14:paraId="6BD7A2E1" w14:textId="77777777" w:rsidR="00214010" w:rsidRDefault="00214010" w:rsidP="00214010">
      <w:pPr>
        <w:spacing w:line="264" w:lineRule="auto"/>
        <w:rPr>
          <w:rFonts w:ascii="Aptos" w:hAnsi="Aptos"/>
          <w:sz w:val="20"/>
          <w:szCs w:val="20"/>
        </w:rPr>
      </w:pPr>
      <w:r>
        <w:rPr>
          <w:rFonts w:ascii="Aptos" w:hAnsi="Aptos"/>
          <w:sz w:val="20"/>
          <w:szCs w:val="20"/>
        </w:rPr>
        <w:lastRenderedPageBreak/>
        <w:t>Príloha č. 6</w:t>
      </w:r>
    </w:p>
    <w:p w14:paraId="4A907026" w14:textId="77777777" w:rsidR="00214010" w:rsidRDefault="00214010" w:rsidP="00214010">
      <w:pPr>
        <w:spacing w:line="264" w:lineRule="auto"/>
        <w:jc w:val="right"/>
        <w:rPr>
          <w:rFonts w:ascii="Aptos" w:hAnsi="Aptos"/>
          <w:sz w:val="20"/>
          <w:szCs w:val="20"/>
        </w:rPr>
      </w:pPr>
      <w:r>
        <w:rPr>
          <w:rFonts w:ascii="Aptos" w:hAnsi="Aptos"/>
          <w:sz w:val="20"/>
          <w:szCs w:val="20"/>
        </w:rPr>
        <w:t>zamestnanec: _______________________________________    mesiac: ___________</w:t>
      </w:r>
    </w:p>
    <w:p w14:paraId="222B368D" w14:textId="77777777" w:rsidR="00214010" w:rsidRDefault="00214010" w:rsidP="00214010">
      <w:pPr>
        <w:spacing w:line="264" w:lineRule="auto"/>
        <w:jc w:val="right"/>
        <w:rPr>
          <w:rFonts w:ascii="Aptos" w:hAnsi="Aptos"/>
          <w:sz w:val="20"/>
          <w:szCs w:val="20"/>
        </w:rPr>
      </w:pPr>
    </w:p>
    <w:p w14:paraId="6ED88368" w14:textId="77777777" w:rsidR="00214010" w:rsidRDefault="00214010" w:rsidP="00214010">
      <w:pPr>
        <w:spacing w:line="264" w:lineRule="auto"/>
        <w:jc w:val="right"/>
        <w:rPr>
          <w:rFonts w:ascii="Aptos" w:hAnsi="Aptos"/>
          <w:sz w:val="20"/>
          <w:szCs w:val="20"/>
        </w:rPr>
      </w:pPr>
    </w:p>
    <w:p w14:paraId="033611DD" w14:textId="77777777" w:rsidR="00214010" w:rsidRDefault="00214010" w:rsidP="00214010">
      <w:pPr>
        <w:pBdr>
          <w:top w:val="single" w:sz="4" w:space="1" w:color="auto"/>
          <w:left w:val="single" w:sz="4" w:space="4" w:color="auto"/>
          <w:bottom w:val="single" w:sz="4" w:space="1" w:color="auto"/>
          <w:right w:val="single" w:sz="4" w:space="4" w:color="auto"/>
        </w:pBdr>
        <w:shd w:val="clear" w:color="auto" w:fill="F2F2F2"/>
        <w:tabs>
          <w:tab w:val="left" w:pos="1260"/>
        </w:tabs>
        <w:spacing w:line="264" w:lineRule="auto"/>
        <w:ind w:left="1276" w:hanging="1276"/>
        <w:jc w:val="center"/>
        <w:rPr>
          <w:rFonts w:ascii="Aptos" w:hAnsi="Aptos"/>
          <w:b/>
          <w:bCs/>
          <w:sz w:val="20"/>
          <w:szCs w:val="20"/>
        </w:rPr>
      </w:pPr>
    </w:p>
    <w:p w14:paraId="4C58001C" w14:textId="77777777" w:rsidR="00214010" w:rsidRDefault="00214010" w:rsidP="00214010">
      <w:pPr>
        <w:pBdr>
          <w:top w:val="single" w:sz="4" w:space="1" w:color="auto"/>
          <w:left w:val="single" w:sz="4" w:space="4" w:color="auto"/>
          <w:bottom w:val="single" w:sz="4" w:space="1" w:color="auto"/>
          <w:right w:val="single" w:sz="4" w:space="4" w:color="auto"/>
        </w:pBdr>
        <w:shd w:val="clear" w:color="auto" w:fill="F2F2F2"/>
        <w:tabs>
          <w:tab w:val="left" w:pos="1260"/>
        </w:tabs>
        <w:spacing w:line="264" w:lineRule="auto"/>
        <w:ind w:left="1276" w:hanging="1276"/>
        <w:jc w:val="center"/>
        <w:rPr>
          <w:rFonts w:ascii="Aptos" w:hAnsi="Aptos"/>
          <w:b/>
          <w:bCs/>
          <w:sz w:val="20"/>
          <w:szCs w:val="20"/>
        </w:rPr>
      </w:pPr>
      <w:r>
        <w:rPr>
          <w:rFonts w:ascii="Aptos" w:hAnsi="Aptos"/>
          <w:b/>
          <w:bCs/>
          <w:sz w:val="20"/>
          <w:szCs w:val="20"/>
        </w:rPr>
        <w:t>Evidencia pracovného času odpracovanej</w:t>
      </w:r>
    </w:p>
    <w:p w14:paraId="67090E2F" w14:textId="77777777" w:rsidR="00214010" w:rsidRDefault="00214010" w:rsidP="00214010">
      <w:pPr>
        <w:pBdr>
          <w:top w:val="single" w:sz="4" w:space="1" w:color="auto"/>
          <w:left w:val="single" w:sz="4" w:space="4" w:color="auto"/>
          <w:bottom w:val="single" w:sz="4" w:space="1" w:color="auto"/>
          <w:right w:val="single" w:sz="4" w:space="4" w:color="auto"/>
        </w:pBdr>
        <w:shd w:val="clear" w:color="auto" w:fill="F2F2F2"/>
        <w:spacing w:line="264" w:lineRule="auto"/>
        <w:jc w:val="center"/>
        <w:rPr>
          <w:rFonts w:ascii="Aptos" w:hAnsi="Aptos"/>
          <w:b/>
          <w:sz w:val="20"/>
          <w:szCs w:val="20"/>
        </w:rPr>
      </w:pPr>
      <w:r>
        <w:rPr>
          <w:rFonts w:ascii="Aptos" w:hAnsi="Aptos"/>
          <w:b/>
          <w:bCs/>
          <w:sz w:val="20"/>
          <w:szCs w:val="20"/>
        </w:rPr>
        <w:t>na zá</w:t>
      </w:r>
      <w:r>
        <w:rPr>
          <w:rFonts w:ascii="Aptos" w:hAnsi="Aptos"/>
          <w:b/>
          <w:sz w:val="20"/>
          <w:szCs w:val="20"/>
        </w:rPr>
        <w:t>klade dohody o pracovnej činnosti č.         /</w:t>
      </w:r>
    </w:p>
    <w:p w14:paraId="61721403" w14:textId="77777777" w:rsidR="00214010" w:rsidRDefault="00214010" w:rsidP="00214010">
      <w:pPr>
        <w:pBdr>
          <w:top w:val="single" w:sz="4" w:space="1" w:color="auto"/>
          <w:left w:val="single" w:sz="4" w:space="4" w:color="auto"/>
          <w:bottom w:val="single" w:sz="4" w:space="1" w:color="auto"/>
          <w:right w:val="single" w:sz="4" w:space="4" w:color="auto"/>
        </w:pBdr>
        <w:shd w:val="clear" w:color="auto" w:fill="F2F2F2"/>
        <w:spacing w:line="264" w:lineRule="auto"/>
        <w:jc w:val="center"/>
        <w:rPr>
          <w:rFonts w:ascii="Aptos" w:hAnsi="Aptos"/>
          <w:b/>
          <w:sz w:val="20"/>
          <w:szCs w:val="20"/>
        </w:rPr>
      </w:pPr>
    </w:p>
    <w:p w14:paraId="7076A95A" w14:textId="77777777" w:rsidR="00214010" w:rsidRDefault="00214010" w:rsidP="00214010">
      <w:pPr>
        <w:tabs>
          <w:tab w:val="left" w:pos="1260"/>
        </w:tabs>
        <w:spacing w:line="264" w:lineRule="auto"/>
        <w:ind w:left="20"/>
        <w:jc w:val="both"/>
        <w:rPr>
          <w:rFonts w:ascii="Aptos" w:hAnsi="Aptos"/>
          <w:bCs/>
          <w:sz w:val="20"/>
          <w:szCs w:val="20"/>
        </w:rPr>
      </w:pPr>
    </w:p>
    <w:p w14:paraId="134BE1FA" w14:textId="77777777" w:rsidR="00214010" w:rsidRDefault="00214010" w:rsidP="00214010">
      <w:pPr>
        <w:spacing w:line="264" w:lineRule="auto"/>
        <w:jc w:val="both"/>
        <w:rPr>
          <w:rFonts w:ascii="Aptos" w:hAnsi="Aptos"/>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1293"/>
        <w:gridCol w:w="1293"/>
        <w:gridCol w:w="4924"/>
      </w:tblGrid>
      <w:tr w:rsidR="00214010" w14:paraId="2F8C1CEB" w14:textId="77777777" w:rsidTr="00214010">
        <w:trPr>
          <w:trHeight w:val="417"/>
        </w:trPr>
        <w:tc>
          <w:tcPr>
            <w:tcW w:w="1812"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128E618" w14:textId="77777777" w:rsidR="00214010" w:rsidRDefault="00214010">
            <w:pPr>
              <w:spacing w:line="264" w:lineRule="auto"/>
              <w:jc w:val="center"/>
              <w:rPr>
                <w:rFonts w:ascii="Aptos" w:hAnsi="Aptos"/>
                <w:sz w:val="16"/>
                <w:szCs w:val="16"/>
              </w:rPr>
            </w:pPr>
            <w:r>
              <w:rPr>
                <w:rFonts w:ascii="Aptos" w:hAnsi="Aptos"/>
                <w:sz w:val="16"/>
                <w:szCs w:val="16"/>
              </w:rPr>
              <w:t>dátum</w:t>
            </w:r>
          </w:p>
        </w:tc>
        <w:tc>
          <w:tcPr>
            <w:tcW w:w="2586"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79102259" w14:textId="77777777" w:rsidR="00214010" w:rsidRDefault="00214010">
            <w:pPr>
              <w:spacing w:line="264" w:lineRule="auto"/>
              <w:jc w:val="center"/>
              <w:rPr>
                <w:rFonts w:ascii="Aptos" w:hAnsi="Aptos"/>
                <w:sz w:val="16"/>
                <w:szCs w:val="16"/>
              </w:rPr>
            </w:pPr>
            <w:r>
              <w:rPr>
                <w:rFonts w:ascii="Aptos" w:hAnsi="Aptos"/>
                <w:sz w:val="16"/>
                <w:szCs w:val="16"/>
              </w:rPr>
              <w:t>dĺžka pracovného času</w:t>
            </w:r>
          </w:p>
        </w:tc>
        <w:tc>
          <w:tcPr>
            <w:tcW w:w="4924"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7B02A54B" w14:textId="77777777" w:rsidR="00214010" w:rsidRDefault="00214010">
            <w:pPr>
              <w:spacing w:line="264" w:lineRule="auto"/>
              <w:jc w:val="center"/>
              <w:rPr>
                <w:rFonts w:ascii="Aptos" w:hAnsi="Aptos"/>
                <w:sz w:val="16"/>
                <w:szCs w:val="16"/>
              </w:rPr>
            </w:pPr>
            <w:r>
              <w:rPr>
                <w:rFonts w:ascii="Aptos" w:hAnsi="Aptos"/>
                <w:sz w:val="16"/>
                <w:szCs w:val="16"/>
              </w:rPr>
              <w:t>vykonaná činnosť</w:t>
            </w:r>
          </w:p>
        </w:tc>
      </w:tr>
      <w:tr w:rsidR="00214010" w14:paraId="729118BB" w14:textId="77777777" w:rsidTr="00214010">
        <w:trPr>
          <w:trHeight w:val="34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D3E21CA" w14:textId="77777777" w:rsidR="00214010" w:rsidRDefault="00214010">
            <w:pPr>
              <w:rPr>
                <w:rFonts w:ascii="Aptos" w:hAnsi="Aptos"/>
                <w:sz w:val="16"/>
                <w:szCs w:val="16"/>
              </w:rPr>
            </w:pPr>
          </w:p>
        </w:tc>
        <w:tc>
          <w:tcPr>
            <w:tcW w:w="12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3A3019F" w14:textId="77777777" w:rsidR="00214010" w:rsidRDefault="00214010">
            <w:pPr>
              <w:spacing w:line="264" w:lineRule="auto"/>
              <w:jc w:val="center"/>
              <w:rPr>
                <w:rFonts w:ascii="Aptos" w:hAnsi="Aptos"/>
                <w:sz w:val="16"/>
                <w:szCs w:val="16"/>
              </w:rPr>
            </w:pPr>
            <w:r>
              <w:rPr>
                <w:rFonts w:ascii="Aptos" w:hAnsi="Aptos"/>
                <w:sz w:val="16"/>
                <w:szCs w:val="16"/>
              </w:rPr>
              <w:t>od</w:t>
            </w:r>
          </w:p>
        </w:tc>
        <w:tc>
          <w:tcPr>
            <w:tcW w:w="129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F82164A" w14:textId="77777777" w:rsidR="00214010" w:rsidRDefault="00214010">
            <w:pPr>
              <w:spacing w:line="264" w:lineRule="auto"/>
              <w:jc w:val="center"/>
              <w:rPr>
                <w:rFonts w:ascii="Aptos" w:hAnsi="Aptos"/>
                <w:sz w:val="16"/>
                <w:szCs w:val="16"/>
              </w:rPr>
            </w:pPr>
            <w:r>
              <w:rPr>
                <w:rFonts w:ascii="Aptos" w:hAnsi="Aptos"/>
                <w:sz w:val="16"/>
                <w:szCs w:val="16"/>
              </w:rPr>
              <w:t>do</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C9DF372" w14:textId="77777777" w:rsidR="00214010" w:rsidRDefault="00214010">
            <w:pPr>
              <w:rPr>
                <w:rFonts w:ascii="Aptos" w:hAnsi="Aptos"/>
                <w:sz w:val="16"/>
                <w:szCs w:val="16"/>
              </w:rPr>
            </w:pPr>
          </w:p>
        </w:tc>
      </w:tr>
      <w:tr w:rsidR="00214010" w14:paraId="056DF20C"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436EA03D" w14:textId="77777777" w:rsidR="00214010" w:rsidRDefault="00214010">
            <w:pPr>
              <w:spacing w:line="264" w:lineRule="auto"/>
              <w:jc w:val="both"/>
              <w:rPr>
                <w:rFonts w:ascii="Aptos" w:hAnsi="Aptos"/>
                <w:sz w:val="16"/>
                <w:szCs w:val="16"/>
              </w:rPr>
            </w:pPr>
          </w:p>
        </w:tc>
        <w:tc>
          <w:tcPr>
            <w:tcW w:w="1293" w:type="dxa"/>
            <w:tcBorders>
              <w:top w:val="single" w:sz="4" w:space="0" w:color="auto"/>
              <w:left w:val="single" w:sz="4" w:space="0" w:color="auto"/>
              <w:bottom w:val="single" w:sz="4" w:space="0" w:color="auto"/>
              <w:right w:val="single" w:sz="4" w:space="0" w:color="auto"/>
            </w:tcBorders>
          </w:tcPr>
          <w:p w14:paraId="060629FE" w14:textId="77777777" w:rsidR="00214010" w:rsidRDefault="00214010">
            <w:pPr>
              <w:spacing w:line="264" w:lineRule="auto"/>
              <w:jc w:val="both"/>
              <w:rPr>
                <w:rFonts w:ascii="Aptos" w:hAnsi="Aptos"/>
                <w:sz w:val="16"/>
                <w:szCs w:val="16"/>
              </w:rPr>
            </w:pPr>
          </w:p>
        </w:tc>
        <w:tc>
          <w:tcPr>
            <w:tcW w:w="1293" w:type="dxa"/>
            <w:tcBorders>
              <w:top w:val="single" w:sz="4" w:space="0" w:color="auto"/>
              <w:left w:val="single" w:sz="4" w:space="0" w:color="auto"/>
              <w:bottom w:val="single" w:sz="4" w:space="0" w:color="auto"/>
              <w:right w:val="single" w:sz="4" w:space="0" w:color="auto"/>
            </w:tcBorders>
          </w:tcPr>
          <w:p w14:paraId="3585A2FB" w14:textId="77777777" w:rsidR="00214010" w:rsidRDefault="00214010">
            <w:pPr>
              <w:spacing w:line="264" w:lineRule="auto"/>
              <w:jc w:val="both"/>
              <w:rPr>
                <w:rFonts w:ascii="Aptos" w:hAnsi="Aptos"/>
                <w:sz w:val="16"/>
                <w:szCs w:val="16"/>
              </w:rPr>
            </w:pPr>
          </w:p>
        </w:tc>
        <w:tc>
          <w:tcPr>
            <w:tcW w:w="4924" w:type="dxa"/>
            <w:tcBorders>
              <w:top w:val="single" w:sz="4" w:space="0" w:color="auto"/>
              <w:left w:val="single" w:sz="4" w:space="0" w:color="auto"/>
              <w:bottom w:val="single" w:sz="4" w:space="0" w:color="auto"/>
              <w:right w:val="single" w:sz="4" w:space="0" w:color="auto"/>
            </w:tcBorders>
          </w:tcPr>
          <w:p w14:paraId="62CA4961" w14:textId="77777777" w:rsidR="00214010" w:rsidRDefault="00214010">
            <w:pPr>
              <w:spacing w:line="264" w:lineRule="auto"/>
              <w:jc w:val="both"/>
              <w:rPr>
                <w:rFonts w:ascii="Aptos" w:hAnsi="Aptos"/>
                <w:sz w:val="16"/>
                <w:szCs w:val="16"/>
              </w:rPr>
            </w:pPr>
          </w:p>
        </w:tc>
      </w:tr>
      <w:tr w:rsidR="00214010" w14:paraId="09434215"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65EB67BC"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12F78C0A"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3DC40EF6"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257EB71B" w14:textId="77777777" w:rsidR="00214010" w:rsidRDefault="00214010">
            <w:pPr>
              <w:spacing w:line="264" w:lineRule="auto"/>
              <w:jc w:val="both"/>
              <w:rPr>
                <w:rFonts w:ascii="Aptos" w:hAnsi="Aptos"/>
                <w:sz w:val="20"/>
                <w:szCs w:val="20"/>
              </w:rPr>
            </w:pPr>
          </w:p>
        </w:tc>
      </w:tr>
      <w:tr w:rsidR="00214010" w14:paraId="4DD8FE9E"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744AC6BD"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73B739D1"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5731FC30"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33A4A19E" w14:textId="77777777" w:rsidR="00214010" w:rsidRDefault="00214010">
            <w:pPr>
              <w:spacing w:line="264" w:lineRule="auto"/>
              <w:jc w:val="both"/>
              <w:rPr>
                <w:rFonts w:ascii="Aptos" w:hAnsi="Aptos"/>
                <w:sz w:val="20"/>
                <w:szCs w:val="20"/>
              </w:rPr>
            </w:pPr>
          </w:p>
        </w:tc>
      </w:tr>
      <w:tr w:rsidR="00214010" w14:paraId="76E2137E"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18ACD389"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393BE3F8"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49A57995"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6C3636D2" w14:textId="77777777" w:rsidR="00214010" w:rsidRDefault="00214010">
            <w:pPr>
              <w:spacing w:line="264" w:lineRule="auto"/>
              <w:jc w:val="both"/>
              <w:rPr>
                <w:rFonts w:ascii="Aptos" w:hAnsi="Aptos"/>
                <w:sz w:val="20"/>
                <w:szCs w:val="20"/>
              </w:rPr>
            </w:pPr>
          </w:p>
        </w:tc>
      </w:tr>
      <w:tr w:rsidR="00214010" w14:paraId="76C602F7"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5A12B6B1"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1AF79020"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2660DDB7"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6D2670E5" w14:textId="77777777" w:rsidR="00214010" w:rsidRDefault="00214010">
            <w:pPr>
              <w:spacing w:line="264" w:lineRule="auto"/>
              <w:jc w:val="both"/>
              <w:rPr>
                <w:rFonts w:ascii="Aptos" w:hAnsi="Aptos"/>
                <w:sz w:val="20"/>
                <w:szCs w:val="20"/>
              </w:rPr>
            </w:pPr>
          </w:p>
        </w:tc>
      </w:tr>
      <w:tr w:rsidR="00214010" w14:paraId="470738BF"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256CAEA6"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5574E5F4"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00A69EB5"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132329CC" w14:textId="77777777" w:rsidR="00214010" w:rsidRDefault="00214010">
            <w:pPr>
              <w:spacing w:line="264" w:lineRule="auto"/>
              <w:jc w:val="both"/>
              <w:rPr>
                <w:rFonts w:ascii="Aptos" w:hAnsi="Aptos"/>
                <w:sz w:val="20"/>
                <w:szCs w:val="20"/>
              </w:rPr>
            </w:pPr>
          </w:p>
        </w:tc>
      </w:tr>
      <w:tr w:rsidR="00214010" w14:paraId="755C0E36"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7B18E138"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0485242C"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02C96529"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033A79B7" w14:textId="77777777" w:rsidR="00214010" w:rsidRDefault="00214010">
            <w:pPr>
              <w:spacing w:line="264" w:lineRule="auto"/>
              <w:jc w:val="both"/>
              <w:rPr>
                <w:rFonts w:ascii="Aptos" w:hAnsi="Aptos"/>
                <w:sz w:val="20"/>
                <w:szCs w:val="20"/>
              </w:rPr>
            </w:pPr>
          </w:p>
        </w:tc>
      </w:tr>
      <w:tr w:rsidR="00214010" w14:paraId="2FB7FC3B"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679A2F50"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2115F272"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6202C5D8"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1F6CE5C8" w14:textId="77777777" w:rsidR="00214010" w:rsidRDefault="00214010">
            <w:pPr>
              <w:spacing w:line="264" w:lineRule="auto"/>
              <w:jc w:val="both"/>
              <w:rPr>
                <w:rFonts w:ascii="Aptos" w:hAnsi="Aptos"/>
                <w:sz w:val="20"/>
                <w:szCs w:val="20"/>
              </w:rPr>
            </w:pPr>
          </w:p>
        </w:tc>
      </w:tr>
      <w:tr w:rsidR="00214010" w14:paraId="5DDDFB86"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40541D5A"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75F6EF31"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1D43216A"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3365A7AA" w14:textId="77777777" w:rsidR="00214010" w:rsidRDefault="00214010">
            <w:pPr>
              <w:spacing w:line="264" w:lineRule="auto"/>
              <w:jc w:val="both"/>
              <w:rPr>
                <w:rFonts w:ascii="Aptos" w:hAnsi="Aptos"/>
                <w:sz w:val="20"/>
                <w:szCs w:val="20"/>
              </w:rPr>
            </w:pPr>
          </w:p>
        </w:tc>
      </w:tr>
      <w:tr w:rsidR="00214010" w14:paraId="17764D7D"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28072A8F"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35F8727D"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174CE447"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7BDE3A7A" w14:textId="77777777" w:rsidR="00214010" w:rsidRDefault="00214010">
            <w:pPr>
              <w:spacing w:line="264" w:lineRule="auto"/>
              <w:jc w:val="both"/>
              <w:rPr>
                <w:rFonts w:ascii="Aptos" w:hAnsi="Aptos"/>
                <w:sz w:val="20"/>
                <w:szCs w:val="20"/>
              </w:rPr>
            </w:pPr>
          </w:p>
        </w:tc>
      </w:tr>
      <w:tr w:rsidR="00214010" w14:paraId="5E9B88B5"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30876EEE"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56B774FB"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570F96D3"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0C1A0E19" w14:textId="77777777" w:rsidR="00214010" w:rsidRDefault="00214010">
            <w:pPr>
              <w:spacing w:line="264" w:lineRule="auto"/>
              <w:jc w:val="both"/>
              <w:rPr>
                <w:rFonts w:ascii="Aptos" w:hAnsi="Aptos"/>
                <w:sz w:val="20"/>
                <w:szCs w:val="20"/>
              </w:rPr>
            </w:pPr>
          </w:p>
        </w:tc>
      </w:tr>
      <w:tr w:rsidR="00214010" w14:paraId="5CA6AB05"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0FD8675E"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7C022BEE"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7A5C3ECC"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3FE20355" w14:textId="77777777" w:rsidR="00214010" w:rsidRDefault="00214010">
            <w:pPr>
              <w:spacing w:line="264" w:lineRule="auto"/>
              <w:jc w:val="both"/>
              <w:rPr>
                <w:rFonts w:ascii="Aptos" w:hAnsi="Aptos"/>
                <w:sz w:val="20"/>
                <w:szCs w:val="20"/>
              </w:rPr>
            </w:pPr>
          </w:p>
        </w:tc>
      </w:tr>
      <w:tr w:rsidR="00214010" w14:paraId="29A44BEE"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00FBC22D"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5554E647"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351318E5"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38AEEC19" w14:textId="77777777" w:rsidR="00214010" w:rsidRDefault="00214010">
            <w:pPr>
              <w:spacing w:line="264" w:lineRule="auto"/>
              <w:jc w:val="both"/>
              <w:rPr>
                <w:rFonts w:ascii="Aptos" w:hAnsi="Aptos"/>
                <w:sz w:val="20"/>
                <w:szCs w:val="20"/>
              </w:rPr>
            </w:pPr>
          </w:p>
        </w:tc>
      </w:tr>
      <w:tr w:rsidR="00214010" w14:paraId="4D5486B7"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1F01C2ED"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219FD34B"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0B79ABE2"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55C3A317" w14:textId="77777777" w:rsidR="00214010" w:rsidRDefault="00214010">
            <w:pPr>
              <w:spacing w:line="264" w:lineRule="auto"/>
              <w:jc w:val="both"/>
              <w:rPr>
                <w:rFonts w:ascii="Aptos" w:hAnsi="Aptos"/>
                <w:sz w:val="20"/>
                <w:szCs w:val="20"/>
              </w:rPr>
            </w:pPr>
          </w:p>
        </w:tc>
      </w:tr>
      <w:tr w:rsidR="00214010" w14:paraId="2DB46B0C"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3EC100C2"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0D46E9FF"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748B951B"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29E412DD" w14:textId="77777777" w:rsidR="00214010" w:rsidRDefault="00214010">
            <w:pPr>
              <w:spacing w:line="264" w:lineRule="auto"/>
              <w:jc w:val="both"/>
              <w:rPr>
                <w:rFonts w:ascii="Aptos" w:hAnsi="Aptos"/>
                <w:sz w:val="20"/>
                <w:szCs w:val="20"/>
              </w:rPr>
            </w:pPr>
          </w:p>
        </w:tc>
      </w:tr>
      <w:tr w:rsidR="00214010" w14:paraId="2205D757" w14:textId="77777777" w:rsidTr="00214010">
        <w:trPr>
          <w:trHeight w:val="347"/>
        </w:trPr>
        <w:tc>
          <w:tcPr>
            <w:tcW w:w="1812" w:type="dxa"/>
            <w:tcBorders>
              <w:top w:val="single" w:sz="4" w:space="0" w:color="auto"/>
              <w:left w:val="single" w:sz="4" w:space="0" w:color="auto"/>
              <w:bottom w:val="single" w:sz="4" w:space="0" w:color="auto"/>
              <w:right w:val="single" w:sz="4" w:space="0" w:color="auto"/>
            </w:tcBorders>
          </w:tcPr>
          <w:p w14:paraId="7D7B7F20"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05C8F1AE" w14:textId="77777777" w:rsidR="00214010" w:rsidRDefault="00214010">
            <w:pPr>
              <w:spacing w:line="264" w:lineRule="auto"/>
              <w:jc w:val="both"/>
              <w:rPr>
                <w:rFonts w:ascii="Aptos" w:hAnsi="Aptos"/>
                <w:sz w:val="20"/>
                <w:szCs w:val="20"/>
              </w:rPr>
            </w:pPr>
          </w:p>
        </w:tc>
        <w:tc>
          <w:tcPr>
            <w:tcW w:w="1293" w:type="dxa"/>
            <w:tcBorders>
              <w:top w:val="single" w:sz="4" w:space="0" w:color="auto"/>
              <w:left w:val="single" w:sz="4" w:space="0" w:color="auto"/>
              <w:bottom w:val="single" w:sz="4" w:space="0" w:color="auto"/>
              <w:right w:val="single" w:sz="4" w:space="0" w:color="auto"/>
            </w:tcBorders>
          </w:tcPr>
          <w:p w14:paraId="08EC47DA" w14:textId="77777777" w:rsidR="00214010" w:rsidRDefault="00214010">
            <w:pPr>
              <w:spacing w:line="264" w:lineRule="auto"/>
              <w:jc w:val="both"/>
              <w:rPr>
                <w:rFonts w:ascii="Aptos" w:hAnsi="Aptos"/>
                <w:sz w:val="20"/>
                <w:szCs w:val="20"/>
              </w:rPr>
            </w:pPr>
          </w:p>
        </w:tc>
        <w:tc>
          <w:tcPr>
            <w:tcW w:w="4924" w:type="dxa"/>
            <w:tcBorders>
              <w:top w:val="single" w:sz="4" w:space="0" w:color="auto"/>
              <w:left w:val="single" w:sz="4" w:space="0" w:color="auto"/>
              <w:bottom w:val="single" w:sz="4" w:space="0" w:color="auto"/>
              <w:right w:val="single" w:sz="4" w:space="0" w:color="auto"/>
            </w:tcBorders>
          </w:tcPr>
          <w:p w14:paraId="6B8D2D0A" w14:textId="77777777" w:rsidR="00214010" w:rsidRDefault="00214010">
            <w:pPr>
              <w:spacing w:line="264" w:lineRule="auto"/>
              <w:jc w:val="both"/>
              <w:rPr>
                <w:rFonts w:ascii="Aptos" w:hAnsi="Aptos"/>
                <w:sz w:val="20"/>
                <w:szCs w:val="20"/>
              </w:rPr>
            </w:pPr>
          </w:p>
        </w:tc>
      </w:tr>
    </w:tbl>
    <w:p w14:paraId="5522DE13" w14:textId="77777777" w:rsidR="00214010" w:rsidRDefault="00214010" w:rsidP="00214010">
      <w:pPr>
        <w:tabs>
          <w:tab w:val="left" w:pos="1260"/>
        </w:tabs>
        <w:spacing w:line="264" w:lineRule="auto"/>
        <w:ind w:left="20"/>
        <w:jc w:val="both"/>
        <w:rPr>
          <w:rFonts w:ascii="Aptos" w:hAnsi="Aptos"/>
          <w:bCs/>
          <w:sz w:val="20"/>
          <w:szCs w:val="20"/>
        </w:rPr>
      </w:pPr>
    </w:p>
    <w:p w14:paraId="35AE64F5" w14:textId="77777777" w:rsidR="00214010" w:rsidRDefault="00214010" w:rsidP="00214010">
      <w:pPr>
        <w:tabs>
          <w:tab w:val="left" w:pos="1260"/>
        </w:tabs>
        <w:spacing w:line="264" w:lineRule="auto"/>
        <w:ind w:left="20"/>
        <w:jc w:val="both"/>
        <w:rPr>
          <w:rFonts w:ascii="Aptos" w:hAnsi="Aptos"/>
          <w:bCs/>
          <w:sz w:val="18"/>
          <w:szCs w:val="18"/>
        </w:rPr>
      </w:pPr>
    </w:p>
    <w:p w14:paraId="7E63CD9D" w14:textId="77777777" w:rsidR="00214010" w:rsidRDefault="00214010" w:rsidP="00214010">
      <w:pPr>
        <w:tabs>
          <w:tab w:val="left" w:pos="1260"/>
        </w:tabs>
        <w:spacing w:line="264" w:lineRule="auto"/>
        <w:ind w:left="20"/>
        <w:jc w:val="right"/>
        <w:rPr>
          <w:rFonts w:ascii="Aptos" w:hAnsi="Aptos"/>
          <w:bCs/>
          <w:sz w:val="18"/>
          <w:szCs w:val="18"/>
        </w:rPr>
      </w:pPr>
      <w:r>
        <w:rPr>
          <w:rFonts w:ascii="Aptos" w:hAnsi="Aptos"/>
          <w:bCs/>
          <w:sz w:val="18"/>
          <w:szCs w:val="18"/>
        </w:rPr>
        <w:t xml:space="preserve">podpis zamestnanca _____________________________________ </w:t>
      </w:r>
    </w:p>
    <w:p w14:paraId="55D3EC3B" w14:textId="77777777" w:rsidR="00214010" w:rsidRDefault="00214010" w:rsidP="00214010">
      <w:pPr>
        <w:tabs>
          <w:tab w:val="left" w:pos="1260"/>
        </w:tabs>
        <w:spacing w:line="264" w:lineRule="auto"/>
        <w:ind w:left="20"/>
        <w:jc w:val="both"/>
        <w:rPr>
          <w:rFonts w:ascii="Aptos" w:hAnsi="Aptos"/>
          <w:bCs/>
          <w:sz w:val="18"/>
          <w:szCs w:val="18"/>
        </w:rPr>
      </w:pPr>
    </w:p>
    <w:p w14:paraId="3E1A785D" w14:textId="77777777" w:rsidR="00214010" w:rsidRDefault="00214010" w:rsidP="00214010">
      <w:pPr>
        <w:tabs>
          <w:tab w:val="left" w:pos="1260"/>
        </w:tabs>
        <w:spacing w:line="264" w:lineRule="auto"/>
        <w:ind w:left="20"/>
        <w:jc w:val="both"/>
        <w:rPr>
          <w:rFonts w:ascii="Aptos" w:hAnsi="Aptos"/>
          <w:bCs/>
          <w:sz w:val="18"/>
          <w:szCs w:val="18"/>
        </w:rPr>
      </w:pPr>
    </w:p>
    <w:p w14:paraId="188854F7" w14:textId="77777777" w:rsidR="00214010" w:rsidRDefault="00214010" w:rsidP="00214010">
      <w:pPr>
        <w:tabs>
          <w:tab w:val="left" w:pos="1260"/>
        </w:tabs>
        <w:spacing w:line="264" w:lineRule="auto"/>
        <w:ind w:left="20"/>
        <w:jc w:val="both"/>
        <w:rPr>
          <w:rFonts w:ascii="Aptos" w:hAnsi="Aptos"/>
          <w:bCs/>
          <w:sz w:val="18"/>
          <w:szCs w:val="18"/>
        </w:rPr>
      </w:pPr>
    </w:p>
    <w:p w14:paraId="41303EA7" w14:textId="77777777" w:rsidR="00214010" w:rsidRDefault="00214010" w:rsidP="00214010">
      <w:pPr>
        <w:tabs>
          <w:tab w:val="left" w:pos="1260"/>
        </w:tabs>
        <w:spacing w:line="264" w:lineRule="auto"/>
        <w:ind w:left="20"/>
        <w:jc w:val="both"/>
        <w:rPr>
          <w:rFonts w:ascii="Aptos" w:hAnsi="Aptos"/>
          <w:bCs/>
          <w:sz w:val="18"/>
          <w:szCs w:val="18"/>
        </w:rPr>
      </w:pPr>
    </w:p>
    <w:p w14:paraId="72E06BF9" w14:textId="77777777" w:rsidR="00214010" w:rsidRDefault="00214010" w:rsidP="00214010">
      <w:pPr>
        <w:tabs>
          <w:tab w:val="left" w:pos="1260"/>
        </w:tabs>
        <w:spacing w:line="264" w:lineRule="auto"/>
        <w:ind w:left="20"/>
        <w:jc w:val="both"/>
        <w:rPr>
          <w:rFonts w:ascii="Aptos" w:hAnsi="Aptos"/>
          <w:bCs/>
          <w:sz w:val="18"/>
          <w:szCs w:val="18"/>
        </w:rPr>
      </w:pPr>
      <w:r>
        <w:rPr>
          <w:rFonts w:ascii="Aptos" w:hAnsi="Aptos"/>
          <w:bCs/>
          <w:sz w:val="18"/>
          <w:szCs w:val="18"/>
        </w:rPr>
        <w:t xml:space="preserve">Schválil/kontroloval:        </w:t>
      </w:r>
    </w:p>
    <w:p w14:paraId="269B3176" w14:textId="77777777" w:rsidR="00214010" w:rsidRDefault="00214010" w:rsidP="00214010">
      <w:pPr>
        <w:tabs>
          <w:tab w:val="left" w:pos="1260"/>
        </w:tabs>
        <w:spacing w:line="264" w:lineRule="auto"/>
        <w:ind w:left="20"/>
        <w:jc w:val="both"/>
        <w:rPr>
          <w:rFonts w:ascii="Aptos" w:hAnsi="Aptos"/>
          <w:bCs/>
          <w:sz w:val="18"/>
          <w:szCs w:val="18"/>
        </w:rPr>
      </w:pPr>
      <w:r>
        <w:rPr>
          <w:rFonts w:ascii="Aptos" w:hAnsi="Aptos"/>
          <w:bCs/>
          <w:sz w:val="18"/>
          <w:szCs w:val="18"/>
        </w:rPr>
        <w:tab/>
      </w:r>
      <w:r>
        <w:rPr>
          <w:rFonts w:ascii="Aptos" w:hAnsi="Aptos"/>
          <w:bCs/>
          <w:sz w:val="18"/>
          <w:szCs w:val="18"/>
        </w:rPr>
        <w:tab/>
      </w:r>
      <w:r>
        <w:rPr>
          <w:rFonts w:ascii="Aptos" w:hAnsi="Aptos"/>
          <w:bCs/>
          <w:sz w:val="18"/>
          <w:szCs w:val="18"/>
        </w:rPr>
        <w:tab/>
        <w:t xml:space="preserve">  ______________________________________________</w:t>
      </w:r>
    </w:p>
    <w:p w14:paraId="2AC5350A" w14:textId="77777777" w:rsidR="00214010" w:rsidRDefault="00214010" w:rsidP="00214010">
      <w:pPr>
        <w:tabs>
          <w:tab w:val="left" w:pos="1260"/>
        </w:tabs>
        <w:spacing w:line="264" w:lineRule="auto"/>
        <w:ind w:left="20"/>
        <w:jc w:val="both"/>
        <w:rPr>
          <w:rFonts w:ascii="Aptos" w:hAnsi="Aptos"/>
          <w:bCs/>
          <w:sz w:val="18"/>
          <w:szCs w:val="18"/>
        </w:rPr>
      </w:pPr>
      <w:r>
        <w:rPr>
          <w:rFonts w:ascii="Aptos" w:hAnsi="Aptos"/>
          <w:bCs/>
          <w:sz w:val="18"/>
          <w:szCs w:val="18"/>
        </w:rPr>
        <w:tab/>
      </w:r>
      <w:r>
        <w:rPr>
          <w:rFonts w:ascii="Aptos" w:hAnsi="Aptos"/>
          <w:bCs/>
          <w:sz w:val="18"/>
          <w:szCs w:val="18"/>
        </w:rPr>
        <w:tab/>
        <w:t xml:space="preserve">                                                    priamy nadriadený </w:t>
      </w:r>
    </w:p>
    <w:p w14:paraId="6A908ACF" w14:textId="77777777" w:rsidR="00214010" w:rsidRDefault="00214010" w:rsidP="00214010">
      <w:pPr>
        <w:tabs>
          <w:tab w:val="left" w:pos="1260"/>
        </w:tabs>
        <w:spacing w:line="264" w:lineRule="auto"/>
        <w:ind w:left="20"/>
        <w:jc w:val="both"/>
        <w:rPr>
          <w:rFonts w:ascii="Aptos" w:hAnsi="Aptos"/>
          <w:bCs/>
          <w:sz w:val="18"/>
          <w:szCs w:val="18"/>
        </w:rPr>
      </w:pPr>
    </w:p>
    <w:p w14:paraId="462A20A8" w14:textId="77777777" w:rsidR="00214010" w:rsidRDefault="00214010" w:rsidP="00214010">
      <w:pPr>
        <w:tabs>
          <w:tab w:val="left" w:pos="1260"/>
        </w:tabs>
        <w:spacing w:line="264" w:lineRule="auto"/>
        <w:ind w:left="20"/>
        <w:jc w:val="both"/>
        <w:rPr>
          <w:rFonts w:ascii="Aptos" w:hAnsi="Aptos"/>
          <w:bCs/>
          <w:sz w:val="18"/>
          <w:szCs w:val="18"/>
        </w:rPr>
      </w:pPr>
    </w:p>
    <w:p w14:paraId="5933B7BA" w14:textId="77777777" w:rsidR="00214010" w:rsidRDefault="00214010" w:rsidP="00214010">
      <w:pPr>
        <w:tabs>
          <w:tab w:val="left" w:pos="1260"/>
        </w:tabs>
        <w:spacing w:line="264" w:lineRule="auto"/>
        <w:ind w:left="20"/>
        <w:jc w:val="both"/>
        <w:rPr>
          <w:rFonts w:ascii="Aptos" w:hAnsi="Aptos"/>
          <w:bCs/>
          <w:sz w:val="18"/>
          <w:szCs w:val="18"/>
        </w:rPr>
      </w:pPr>
    </w:p>
    <w:p w14:paraId="301C4D96" w14:textId="77777777" w:rsidR="00214010" w:rsidRDefault="00214010" w:rsidP="00214010">
      <w:pPr>
        <w:tabs>
          <w:tab w:val="left" w:pos="1260"/>
        </w:tabs>
        <w:spacing w:line="264" w:lineRule="auto"/>
        <w:ind w:left="20"/>
        <w:jc w:val="both"/>
        <w:rPr>
          <w:rFonts w:ascii="Aptos" w:hAnsi="Aptos"/>
          <w:bCs/>
          <w:sz w:val="18"/>
          <w:szCs w:val="18"/>
        </w:rPr>
      </w:pPr>
      <w:r>
        <w:rPr>
          <w:rFonts w:ascii="Aptos" w:hAnsi="Aptos"/>
          <w:bCs/>
          <w:sz w:val="18"/>
          <w:szCs w:val="18"/>
        </w:rPr>
        <w:tab/>
      </w:r>
      <w:r>
        <w:rPr>
          <w:rFonts w:ascii="Aptos" w:hAnsi="Aptos"/>
          <w:bCs/>
          <w:sz w:val="18"/>
          <w:szCs w:val="18"/>
        </w:rPr>
        <w:tab/>
      </w:r>
      <w:r>
        <w:rPr>
          <w:rFonts w:ascii="Aptos" w:hAnsi="Aptos"/>
          <w:bCs/>
          <w:sz w:val="18"/>
          <w:szCs w:val="18"/>
        </w:rPr>
        <w:tab/>
        <w:t>___________________________________________________</w:t>
      </w:r>
    </w:p>
    <w:p w14:paraId="48D9465D" w14:textId="77777777" w:rsidR="00214010" w:rsidRDefault="00214010" w:rsidP="00214010">
      <w:pPr>
        <w:spacing w:line="264" w:lineRule="auto"/>
        <w:jc w:val="both"/>
        <w:rPr>
          <w:rFonts w:ascii="Aptos" w:hAnsi="Aptos"/>
          <w:b/>
          <w:color w:val="000000"/>
          <w:sz w:val="18"/>
          <w:szCs w:val="18"/>
        </w:rPr>
      </w:pPr>
      <w:r>
        <w:rPr>
          <w:rFonts w:ascii="Aptos" w:hAnsi="Aptos"/>
          <w:sz w:val="18"/>
          <w:szCs w:val="18"/>
        </w:rPr>
        <w:t xml:space="preserve">                      </w:t>
      </w:r>
      <w:r>
        <w:rPr>
          <w:rFonts w:ascii="Aptos" w:hAnsi="Aptos"/>
          <w:sz w:val="18"/>
          <w:szCs w:val="18"/>
        </w:rPr>
        <w:tab/>
      </w:r>
      <w:r>
        <w:rPr>
          <w:rFonts w:ascii="Aptos" w:hAnsi="Aptos"/>
          <w:sz w:val="18"/>
          <w:szCs w:val="18"/>
        </w:rPr>
        <w:tab/>
        <w:t xml:space="preserve">  </w:t>
      </w:r>
      <w:r>
        <w:rPr>
          <w:rFonts w:ascii="Aptos" w:hAnsi="Aptos" w:cs="Arial"/>
          <w:b/>
          <w:sz w:val="18"/>
          <w:szCs w:val="18"/>
        </w:rPr>
        <w:t xml:space="preserve">Mgr. Meno Priezvisko, </w:t>
      </w:r>
      <w:r>
        <w:rPr>
          <w:rFonts w:ascii="Aptos" w:hAnsi="Aptos" w:cs="Arial"/>
          <w:bCs/>
          <w:sz w:val="18"/>
          <w:szCs w:val="18"/>
        </w:rPr>
        <w:t xml:space="preserve">poverená riadením </w:t>
      </w:r>
      <w:r>
        <w:rPr>
          <w:rFonts w:ascii="Aptos" w:hAnsi="Aptos" w:cs="Arial"/>
          <w:sz w:val="18"/>
          <w:szCs w:val="18"/>
        </w:rPr>
        <w:t xml:space="preserve">školy </w:t>
      </w:r>
    </w:p>
    <w:p w14:paraId="526D3394" w14:textId="77777777" w:rsidR="00214010" w:rsidRDefault="00214010" w:rsidP="00214010">
      <w:pPr>
        <w:tabs>
          <w:tab w:val="left" w:pos="1260"/>
        </w:tabs>
        <w:spacing w:line="264" w:lineRule="auto"/>
        <w:ind w:left="20"/>
        <w:jc w:val="both"/>
        <w:rPr>
          <w:rFonts w:ascii="Aptos" w:hAnsi="Aptos"/>
          <w:bCs/>
          <w:sz w:val="20"/>
          <w:szCs w:val="20"/>
        </w:rPr>
      </w:pPr>
    </w:p>
    <w:p w14:paraId="42608DC8" w14:textId="77777777" w:rsidR="005E374C" w:rsidRDefault="005E374C" w:rsidP="005E374C">
      <w:pPr>
        <w:spacing w:line="264" w:lineRule="auto"/>
        <w:rPr>
          <w:rFonts w:ascii="Aptos" w:hAnsi="Aptos"/>
          <w:sz w:val="20"/>
          <w:szCs w:val="20"/>
        </w:rPr>
      </w:pPr>
      <w:r>
        <w:rPr>
          <w:rFonts w:ascii="Aptos" w:hAnsi="Aptos"/>
          <w:sz w:val="20"/>
          <w:szCs w:val="20"/>
        </w:rPr>
        <w:lastRenderedPageBreak/>
        <w:t>Príloha č. 7</w:t>
      </w:r>
    </w:p>
    <w:p w14:paraId="0D2C0368" w14:textId="77777777" w:rsidR="005E374C" w:rsidRDefault="005E374C" w:rsidP="005E374C">
      <w:pPr>
        <w:spacing w:line="264" w:lineRule="auto"/>
        <w:jc w:val="right"/>
        <w:rPr>
          <w:rFonts w:ascii="Aptos" w:hAnsi="Aptos"/>
          <w:sz w:val="20"/>
          <w:szCs w:val="20"/>
        </w:rPr>
      </w:pPr>
      <w:r>
        <w:rPr>
          <w:rFonts w:ascii="Aptos" w:hAnsi="Aptos"/>
          <w:sz w:val="20"/>
          <w:szCs w:val="20"/>
        </w:rPr>
        <w:t>zamestnanec: _______________________________________    mesiac: ___________</w:t>
      </w:r>
    </w:p>
    <w:p w14:paraId="6C8B66C6" w14:textId="77777777" w:rsidR="005E374C" w:rsidRDefault="005E374C" w:rsidP="005E374C">
      <w:pPr>
        <w:spacing w:line="264" w:lineRule="auto"/>
        <w:jc w:val="right"/>
        <w:rPr>
          <w:rFonts w:ascii="Aptos" w:hAnsi="Aptos"/>
          <w:sz w:val="20"/>
          <w:szCs w:val="20"/>
        </w:rPr>
      </w:pPr>
    </w:p>
    <w:p w14:paraId="3AF2AA66" w14:textId="77777777" w:rsidR="005E374C" w:rsidRDefault="005E374C" w:rsidP="005E374C">
      <w:pPr>
        <w:pBdr>
          <w:top w:val="single" w:sz="4" w:space="1" w:color="auto"/>
          <w:left w:val="single" w:sz="4" w:space="4" w:color="auto"/>
          <w:bottom w:val="single" w:sz="4" w:space="1" w:color="auto"/>
          <w:right w:val="single" w:sz="4" w:space="4" w:color="auto"/>
        </w:pBdr>
        <w:shd w:val="clear" w:color="auto" w:fill="F2F2F2"/>
        <w:tabs>
          <w:tab w:val="left" w:pos="1260"/>
        </w:tabs>
        <w:spacing w:line="264" w:lineRule="auto"/>
        <w:ind w:left="20"/>
        <w:jc w:val="center"/>
        <w:rPr>
          <w:rFonts w:ascii="Aptos" w:hAnsi="Aptos"/>
          <w:b/>
          <w:bCs/>
          <w:sz w:val="20"/>
          <w:szCs w:val="20"/>
        </w:rPr>
      </w:pPr>
    </w:p>
    <w:p w14:paraId="0A7FD743" w14:textId="77777777" w:rsidR="005E374C" w:rsidRDefault="005E374C" w:rsidP="005E374C">
      <w:pPr>
        <w:pBdr>
          <w:top w:val="single" w:sz="4" w:space="1" w:color="auto"/>
          <w:left w:val="single" w:sz="4" w:space="4" w:color="auto"/>
          <w:bottom w:val="single" w:sz="4" w:space="1" w:color="auto"/>
          <w:right w:val="single" w:sz="4" w:space="4" w:color="auto"/>
        </w:pBdr>
        <w:shd w:val="clear" w:color="auto" w:fill="F2F2F2"/>
        <w:tabs>
          <w:tab w:val="left" w:pos="1260"/>
        </w:tabs>
        <w:spacing w:line="264" w:lineRule="auto"/>
        <w:ind w:left="20"/>
        <w:jc w:val="center"/>
        <w:rPr>
          <w:rFonts w:ascii="Aptos" w:hAnsi="Aptos"/>
          <w:b/>
          <w:bCs/>
          <w:sz w:val="20"/>
          <w:szCs w:val="20"/>
        </w:rPr>
      </w:pPr>
      <w:r>
        <w:rPr>
          <w:rFonts w:ascii="Aptos" w:hAnsi="Aptos"/>
          <w:b/>
          <w:bCs/>
          <w:sz w:val="20"/>
          <w:szCs w:val="20"/>
        </w:rPr>
        <w:t xml:space="preserve">Evidencia pracovného času odpracovanej </w:t>
      </w:r>
    </w:p>
    <w:p w14:paraId="6571CE66" w14:textId="77777777" w:rsidR="005E374C" w:rsidRDefault="005E374C" w:rsidP="005E374C">
      <w:pPr>
        <w:pBdr>
          <w:top w:val="single" w:sz="4" w:space="1" w:color="auto"/>
          <w:left w:val="single" w:sz="4" w:space="4" w:color="auto"/>
          <w:bottom w:val="single" w:sz="4" w:space="1" w:color="auto"/>
          <w:right w:val="single" w:sz="4" w:space="4" w:color="auto"/>
        </w:pBdr>
        <w:shd w:val="clear" w:color="auto" w:fill="F2F2F2"/>
        <w:tabs>
          <w:tab w:val="left" w:pos="1260"/>
        </w:tabs>
        <w:spacing w:line="264" w:lineRule="auto"/>
        <w:ind w:left="20"/>
        <w:jc w:val="center"/>
        <w:rPr>
          <w:rFonts w:ascii="Aptos" w:hAnsi="Aptos"/>
          <w:b/>
          <w:sz w:val="20"/>
          <w:szCs w:val="20"/>
        </w:rPr>
      </w:pPr>
      <w:r>
        <w:rPr>
          <w:rFonts w:ascii="Aptos" w:hAnsi="Aptos"/>
          <w:b/>
          <w:bCs/>
          <w:sz w:val="20"/>
          <w:szCs w:val="20"/>
        </w:rPr>
        <w:t>na zá</w:t>
      </w:r>
      <w:r>
        <w:rPr>
          <w:rFonts w:ascii="Aptos" w:hAnsi="Aptos"/>
          <w:b/>
          <w:sz w:val="20"/>
          <w:szCs w:val="20"/>
        </w:rPr>
        <w:t>klade dohody o vykonaní práce č.           /</w:t>
      </w:r>
    </w:p>
    <w:p w14:paraId="5A080D93" w14:textId="77777777" w:rsidR="005E374C" w:rsidRDefault="005E374C" w:rsidP="005E374C">
      <w:pPr>
        <w:pBdr>
          <w:top w:val="single" w:sz="4" w:space="1" w:color="auto"/>
          <w:left w:val="single" w:sz="4" w:space="4" w:color="auto"/>
          <w:bottom w:val="single" w:sz="4" w:space="1" w:color="auto"/>
          <w:right w:val="single" w:sz="4" w:space="4" w:color="auto"/>
        </w:pBdr>
        <w:shd w:val="clear" w:color="auto" w:fill="F2F2F2"/>
        <w:tabs>
          <w:tab w:val="left" w:pos="1260"/>
        </w:tabs>
        <w:spacing w:line="264" w:lineRule="auto"/>
        <w:ind w:left="20"/>
        <w:jc w:val="center"/>
        <w:rPr>
          <w:rFonts w:ascii="Aptos" w:hAnsi="Aptos"/>
          <w:b/>
          <w:sz w:val="20"/>
          <w:szCs w:val="20"/>
        </w:rPr>
      </w:pPr>
    </w:p>
    <w:p w14:paraId="01FD972C" w14:textId="77777777" w:rsidR="005E374C" w:rsidRDefault="005E374C" w:rsidP="005E374C">
      <w:pPr>
        <w:pStyle w:val="Zkladntext"/>
        <w:spacing w:line="264" w:lineRule="auto"/>
        <w:ind w:right="-2"/>
        <w:jc w:val="center"/>
        <w:rPr>
          <w:rFonts w:ascii="Aptos" w:hAnsi="Aptos" w:cs="Times New Roman"/>
          <w:b/>
          <w:szCs w:val="20"/>
        </w:rPr>
      </w:pPr>
    </w:p>
    <w:p w14:paraId="789D337F" w14:textId="77777777" w:rsidR="005E374C" w:rsidRDefault="005E374C" w:rsidP="005E374C">
      <w:pPr>
        <w:pStyle w:val="Zkladntext"/>
        <w:spacing w:line="264" w:lineRule="auto"/>
        <w:ind w:right="-2"/>
        <w:jc w:val="center"/>
        <w:rPr>
          <w:rFonts w:ascii="Aptos" w:hAnsi="Aptos" w:cs="Times New Roman"/>
          <w:b/>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5"/>
        <w:gridCol w:w="2117"/>
        <w:gridCol w:w="5670"/>
      </w:tblGrid>
      <w:tr w:rsidR="005E374C" w14:paraId="1AE3F791" w14:textId="77777777" w:rsidTr="005E374C">
        <w:tc>
          <w:tcPr>
            <w:tcW w:w="153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1CD780A" w14:textId="77777777" w:rsidR="005E374C" w:rsidRDefault="005E374C">
            <w:pPr>
              <w:spacing w:line="264" w:lineRule="auto"/>
              <w:jc w:val="both"/>
              <w:rPr>
                <w:rFonts w:ascii="Aptos" w:hAnsi="Aptos"/>
                <w:sz w:val="16"/>
                <w:szCs w:val="16"/>
              </w:rPr>
            </w:pPr>
            <w:r>
              <w:rPr>
                <w:rFonts w:ascii="Aptos" w:hAnsi="Aptos"/>
                <w:sz w:val="16"/>
                <w:szCs w:val="16"/>
              </w:rPr>
              <w:t>dátum</w:t>
            </w:r>
          </w:p>
        </w:tc>
        <w:tc>
          <w:tcPr>
            <w:tcW w:w="211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82ED94" w14:textId="77777777" w:rsidR="005E374C" w:rsidRDefault="005E374C">
            <w:pPr>
              <w:spacing w:line="264" w:lineRule="auto"/>
              <w:jc w:val="center"/>
              <w:rPr>
                <w:rFonts w:ascii="Aptos" w:hAnsi="Aptos"/>
                <w:sz w:val="16"/>
                <w:szCs w:val="16"/>
              </w:rPr>
            </w:pPr>
            <w:r>
              <w:rPr>
                <w:rFonts w:ascii="Aptos" w:hAnsi="Aptos"/>
                <w:sz w:val="16"/>
                <w:szCs w:val="16"/>
              </w:rPr>
              <w:t>dĺžka časového úseku/deň</w:t>
            </w:r>
          </w:p>
        </w:tc>
        <w:tc>
          <w:tcPr>
            <w:tcW w:w="567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3E1075A" w14:textId="77777777" w:rsidR="005E374C" w:rsidRDefault="005E374C">
            <w:pPr>
              <w:spacing w:line="264" w:lineRule="auto"/>
              <w:jc w:val="center"/>
              <w:rPr>
                <w:rFonts w:ascii="Aptos" w:hAnsi="Aptos"/>
                <w:sz w:val="16"/>
                <w:szCs w:val="16"/>
              </w:rPr>
            </w:pPr>
            <w:r>
              <w:rPr>
                <w:rFonts w:ascii="Aptos" w:hAnsi="Aptos"/>
                <w:sz w:val="16"/>
                <w:szCs w:val="16"/>
              </w:rPr>
              <w:t>vykonaná činnosť</w:t>
            </w:r>
          </w:p>
        </w:tc>
      </w:tr>
      <w:tr w:rsidR="005E374C" w14:paraId="22F91348"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369D476C"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4AC9DA98"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3CD3C353" w14:textId="77777777" w:rsidR="005E374C" w:rsidRDefault="005E374C">
            <w:pPr>
              <w:spacing w:line="264" w:lineRule="auto"/>
              <w:jc w:val="both"/>
              <w:rPr>
                <w:rFonts w:ascii="Aptos" w:hAnsi="Aptos"/>
                <w:sz w:val="20"/>
                <w:szCs w:val="20"/>
              </w:rPr>
            </w:pPr>
          </w:p>
        </w:tc>
      </w:tr>
      <w:tr w:rsidR="005E374C" w14:paraId="1BC47B9E"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4865799D"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77F7484F"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649DFB74" w14:textId="77777777" w:rsidR="005E374C" w:rsidRDefault="005E374C">
            <w:pPr>
              <w:spacing w:line="264" w:lineRule="auto"/>
              <w:jc w:val="both"/>
              <w:rPr>
                <w:rFonts w:ascii="Aptos" w:hAnsi="Aptos"/>
                <w:sz w:val="20"/>
                <w:szCs w:val="20"/>
              </w:rPr>
            </w:pPr>
          </w:p>
        </w:tc>
      </w:tr>
      <w:tr w:rsidR="005E374C" w14:paraId="771566AE"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5BC71425"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7F5CAEAC"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21A5F785" w14:textId="77777777" w:rsidR="005E374C" w:rsidRDefault="005E374C">
            <w:pPr>
              <w:spacing w:line="264" w:lineRule="auto"/>
              <w:jc w:val="both"/>
              <w:rPr>
                <w:rFonts w:ascii="Aptos" w:hAnsi="Aptos"/>
                <w:sz w:val="20"/>
                <w:szCs w:val="20"/>
              </w:rPr>
            </w:pPr>
          </w:p>
        </w:tc>
      </w:tr>
      <w:tr w:rsidR="005E374C" w14:paraId="3F769DEB"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0B11185A"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29DFE0FB"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0CC6BE13" w14:textId="77777777" w:rsidR="005E374C" w:rsidRDefault="005E374C">
            <w:pPr>
              <w:spacing w:line="264" w:lineRule="auto"/>
              <w:jc w:val="both"/>
              <w:rPr>
                <w:rFonts w:ascii="Aptos" w:hAnsi="Aptos"/>
                <w:sz w:val="20"/>
                <w:szCs w:val="20"/>
              </w:rPr>
            </w:pPr>
          </w:p>
        </w:tc>
      </w:tr>
      <w:tr w:rsidR="005E374C" w14:paraId="366865B7"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449510FE"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25B9CB33"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63B51EB8" w14:textId="77777777" w:rsidR="005E374C" w:rsidRDefault="005E374C">
            <w:pPr>
              <w:spacing w:line="264" w:lineRule="auto"/>
              <w:jc w:val="both"/>
              <w:rPr>
                <w:rFonts w:ascii="Aptos" w:hAnsi="Aptos"/>
                <w:sz w:val="20"/>
                <w:szCs w:val="20"/>
              </w:rPr>
            </w:pPr>
          </w:p>
        </w:tc>
      </w:tr>
      <w:tr w:rsidR="005E374C" w14:paraId="2DB9E84C"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5E12F465"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1836BB82"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06C42486" w14:textId="77777777" w:rsidR="005E374C" w:rsidRDefault="005E374C">
            <w:pPr>
              <w:spacing w:line="264" w:lineRule="auto"/>
              <w:jc w:val="both"/>
              <w:rPr>
                <w:rFonts w:ascii="Aptos" w:hAnsi="Aptos"/>
                <w:sz w:val="20"/>
                <w:szCs w:val="20"/>
              </w:rPr>
            </w:pPr>
          </w:p>
        </w:tc>
      </w:tr>
      <w:tr w:rsidR="005E374C" w14:paraId="476D6D22"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50116740"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46B2F291"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5A10893A" w14:textId="77777777" w:rsidR="005E374C" w:rsidRDefault="005E374C">
            <w:pPr>
              <w:spacing w:line="264" w:lineRule="auto"/>
              <w:jc w:val="both"/>
              <w:rPr>
                <w:rFonts w:ascii="Aptos" w:hAnsi="Aptos"/>
                <w:sz w:val="20"/>
                <w:szCs w:val="20"/>
              </w:rPr>
            </w:pPr>
          </w:p>
        </w:tc>
      </w:tr>
      <w:tr w:rsidR="005E374C" w14:paraId="4E6164D4"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4C007CE1"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49C3A12C"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710B023A" w14:textId="77777777" w:rsidR="005E374C" w:rsidRDefault="005E374C">
            <w:pPr>
              <w:spacing w:line="264" w:lineRule="auto"/>
              <w:jc w:val="both"/>
              <w:rPr>
                <w:rFonts w:ascii="Aptos" w:hAnsi="Aptos"/>
                <w:sz w:val="20"/>
                <w:szCs w:val="20"/>
              </w:rPr>
            </w:pPr>
          </w:p>
        </w:tc>
      </w:tr>
      <w:tr w:rsidR="005E374C" w14:paraId="350A0351"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0965F94D"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2819C21C"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7F387C6B" w14:textId="77777777" w:rsidR="005E374C" w:rsidRDefault="005E374C">
            <w:pPr>
              <w:spacing w:line="264" w:lineRule="auto"/>
              <w:jc w:val="both"/>
              <w:rPr>
                <w:rFonts w:ascii="Aptos" w:hAnsi="Aptos"/>
                <w:sz w:val="20"/>
                <w:szCs w:val="20"/>
              </w:rPr>
            </w:pPr>
          </w:p>
        </w:tc>
      </w:tr>
      <w:tr w:rsidR="005E374C" w14:paraId="539B663D"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5C2E0A5F"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6D50D772"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516610B2" w14:textId="77777777" w:rsidR="005E374C" w:rsidRDefault="005E374C">
            <w:pPr>
              <w:spacing w:line="264" w:lineRule="auto"/>
              <w:jc w:val="both"/>
              <w:rPr>
                <w:rFonts w:ascii="Aptos" w:hAnsi="Aptos"/>
                <w:sz w:val="20"/>
                <w:szCs w:val="20"/>
              </w:rPr>
            </w:pPr>
          </w:p>
        </w:tc>
      </w:tr>
      <w:tr w:rsidR="005E374C" w14:paraId="7A848080"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0BAE0961"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2EAA9233"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60B77EB3" w14:textId="77777777" w:rsidR="005E374C" w:rsidRDefault="005E374C">
            <w:pPr>
              <w:spacing w:line="264" w:lineRule="auto"/>
              <w:jc w:val="both"/>
              <w:rPr>
                <w:rFonts w:ascii="Aptos" w:hAnsi="Aptos"/>
                <w:sz w:val="20"/>
                <w:szCs w:val="20"/>
              </w:rPr>
            </w:pPr>
          </w:p>
        </w:tc>
      </w:tr>
      <w:tr w:rsidR="005E374C" w14:paraId="41C68519"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4842A8C8"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4051EB48"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21BBEED7" w14:textId="77777777" w:rsidR="005E374C" w:rsidRDefault="005E374C">
            <w:pPr>
              <w:spacing w:line="264" w:lineRule="auto"/>
              <w:jc w:val="both"/>
              <w:rPr>
                <w:rFonts w:ascii="Aptos" w:hAnsi="Aptos"/>
                <w:sz w:val="20"/>
                <w:szCs w:val="20"/>
              </w:rPr>
            </w:pPr>
          </w:p>
        </w:tc>
      </w:tr>
      <w:tr w:rsidR="005E374C" w14:paraId="5F7E911E"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77ECE57F"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562D3C09"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20650BB3" w14:textId="77777777" w:rsidR="005E374C" w:rsidRDefault="005E374C">
            <w:pPr>
              <w:spacing w:line="264" w:lineRule="auto"/>
              <w:jc w:val="both"/>
              <w:rPr>
                <w:rFonts w:ascii="Aptos" w:hAnsi="Aptos"/>
                <w:sz w:val="20"/>
                <w:szCs w:val="20"/>
              </w:rPr>
            </w:pPr>
          </w:p>
        </w:tc>
      </w:tr>
      <w:tr w:rsidR="005E374C" w14:paraId="0A589A36"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1592037E"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1D9CB937"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207A2E8D" w14:textId="77777777" w:rsidR="005E374C" w:rsidRDefault="005E374C">
            <w:pPr>
              <w:spacing w:line="264" w:lineRule="auto"/>
              <w:jc w:val="both"/>
              <w:rPr>
                <w:rFonts w:ascii="Aptos" w:hAnsi="Aptos"/>
                <w:sz w:val="20"/>
                <w:szCs w:val="20"/>
              </w:rPr>
            </w:pPr>
          </w:p>
        </w:tc>
      </w:tr>
      <w:tr w:rsidR="005E374C" w14:paraId="0659B54C"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0420CBEF"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793C39C8"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1681A312" w14:textId="77777777" w:rsidR="005E374C" w:rsidRDefault="005E374C">
            <w:pPr>
              <w:spacing w:line="264" w:lineRule="auto"/>
              <w:jc w:val="both"/>
              <w:rPr>
                <w:rFonts w:ascii="Aptos" w:hAnsi="Aptos"/>
                <w:sz w:val="20"/>
                <w:szCs w:val="20"/>
              </w:rPr>
            </w:pPr>
          </w:p>
        </w:tc>
      </w:tr>
      <w:tr w:rsidR="005E374C" w14:paraId="43BAAE85"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3A8CCA39"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4636CD97"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3F79EE60" w14:textId="77777777" w:rsidR="005E374C" w:rsidRDefault="005E374C">
            <w:pPr>
              <w:spacing w:line="264" w:lineRule="auto"/>
              <w:jc w:val="both"/>
              <w:rPr>
                <w:rFonts w:ascii="Aptos" w:hAnsi="Aptos"/>
                <w:sz w:val="20"/>
                <w:szCs w:val="20"/>
              </w:rPr>
            </w:pPr>
          </w:p>
        </w:tc>
      </w:tr>
      <w:tr w:rsidR="005E374C" w14:paraId="70DB9A4E" w14:textId="77777777" w:rsidTr="005E374C">
        <w:trPr>
          <w:trHeight w:val="340"/>
        </w:trPr>
        <w:tc>
          <w:tcPr>
            <w:tcW w:w="1535" w:type="dxa"/>
            <w:tcBorders>
              <w:top w:val="single" w:sz="4" w:space="0" w:color="auto"/>
              <w:left w:val="single" w:sz="4" w:space="0" w:color="auto"/>
              <w:bottom w:val="single" w:sz="4" w:space="0" w:color="auto"/>
              <w:right w:val="single" w:sz="4" w:space="0" w:color="auto"/>
            </w:tcBorders>
          </w:tcPr>
          <w:p w14:paraId="6BC5EF64" w14:textId="77777777" w:rsidR="005E374C" w:rsidRDefault="005E374C">
            <w:pPr>
              <w:spacing w:line="264" w:lineRule="auto"/>
              <w:jc w:val="both"/>
              <w:rPr>
                <w:rFonts w:ascii="Aptos" w:hAnsi="Aptos"/>
                <w:sz w:val="20"/>
                <w:szCs w:val="20"/>
              </w:rPr>
            </w:pPr>
          </w:p>
        </w:tc>
        <w:tc>
          <w:tcPr>
            <w:tcW w:w="2117" w:type="dxa"/>
            <w:tcBorders>
              <w:top w:val="single" w:sz="4" w:space="0" w:color="auto"/>
              <w:left w:val="single" w:sz="4" w:space="0" w:color="auto"/>
              <w:bottom w:val="single" w:sz="4" w:space="0" w:color="auto"/>
              <w:right w:val="single" w:sz="4" w:space="0" w:color="auto"/>
            </w:tcBorders>
          </w:tcPr>
          <w:p w14:paraId="237DCFAF" w14:textId="77777777" w:rsidR="005E374C" w:rsidRDefault="005E374C">
            <w:pPr>
              <w:spacing w:line="264" w:lineRule="auto"/>
              <w:jc w:val="both"/>
              <w:rPr>
                <w:rFonts w:ascii="Aptos" w:hAnsi="Aptos"/>
                <w:sz w:val="20"/>
                <w:szCs w:val="20"/>
              </w:rPr>
            </w:pPr>
          </w:p>
        </w:tc>
        <w:tc>
          <w:tcPr>
            <w:tcW w:w="5670" w:type="dxa"/>
            <w:tcBorders>
              <w:top w:val="single" w:sz="4" w:space="0" w:color="auto"/>
              <w:left w:val="single" w:sz="4" w:space="0" w:color="auto"/>
              <w:bottom w:val="single" w:sz="4" w:space="0" w:color="auto"/>
              <w:right w:val="single" w:sz="4" w:space="0" w:color="auto"/>
            </w:tcBorders>
          </w:tcPr>
          <w:p w14:paraId="2C9525E5" w14:textId="77777777" w:rsidR="005E374C" w:rsidRDefault="005E374C">
            <w:pPr>
              <w:spacing w:line="264" w:lineRule="auto"/>
              <w:jc w:val="both"/>
              <w:rPr>
                <w:rFonts w:ascii="Aptos" w:hAnsi="Aptos"/>
                <w:sz w:val="20"/>
                <w:szCs w:val="20"/>
              </w:rPr>
            </w:pPr>
          </w:p>
        </w:tc>
      </w:tr>
    </w:tbl>
    <w:p w14:paraId="33BB938E" w14:textId="77777777" w:rsidR="005E374C" w:rsidRDefault="005E374C" w:rsidP="005E374C">
      <w:pPr>
        <w:pStyle w:val="Zkladntext"/>
        <w:spacing w:line="264" w:lineRule="auto"/>
        <w:ind w:right="-2"/>
        <w:jc w:val="center"/>
        <w:rPr>
          <w:rFonts w:ascii="Aptos" w:hAnsi="Aptos" w:cs="Times New Roman"/>
          <w:szCs w:val="20"/>
        </w:rPr>
      </w:pPr>
    </w:p>
    <w:p w14:paraId="3E1873BF" w14:textId="77777777" w:rsidR="005E374C" w:rsidRDefault="005E374C" w:rsidP="005E374C">
      <w:pPr>
        <w:tabs>
          <w:tab w:val="left" w:pos="1260"/>
        </w:tabs>
        <w:spacing w:line="264" w:lineRule="auto"/>
        <w:ind w:left="20"/>
        <w:jc w:val="both"/>
        <w:rPr>
          <w:rFonts w:ascii="Aptos" w:hAnsi="Aptos"/>
          <w:bCs/>
          <w:sz w:val="18"/>
          <w:szCs w:val="18"/>
        </w:rPr>
      </w:pPr>
    </w:p>
    <w:p w14:paraId="4B1D32F7" w14:textId="77777777" w:rsidR="005E374C" w:rsidRDefault="005E374C" w:rsidP="005E374C">
      <w:pPr>
        <w:tabs>
          <w:tab w:val="left" w:pos="1260"/>
        </w:tabs>
        <w:spacing w:line="264" w:lineRule="auto"/>
        <w:ind w:left="20"/>
        <w:jc w:val="right"/>
        <w:rPr>
          <w:rFonts w:ascii="Aptos" w:hAnsi="Aptos"/>
          <w:bCs/>
          <w:sz w:val="18"/>
          <w:szCs w:val="18"/>
        </w:rPr>
      </w:pPr>
      <w:r>
        <w:rPr>
          <w:rFonts w:ascii="Aptos" w:hAnsi="Aptos"/>
          <w:bCs/>
          <w:sz w:val="18"/>
          <w:szCs w:val="18"/>
        </w:rPr>
        <w:t xml:space="preserve">podpis zamestnanca _____________________________________ </w:t>
      </w:r>
    </w:p>
    <w:p w14:paraId="3A38F9A2" w14:textId="77777777" w:rsidR="005E374C" w:rsidRDefault="005E374C" w:rsidP="005E374C">
      <w:pPr>
        <w:tabs>
          <w:tab w:val="left" w:pos="1260"/>
        </w:tabs>
        <w:spacing w:line="264" w:lineRule="auto"/>
        <w:ind w:left="20"/>
        <w:jc w:val="both"/>
        <w:rPr>
          <w:rFonts w:ascii="Aptos" w:hAnsi="Aptos"/>
          <w:bCs/>
          <w:sz w:val="18"/>
          <w:szCs w:val="18"/>
        </w:rPr>
      </w:pPr>
    </w:p>
    <w:p w14:paraId="36CD95C4" w14:textId="77777777" w:rsidR="005E374C" w:rsidRDefault="005E374C" w:rsidP="005E374C">
      <w:pPr>
        <w:tabs>
          <w:tab w:val="left" w:pos="1260"/>
        </w:tabs>
        <w:spacing w:line="264" w:lineRule="auto"/>
        <w:ind w:left="20"/>
        <w:jc w:val="both"/>
        <w:rPr>
          <w:rFonts w:ascii="Aptos" w:hAnsi="Aptos"/>
          <w:bCs/>
          <w:sz w:val="18"/>
          <w:szCs w:val="18"/>
        </w:rPr>
      </w:pPr>
    </w:p>
    <w:p w14:paraId="07F758D9" w14:textId="77777777" w:rsidR="005E374C" w:rsidRDefault="005E374C" w:rsidP="005E374C">
      <w:pPr>
        <w:tabs>
          <w:tab w:val="left" w:pos="1260"/>
        </w:tabs>
        <w:spacing w:line="264" w:lineRule="auto"/>
        <w:ind w:left="20"/>
        <w:jc w:val="both"/>
        <w:rPr>
          <w:rFonts w:ascii="Aptos" w:hAnsi="Aptos"/>
          <w:bCs/>
          <w:sz w:val="18"/>
          <w:szCs w:val="18"/>
        </w:rPr>
      </w:pPr>
    </w:p>
    <w:p w14:paraId="37182BBD" w14:textId="77777777" w:rsidR="005E374C" w:rsidRDefault="005E374C" w:rsidP="005E374C">
      <w:pPr>
        <w:tabs>
          <w:tab w:val="left" w:pos="1260"/>
        </w:tabs>
        <w:spacing w:line="264" w:lineRule="auto"/>
        <w:ind w:left="20"/>
        <w:jc w:val="both"/>
        <w:rPr>
          <w:rFonts w:ascii="Aptos" w:hAnsi="Aptos"/>
          <w:bCs/>
          <w:sz w:val="18"/>
          <w:szCs w:val="18"/>
        </w:rPr>
      </w:pPr>
    </w:p>
    <w:p w14:paraId="3552C043" w14:textId="77777777" w:rsidR="005E374C" w:rsidRDefault="005E374C" w:rsidP="005E374C">
      <w:pPr>
        <w:tabs>
          <w:tab w:val="left" w:pos="1260"/>
        </w:tabs>
        <w:spacing w:line="264" w:lineRule="auto"/>
        <w:ind w:left="20"/>
        <w:jc w:val="both"/>
        <w:rPr>
          <w:rFonts w:ascii="Aptos" w:hAnsi="Aptos"/>
          <w:bCs/>
          <w:sz w:val="18"/>
          <w:szCs w:val="18"/>
        </w:rPr>
      </w:pPr>
      <w:r>
        <w:rPr>
          <w:rFonts w:ascii="Aptos" w:hAnsi="Aptos"/>
          <w:bCs/>
          <w:sz w:val="18"/>
          <w:szCs w:val="18"/>
        </w:rPr>
        <w:t xml:space="preserve">Schválil/kontroloval:        </w:t>
      </w:r>
    </w:p>
    <w:p w14:paraId="42A69292" w14:textId="77777777" w:rsidR="005E374C" w:rsidRDefault="005E374C" w:rsidP="005E374C">
      <w:pPr>
        <w:tabs>
          <w:tab w:val="left" w:pos="1260"/>
        </w:tabs>
        <w:spacing w:line="264" w:lineRule="auto"/>
        <w:ind w:left="20"/>
        <w:jc w:val="both"/>
        <w:rPr>
          <w:rFonts w:ascii="Aptos" w:hAnsi="Aptos"/>
          <w:bCs/>
          <w:sz w:val="18"/>
          <w:szCs w:val="18"/>
        </w:rPr>
      </w:pPr>
      <w:r>
        <w:rPr>
          <w:rFonts w:ascii="Aptos" w:hAnsi="Aptos"/>
          <w:bCs/>
          <w:sz w:val="18"/>
          <w:szCs w:val="18"/>
        </w:rPr>
        <w:tab/>
      </w:r>
      <w:r>
        <w:rPr>
          <w:rFonts w:ascii="Aptos" w:hAnsi="Aptos"/>
          <w:bCs/>
          <w:sz w:val="18"/>
          <w:szCs w:val="18"/>
        </w:rPr>
        <w:tab/>
      </w:r>
      <w:r>
        <w:rPr>
          <w:rFonts w:ascii="Aptos" w:hAnsi="Aptos"/>
          <w:bCs/>
          <w:sz w:val="18"/>
          <w:szCs w:val="18"/>
        </w:rPr>
        <w:tab/>
        <w:t xml:space="preserve">  ______________________________________________</w:t>
      </w:r>
    </w:p>
    <w:p w14:paraId="0B51C8C7" w14:textId="77777777" w:rsidR="005E374C" w:rsidRDefault="005E374C" w:rsidP="005E374C">
      <w:pPr>
        <w:tabs>
          <w:tab w:val="left" w:pos="1260"/>
        </w:tabs>
        <w:spacing w:line="264" w:lineRule="auto"/>
        <w:ind w:left="20"/>
        <w:jc w:val="both"/>
        <w:rPr>
          <w:rFonts w:ascii="Aptos" w:hAnsi="Aptos"/>
          <w:bCs/>
          <w:sz w:val="18"/>
          <w:szCs w:val="18"/>
        </w:rPr>
      </w:pPr>
      <w:r>
        <w:rPr>
          <w:rFonts w:ascii="Aptos" w:hAnsi="Aptos"/>
          <w:bCs/>
          <w:sz w:val="18"/>
          <w:szCs w:val="18"/>
        </w:rPr>
        <w:tab/>
      </w:r>
      <w:r>
        <w:rPr>
          <w:rFonts w:ascii="Aptos" w:hAnsi="Aptos"/>
          <w:bCs/>
          <w:sz w:val="18"/>
          <w:szCs w:val="18"/>
        </w:rPr>
        <w:tab/>
        <w:t xml:space="preserve">                                                    priamy nadriadený </w:t>
      </w:r>
    </w:p>
    <w:p w14:paraId="5B9036AF" w14:textId="77777777" w:rsidR="005E374C" w:rsidRDefault="005E374C" w:rsidP="005E374C">
      <w:pPr>
        <w:tabs>
          <w:tab w:val="left" w:pos="1260"/>
        </w:tabs>
        <w:spacing w:line="264" w:lineRule="auto"/>
        <w:ind w:left="20"/>
        <w:jc w:val="both"/>
        <w:rPr>
          <w:rFonts w:ascii="Aptos" w:hAnsi="Aptos"/>
          <w:bCs/>
          <w:sz w:val="18"/>
          <w:szCs w:val="18"/>
        </w:rPr>
      </w:pPr>
    </w:p>
    <w:p w14:paraId="468EC0D9" w14:textId="77777777" w:rsidR="005E374C" w:rsidRDefault="005E374C" w:rsidP="005E374C">
      <w:pPr>
        <w:tabs>
          <w:tab w:val="left" w:pos="1260"/>
        </w:tabs>
        <w:spacing w:line="264" w:lineRule="auto"/>
        <w:ind w:left="20"/>
        <w:jc w:val="both"/>
        <w:rPr>
          <w:rFonts w:ascii="Aptos" w:hAnsi="Aptos"/>
          <w:bCs/>
          <w:sz w:val="18"/>
          <w:szCs w:val="18"/>
        </w:rPr>
      </w:pPr>
    </w:p>
    <w:p w14:paraId="6D892689" w14:textId="77777777" w:rsidR="005E374C" w:rsidRDefault="005E374C" w:rsidP="005E374C">
      <w:pPr>
        <w:tabs>
          <w:tab w:val="left" w:pos="1260"/>
        </w:tabs>
        <w:spacing w:line="264" w:lineRule="auto"/>
        <w:ind w:left="20"/>
        <w:jc w:val="both"/>
        <w:rPr>
          <w:rFonts w:ascii="Aptos" w:hAnsi="Aptos"/>
          <w:bCs/>
          <w:sz w:val="18"/>
          <w:szCs w:val="18"/>
        </w:rPr>
      </w:pPr>
    </w:p>
    <w:p w14:paraId="41985094" w14:textId="77777777" w:rsidR="005E374C" w:rsidRDefault="005E374C" w:rsidP="005E374C">
      <w:pPr>
        <w:tabs>
          <w:tab w:val="left" w:pos="1260"/>
        </w:tabs>
        <w:spacing w:line="264" w:lineRule="auto"/>
        <w:ind w:left="20"/>
        <w:jc w:val="both"/>
        <w:rPr>
          <w:rFonts w:ascii="Aptos" w:hAnsi="Aptos"/>
          <w:bCs/>
          <w:sz w:val="18"/>
          <w:szCs w:val="18"/>
        </w:rPr>
      </w:pPr>
      <w:r>
        <w:rPr>
          <w:rFonts w:ascii="Aptos" w:hAnsi="Aptos"/>
          <w:bCs/>
          <w:sz w:val="18"/>
          <w:szCs w:val="18"/>
        </w:rPr>
        <w:tab/>
      </w:r>
      <w:r>
        <w:rPr>
          <w:rFonts w:ascii="Aptos" w:hAnsi="Aptos"/>
          <w:bCs/>
          <w:sz w:val="18"/>
          <w:szCs w:val="18"/>
        </w:rPr>
        <w:tab/>
      </w:r>
      <w:r>
        <w:rPr>
          <w:rFonts w:ascii="Aptos" w:hAnsi="Aptos"/>
          <w:bCs/>
          <w:sz w:val="18"/>
          <w:szCs w:val="18"/>
        </w:rPr>
        <w:tab/>
        <w:t>__________________________________________________</w:t>
      </w:r>
    </w:p>
    <w:p w14:paraId="0B580C85" w14:textId="77777777" w:rsidR="005E374C" w:rsidRDefault="005E374C" w:rsidP="005E374C">
      <w:pPr>
        <w:spacing w:line="264" w:lineRule="auto"/>
        <w:jc w:val="both"/>
        <w:rPr>
          <w:rFonts w:ascii="Aptos" w:hAnsi="Aptos"/>
          <w:b/>
          <w:color w:val="000000"/>
          <w:sz w:val="18"/>
          <w:szCs w:val="18"/>
        </w:rPr>
      </w:pPr>
      <w:r>
        <w:rPr>
          <w:rFonts w:ascii="Aptos" w:hAnsi="Aptos"/>
          <w:sz w:val="18"/>
          <w:szCs w:val="18"/>
        </w:rPr>
        <w:t xml:space="preserve">                      </w:t>
      </w:r>
      <w:r>
        <w:rPr>
          <w:rFonts w:ascii="Aptos" w:hAnsi="Aptos"/>
          <w:sz w:val="18"/>
          <w:szCs w:val="18"/>
        </w:rPr>
        <w:tab/>
        <w:t xml:space="preserve">                      </w:t>
      </w:r>
      <w:r>
        <w:rPr>
          <w:rFonts w:ascii="Aptos" w:hAnsi="Aptos" w:cs="Arial"/>
          <w:b/>
          <w:sz w:val="18"/>
          <w:szCs w:val="18"/>
        </w:rPr>
        <w:t xml:space="preserve">Mgr. Meno Priezvisko, </w:t>
      </w:r>
      <w:r>
        <w:rPr>
          <w:rFonts w:ascii="Aptos" w:hAnsi="Aptos" w:cs="Arial"/>
          <w:bCs/>
          <w:sz w:val="18"/>
          <w:szCs w:val="18"/>
        </w:rPr>
        <w:t xml:space="preserve">poverená riadením </w:t>
      </w:r>
      <w:r>
        <w:rPr>
          <w:rFonts w:ascii="Aptos" w:hAnsi="Aptos" w:cs="Arial"/>
          <w:sz w:val="18"/>
          <w:szCs w:val="18"/>
        </w:rPr>
        <w:t xml:space="preserve">školy </w:t>
      </w:r>
    </w:p>
    <w:p w14:paraId="4BE4FA1F" w14:textId="77777777" w:rsidR="005E374C" w:rsidRDefault="005E374C" w:rsidP="005E374C">
      <w:pPr>
        <w:spacing w:line="264" w:lineRule="auto"/>
        <w:jc w:val="both"/>
        <w:rPr>
          <w:rFonts w:ascii="Aptos" w:hAnsi="Aptos"/>
          <w:bCs/>
          <w:sz w:val="18"/>
          <w:szCs w:val="18"/>
        </w:rPr>
      </w:pPr>
    </w:p>
    <w:p w14:paraId="2A5C4CC2" w14:textId="77777777" w:rsidR="005E374C" w:rsidRDefault="005E374C" w:rsidP="005E374C">
      <w:pPr>
        <w:tabs>
          <w:tab w:val="left" w:pos="1260"/>
        </w:tabs>
        <w:spacing w:line="264" w:lineRule="auto"/>
        <w:ind w:left="20"/>
        <w:jc w:val="both"/>
        <w:rPr>
          <w:rFonts w:ascii="Aptos" w:hAnsi="Aptos"/>
          <w:bCs/>
          <w:sz w:val="18"/>
          <w:szCs w:val="18"/>
        </w:rPr>
      </w:pPr>
    </w:p>
    <w:p w14:paraId="31F96B9F" w14:textId="77777777" w:rsidR="005E374C" w:rsidRDefault="005E374C" w:rsidP="005E374C">
      <w:pPr>
        <w:rPr>
          <w:rFonts w:ascii="Aptos" w:hAnsi="Aptos"/>
          <w:sz w:val="20"/>
          <w:szCs w:val="20"/>
        </w:rPr>
      </w:pPr>
    </w:p>
    <w:p w14:paraId="48A26EA1" w14:textId="77777777" w:rsidR="005E374C" w:rsidRPr="00BA20B5" w:rsidRDefault="005E374C" w:rsidP="005E374C">
      <w:pPr>
        <w:pStyle w:val="Nzov"/>
        <w:spacing w:line="276" w:lineRule="auto"/>
        <w:rPr>
          <w:rFonts w:ascii="Aptos" w:hAnsi="Aptos" w:cs="Arial"/>
          <w:sz w:val="20"/>
        </w:rPr>
      </w:pPr>
      <w:r w:rsidRPr="00BA20B5">
        <w:rPr>
          <w:rFonts w:ascii="Aptos" w:hAnsi="Aptos" w:cs="Arial"/>
          <w:sz w:val="20"/>
        </w:rPr>
        <w:lastRenderedPageBreak/>
        <w:t>Príloha č. 8</w:t>
      </w:r>
    </w:p>
    <w:p w14:paraId="1A7AF55A" w14:textId="77777777" w:rsidR="005E374C" w:rsidRDefault="005E374C" w:rsidP="005E374C">
      <w:pPr>
        <w:pStyle w:val="Nzov"/>
        <w:spacing w:line="276" w:lineRule="auto"/>
        <w:jc w:val="center"/>
        <w:rPr>
          <w:rFonts w:ascii="Aptos" w:hAnsi="Aptos" w:cs="Arial"/>
          <w:b/>
          <w:bCs/>
          <w:sz w:val="20"/>
        </w:rPr>
      </w:pPr>
      <w:r>
        <w:rPr>
          <w:rFonts w:ascii="Aptos" w:hAnsi="Aptos" w:cs="Arial"/>
          <w:b/>
          <w:bCs/>
          <w:sz w:val="20"/>
        </w:rPr>
        <w:t>Článok 11b</w:t>
      </w:r>
    </w:p>
    <w:p w14:paraId="7A232F85" w14:textId="77777777" w:rsidR="005E374C" w:rsidRDefault="005E374C" w:rsidP="005E374C">
      <w:pPr>
        <w:pStyle w:val="Zarkazkladnhotextu2"/>
        <w:suppressAutoHyphens/>
        <w:spacing w:after="0" w:line="276" w:lineRule="auto"/>
        <w:ind w:left="0"/>
        <w:jc w:val="center"/>
        <w:rPr>
          <w:rFonts w:ascii="Aptos" w:hAnsi="Aptos" w:cs="Arial"/>
          <w:b/>
          <w:sz w:val="20"/>
          <w:szCs w:val="20"/>
        </w:rPr>
      </w:pPr>
      <w:r>
        <w:rPr>
          <w:rFonts w:ascii="Aptos" w:hAnsi="Aptos" w:cs="Arial"/>
          <w:b/>
          <w:sz w:val="20"/>
          <w:szCs w:val="20"/>
        </w:rPr>
        <w:t>Podmienky práce nadčas (nadčasovej práce zamestnancov)</w:t>
      </w:r>
    </w:p>
    <w:p w14:paraId="32E2F981" w14:textId="77777777" w:rsidR="005E374C" w:rsidRPr="005E374C" w:rsidRDefault="005E374C" w:rsidP="005E374C">
      <w:pPr>
        <w:pStyle w:val="Zkladntext2"/>
        <w:numPr>
          <w:ilvl w:val="0"/>
          <w:numId w:val="86"/>
        </w:numPr>
        <w:spacing w:line="264" w:lineRule="auto"/>
        <w:ind w:left="426" w:hanging="426"/>
        <w:rPr>
          <w:rFonts w:ascii="Aptos" w:hAnsi="Aptos" w:cs="Arial"/>
          <w:sz w:val="20"/>
          <w:szCs w:val="20"/>
        </w:rPr>
      </w:pPr>
      <w:r w:rsidRPr="005E374C">
        <w:rPr>
          <w:rFonts w:ascii="Aptos" w:hAnsi="Aptos" w:cs="Arial"/>
          <w:sz w:val="20"/>
          <w:szCs w:val="20"/>
        </w:rPr>
        <w:t xml:space="preserve">Prácou nadčas je práca vykonávaná zamestnancom školy na príkaz vedúceho zamestnanca alebo s jeho súhlasom nad určený týždenný pracovný čas vyplývajúci z vopred určeného rozvrhnutia pracovného času a vykonávaná mimo rámca rozvrhu pracovných zmien (§ 97 ods. 1 ZP). </w:t>
      </w:r>
    </w:p>
    <w:p w14:paraId="488A8AD3" w14:textId="77777777" w:rsidR="005E374C" w:rsidRPr="005E374C" w:rsidRDefault="005E374C" w:rsidP="005E374C">
      <w:pPr>
        <w:numPr>
          <w:ilvl w:val="0"/>
          <w:numId w:val="86"/>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U zamestnancov s kratším pracovným časom (§ 49 ZP) je prácou nadčas práca presahujúca jeho týždenný pracovný čas. Týmto zamestnancom nemožno nariadiť prácu nadčas.</w:t>
      </w:r>
    </w:p>
    <w:p w14:paraId="05FCAD01" w14:textId="77777777" w:rsidR="005E374C" w:rsidRPr="005E374C" w:rsidRDefault="005E374C" w:rsidP="005E374C">
      <w:pPr>
        <w:numPr>
          <w:ilvl w:val="0"/>
          <w:numId w:val="86"/>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Zamestnanec je povinný pracovať nadčas, ak mu zamestnávateľ nariadil prácu nadčas v súlade s právnymi predpismi. Zamestnávateľ vydá zamestnancovi príkaz na prácu nadčas v primeranom časovom predstihu, ak tomu nebránia závažné prevádzkové dôvody. Za prácu nadčas sa nepovažuje práca, ktorú zamestnávateľ zamestnancovi nenariadil ani ju neschválil.</w:t>
      </w:r>
    </w:p>
    <w:p w14:paraId="4985A580" w14:textId="77777777" w:rsidR="005E374C" w:rsidRPr="005E374C" w:rsidRDefault="005E374C" w:rsidP="005E374C">
      <w:pPr>
        <w:numPr>
          <w:ilvl w:val="0"/>
          <w:numId w:val="86"/>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 xml:space="preserve">Za hodinu práce nadčas patrí zamestnancovi hodinová sadzba jeho funkčného platu zvýšená o 30 %, a ak ide o deň nepretržitého odpočinku v týždni, zvýšená o 60 % hodinovej sadzby funkčného platu, ak sa nedohodli na čerpaní náhradného voľna. </w:t>
      </w:r>
    </w:p>
    <w:p w14:paraId="272B0ACD" w14:textId="77777777" w:rsidR="005E374C" w:rsidRPr="005E374C" w:rsidRDefault="005E374C" w:rsidP="005E374C">
      <w:pPr>
        <w:numPr>
          <w:ilvl w:val="0"/>
          <w:numId w:val="86"/>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 xml:space="preserve">Ak sa zamestnávateľ so zamestnancom dohodli na čerpaní náhradného voľna a zamestnávateľ neposkytne zamestnancovi náhradné voľno počas troch kalendárnych mesiacov alebo v inom dohodnutom čase po vykonaní práce nadčas, patrí zamestnancovi hodinová sadzba jeho funkčného platu zvýšená o 30%, a ak ide o deň nepretržitého odpočinku v týždni, zvýšená o 60% hodinovej sadzby funkčného platu. </w:t>
      </w:r>
    </w:p>
    <w:p w14:paraId="394A1225" w14:textId="77777777" w:rsidR="005E374C" w:rsidRPr="005E374C" w:rsidRDefault="005E374C" w:rsidP="005E374C">
      <w:pPr>
        <w:numPr>
          <w:ilvl w:val="0"/>
          <w:numId w:val="86"/>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Dohoda o náhradnom voľne sa podpisuje na začiatku školského roka. Dohoda je dvojstranný právny akt. Zamestnanec nemôže byť donútený zo strany zamestnávateľa k podpisu dohody. Ak zamestnanec dohodu nepodpíše, tak sa prípadná odpracovaná nadčasová práca zamestnancovi automaticky preplatí. V prípade podpísania dohody o náhradnom voľne sa priebehu školského roka pri vzniku nadčasovej práce zamestnanec uvedie na pracovný výkaz, či nadčasová práca má byť preplatená, alebo má byť evidovaná na náhradné voľno.</w:t>
      </w:r>
    </w:p>
    <w:p w14:paraId="69A6EDB4" w14:textId="77777777" w:rsidR="005E374C" w:rsidRPr="005E374C" w:rsidRDefault="005E374C" w:rsidP="005E374C">
      <w:pPr>
        <w:numPr>
          <w:ilvl w:val="0"/>
          <w:numId w:val="86"/>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Zamestnanec pred nástupom na náhradné voľno vyplní tlačivo dohody o čerpaní náhradného voľna a predloží ju na schválenie priamemu nadriadenému. Ak náhradné voľno prechádza z jedného mesiaca do nasledujúceho, rozpíše sa na dve dohody o čerpaní náhradného voľna, teda za každý mesiac osobitne.</w:t>
      </w:r>
    </w:p>
    <w:p w14:paraId="43FA118B" w14:textId="77777777" w:rsidR="005E374C" w:rsidRPr="005E374C" w:rsidRDefault="005E374C" w:rsidP="005E374C">
      <w:pPr>
        <w:numPr>
          <w:ilvl w:val="0"/>
          <w:numId w:val="86"/>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Náhradné voľno nie je možné čerpať vopred, t. j. za prácu ešte nevykonanú.</w:t>
      </w:r>
    </w:p>
    <w:p w14:paraId="6B7FE4B3" w14:textId="77777777" w:rsidR="005E374C" w:rsidRPr="005E374C" w:rsidRDefault="005E374C" w:rsidP="005E374C">
      <w:pPr>
        <w:autoSpaceDE w:val="0"/>
        <w:autoSpaceDN w:val="0"/>
        <w:adjustRightInd w:val="0"/>
        <w:spacing w:line="264" w:lineRule="auto"/>
        <w:jc w:val="both"/>
        <w:rPr>
          <w:rFonts w:ascii="Aptos" w:hAnsi="Aptos" w:cs="Arial"/>
          <w:sz w:val="20"/>
          <w:szCs w:val="20"/>
        </w:rPr>
      </w:pPr>
    </w:p>
    <w:p w14:paraId="247593C0" w14:textId="77777777" w:rsidR="005E374C" w:rsidRPr="005E374C" w:rsidRDefault="005E374C" w:rsidP="005E374C">
      <w:pPr>
        <w:pStyle w:val="odsek"/>
        <w:tabs>
          <w:tab w:val="clear" w:pos="732"/>
          <w:tab w:val="left" w:pos="708"/>
        </w:tabs>
        <w:spacing w:after="0" w:line="264" w:lineRule="auto"/>
        <w:jc w:val="center"/>
        <w:rPr>
          <w:rFonts w:ascii="Aptos" w:hAnsi="Aptos" w:cs="Arial"/>
          <w:b/>
          <w:bCs/>
          <w:iCs/>
          <w:color w:val="auto"/>
          <w:sz w:val="20"/>
          <w:szCs w:val="20"/>
        </w:rPr>
      </w:pPr>
      <w:r w:rsidRPr="005E374C">
        <w:rPr>
          <w:rFonts w:ascii="Aptos" w:hAnsi="Aptos" w:cs="Arial"/>
          <w:b/>
          <w:bCs/>
          <w:iCs/>
          <w:color w:val="auto"/>
          <w:sz w:val="20"/>
          <w:szCs w:val="20"/>
        </w:rPr>
        <w:t>Článok 11b-1</w:t>
      </w:r>
    </w:p>
    <w:p w14:paraId="4DB1F5CE" w14:textId="77777777" w:rsidR="005E374C" w:rsidRPr="005E374C" w:rsidRDefault="005E374C" w:rsidP="005E374C">
      <w:pPr>
        <w:pStyle w:val="Zarkazkladnhotextu2"/>
        <w:spacing w:line="264" w:lineRule="auto"/>
        <w:ind w:left="0"/>
        <w:jc w:val="center"/>
        <w:rPr>
          <w:rFonts w:ascii="Aptos" w:hAnsi="Aptos" w:cs="Arial"/>
          <w:b/>
          <w:bCs/>
          <w:iCs/>
          <w:sz w:val="20"/>
          <w:szCs w:val="20"/>
        </w:rPr>
      </w:pPr>
      <w:r w:rsidRPr="005E374C">
        <w:rPr>
          <w:rFonts w:ascii="Aptos" w:hAnsi="Aptos" w:cs="Arial"/>
          <w:b/>
          <w:bCs/>
          <w:iCs/>
          <w:sz w:val="20"/>
          <w:szCs w:val="20"/>
        </w:rPr>
        <w:t>Rozsah práce nadčas (nadčasovej práce pedagogických zamestnancov)</w:t>
      </w:r>
    </w:p>
    <w:p w14:paraId="3F2FBD7F" w14:textId="77777777" w:rsidR="005E374C" w:rsidRPr="005E374C" w:rsidRDefault="005E374C" w:rsidP="005E374C">
      <w:pPr>
        <w:pStyle w:val="odsek"/>
        <w:numPr>
          <w:ilvl w:val="0"/>
          <w:numId w:val="87"/>
        </w:numPr>
        <w:tabs>
          <w:tab w:val="left" w:pos="708"/>
        </w:tabs>
        <w:spacing w:after="0" w:line="264" w:lineRule="auto"/>
        <w:ind w:left="426" w:hanging="426"/>
        <w:rPr>
          <w:rFonts w:ascii="Aptos" w:hAnsi="Aptos" w:cs="Arial"/>
          <w:b/>
          <w:bCs/>
          <w:iCs/>
          <w:color w:val="auto"/>
          <w:sz w:val="20"/>
          <w:szCs w:val="20"/>
        </w:rPr>
      </w:pPr>
      <w:r w:rsidRPr="005E374C">
        <w:rPr>
          <w:rFonts w:ascii="Aptos" w:hAnsi="Aptos" w:cs="Arial"/>
          <w:color w:val="auto"/>
          <w:sz w:val="20"/>
          <w:szCs w:val="20"/>
        </w:rPr>
        <w:t>Zamestnávateľ presne rozvrhne predovšetkým základný úväzok pedagogického zamestnanca a osobitne určí hodiny vyučovacej činnosti alebo hodiny výchovnej činnosti prevyšujúce tento základný úväzok, ktoré sa budú považovať za prácu nadčas – posledné vyučovacie hodiny v rozvrhu pedagogického zamestnanca</w:t>
      </w:r>
    </w:p>
    <w:p w14:paraId="25858CED" w14:textId="77777777" w:rsidR="005E374C" w:rsidRPr="005E374C" w:rsidRDefault="005E374C" w:rsidP="005E374C">
      <w:pPr>
        <w:numPr>
          <w:ilvl w:val="0"/>
          <w:numId w:val="87"/>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 xml:space="preserve">Na účel platu za prácu nadčas sa za jednu hodinu práce nadčas považuje vykonaná hodina priamej výchovno-vzdelávacej činnosti, ktorá prevyšuje základný úväzok pedagogického zamestnanca, ak splnil svoj základný úväzok. </w:t>
      </w:r>
    </w:p>
    <w:p w14:paraId="0F7C2722" w14:textId="77777777" w:rsidR="005E374C" w:rsidRPr="005E374C" w:rsidRDefault="005E374C" w:rsidP="005E374C">
      <w:pPr>
        <w:numPr>
          <w:ilvl w:val="0"/>
          <w:numId w:val="87"/>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Na účel náhradného voľna, ktoré pedagogický zamestnanec dostane za prácu nadčas, sa jedna hodina priamej výchovno-vzdelávacej činnosti</w:t>
      </w:r>
      <w:r w:rsidRPr="005E374C">
        <w:rPr>
          <w:rStyle w:val="Odkaznapoznmkupodiarou"/>
          <w:rFonts w:ascii="Aptos" w:hAnsi="Aptos" w:cs="Arial"/>
          <w:sz w:val="20"/>
          <w:szCs w:val="20"/>
        </w:rPr>
        <w:footnoteReference w:id="55"/>
      </w:r>
      <w:r w:rsidRPr="005E374C">
        <w:rPr>
          <w:rFonts w:ascii="Aptos" w:hAnsi="Aptos" w:cs="Arial"/>
          <w:sz w:val="20"/>
          <w:szCs w:val="20"/>
        </w:rPr>
        <w:t xml:space="preserve"> považuje za jeden a pol hodiny práce nadčas         (1 odučená hodina = 1,5 hodina NV)</w:t>
      </w:r>
    </w:p>
    <w:p w14:paraId="28F5FE52" w14:textId="77777777" w:rsidR="005E374C" w:rsidRPr="005E374C" w:rsidRDefault="005E374C" w:rsidP="005E374C">
      <w:pPr>
        <w:numPr>
          <w:ilvl w:val="0"/>
          <w:numId w:val="87"/>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 xml:space="preserve">Za prácu nadčas sa nepovažuje sprevádzanie detí a dozor nad nimi počas akcií organizovaných školou a akcií, na ktorých sa škole zúčastňuje (školské výlety, súťaže, exkurzie, plavecký a lyžiarsky výcvik, škola </w:t>
      </w:r>
      <w:r w:rsidRPr="005E374C">
        <w:rPr>
          <w:rFonts w:ascii="Aptos" w:hAnsi="Aptos" w:cs="Arial"/>
          <w:sz w:val="20"/>
          <w:szCs w:val="20"/>
        </w:rPr>
        <w:lastRenderedPageBreak/>
        <w:t xml:space="preserve">v prírode a pod.), ktoré sa konajú do 15:30 hod., resp. v čase pracovnej zmeny. Ak sa pracovná činnosť pedagogického zamestnanca vykoná aj po 15:30 hod, počíta sa práca nadčas 1 hodina = 1 hodina NV) </w:t>
      </w:r>
    </w:p>
    <w:p w14:paraId="002A67C2" w14:textId="77777777" w:rsidR="005E374C" w:rsidRPr="005E374C" w:rsidRDefault="005E374C" w:rsidP="005E374C">
      <w:pPr>
        <w:numPr>
          <w:ilvl w:val="0"/>
          <w:numId w:val="87"/>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Počas zastupovania neprítomného pedagogického zamestnanca sa v prípade potreby môžu spájať skupiny rovnakých vekových kategórií do jednej triedy. V prípade školy v prírode, výletu, exkurzie sa spájajú deti v rámci 1. a 2. stupňa. V takýchto prípadoch nejde o prácu nadčas a zamestnancovi nárok na vytvorenie náhradného voľna nevzniká.</w:t>
      </w:r>
    </w:p>
    <w:p w14:paraId="75DB3A64" w14:textId="77777777" w:rsidR="005E374C" w:rsidRPr="005E374C" w:rsidRDefault="005E374C" w:rsidP="005E374C">
      <w:pPr>
        <w:numPr>
          <w:ilvl w:val="0"/>
          <w:numId w:val="87"/>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Ak sa pedagogický zamestnanec zúčastnil na akcii školy (napr. výchovný koncert, divadelné predstavenie), nadčasová hodina mu nevzniká, nakoľko vykonával dozor nad deťmi v rámci svojej pracovnej doby.</w:t>
      </w:r>
    </w:p>
    <w:p w14:paraId="765C0204" w14:textId="77777777" w:rsidR="005E374C" w:rsidRPr="005E374C" w:rsidRDefault="005E374C" w:rsidP="005E374C">
      <w:pPr>
        <w:numPr>
          <w:ilvl w:val="0"/>
          <w:numId w:val="87"/>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 xml:space="preserve">Pri čerpaní dovolenky a NV sa najprv (prednostne) čerpá dovolenka, čerpanie NV sa uprednostní počas letných prázdnin. </w:t>
      </w:r>
    </w:p>
    <w:p w14:paraId="42C64D10" w14:textId="77777777" w:rsidR="005E374C" w:rsidRPr="005E374C" w:rsidRDefault="005E374C" w:rsidP="005E374C">
      <w:pPr>
        <w:numPr>
          <w:ilvl w:val="0"/>
          <w:numId w:val="87"/>
        </w:numPr>
        <w:autoSpaceDE w:val="0"/>
        <w:autoSpaceDN w:val="0"/>
        <w:adjustRightInd w:val="0"/>
        <w:spacing w:line="264" w:lineRule="auto"/>
        <w:ind w:left="426" w:hanging="426"/>
        <w:jc w:val="both"/>
        <w:rPr>
          <w:rFonts w:ascii="Aptos" w:hAnsi="Aptos" w:cs="Arial"/>
          <w:b/>
          <w:bCs/>
          <w:iCs/>
          <w:sz w:val="20"/>
          <w:szCs w:val="20"/>
        </w:rPr>
      </w:pPr>
      <w:r w:rsidRPr="005E374C">
        <w:rPr>
          <w:rFonts w:ascii="Aptos" w:hAnsi="Aptos" w:cs="Arial"/>
          <w:sz w:val="20"/>
          <w:szCs w:val="20"/>
        </w:rPr>
        <w:t>V období, keď si pedagogický zamestnanec bude čerpať náhradné voľno, sa jeho základný úväzok stanovený NV č. 201/2019 Z. z. znižuje o počet hodín</w:t>
      </w:r>
      <w:r w:rsidRPr="005E374C">
        <w:rPr>
          <w:rStyle w:val="Odkaznapoznmkupodiarou"/>
          <w:rFonts w:ascii="Aptos" w:hAnsi="Aptos" w:cs="Arial"/>
          <w:sz w:val="20"/>
          <w:szCs w:val="20"/>
        </w:rPr>
        <w:footnoteReference w:id="56"/>
      </w:r>
      <w:r w:rsidRPr="005E374C">
        <w:rPr>
          <w:rFonts w:ascii="Aptos" w:hAnsi="Aptos" w:cs="Arial"/>
          <w:sz w:val="20"/>
          <w:szCs w:val="20"/>
        </w:rPr>
        <w:t xml:space="preserve"> rovnajúci sa hodinám nadčasovej práce, za ktorú si toto voľno čerpá. Takýmto spôsobom sa pedagogickým zamestnancom poskytuje náhradné voľno v čase vyučovania v ojedinelých prípadoch, ak si zamestnanec nečerpá celodenné voľno, a v priebehu dňa odučí minimálne polovicu svojich hodín v rozvrhu. </w:t>
      </w:r>
    </w:p>
    <w:p w14:paraId="4C873129" w14:textId="77777777" w:rsidR="005E374C" w:rsidRPr="005E374C" w:rsidRDefault="005E374C" w:rsidP="005E374C">
      <w:pPr>
        <w:pStyle w:val="odsek"/>
        <w:tabs>
          <w:tab w:val="clear" w:pos="732"/>
          <w:tab w:val="left" w:pos="708"/>
        </w:tabs>
        <w:spacing w:after="0" w:line="264" w:lineRule="auto"/>
        <w:jc w:val="center"/>
        <w:rPr>
          <w:rFonts w:ascii="Aptos" w:hAnsi="Aptos" w:cs="Arial"/>
          <w:b/>
          <w:bCs/>
          <w:iCs/>
          <w:color w:val="auto"/>
          <w:sz w:val="20"/>
          <w:szCs w:val="20"/>
        </w:rPr>
      </w:pPr>
    </w:p>
    <w:p w14:paraId="7975BD45" w14:textId="77777777" w:rsidR="005E374C" w:rsidRPr="005E374C" w:rsidRDefault="005E374C" w:rsidP="005E374C">
      <w:pPr>
        <w:pStyle w:val="odsek"/>
        <w:tabs>
          <w:tab w:val="clear" w:pos="732"/>
          <w:tab w:val="left" w:pos="708"/>
        </w:tabs>
        <w:spacing w:after="0" w:line="264" w:lineRule="auto"/>
        <w:jc w:val="center"/>
        <w:rPr>
          <w:rFonts w:ascii="Aptos" w:hAnsi="Aptos" w:cs="Arial"/>
          <w:b/>
          <w:bCs/>
          <w:iCs/>
          <w:color w:val="auto"/>
          <w:sz w:val="20"/>
          <w:szCs w:val="20"/>
        </w:rPr>
      </w:pPr>
      <w:r w:rsidRPr="005E374C">
        <w:rPr>
          <w:rFonts w:ascii="Aptos" w:hAnsi="Aptos" w:cs="Arial"/>
          <w:b/>
          <w:bCs/>
          <w:iCs/>
          <w:color w:val="auto"/>
          <w:sz w:val="20"/>
          <w:szCs w:val="20"/>
        </w:rPr>
        <w:t>Článok 11b-2</w:t>
      </w:r>
    </w:p>
    <w:p w14:paraId="34EAF5EE" w14:textId="77777777" w:rsidR="005E374C" w:rsidRPr="005E374C" w:rsidRDefault="005E374C" w:rsidP="005E374C">
      <w:pPr>
        <w:pStyle w:val="Zarkazkladnhotextu2"/>
        <w:spacing w:line="264" w:lineRule="auto"/>
        <w:ind w:left="0"/>
        <w:jc w:val="center"/>
        <w:rPr>
          <w:rFonts w:ascii="Aptos" w:hAnsi="Aptos" w:cs="Arial"/>
          <w:b/>
          <w:bCs/>
          <w:iCs/>
          <w:sz w:val="20"/>
          <w:szCs w:val="20"/>
        </w:rPr>
      </w:pPr>
      <w:r w:rsidRPr="005E374C">
        <w:rPr>
          <w:rFonts w:ascii="Aptos" w:hAnsi="Aptos" w:cs="Arial"/>
          <w:b/>
          <w:bCs/>
          <w:iCs/>
          <w:sz w:val="20"/>
          <w:szCs w:val="20"/>
        </w:rPr>
        <w:t>Rozsah práce nadčas (nadčasovej práce nepedagogických  a odborných zamestnancov)</w:t>
      </w:r>
    </w:p>
    <w:p w14:paraId="34E97AA9" w14:textId="77777777" w:rsidR="005E374C" w:rsidRPr="005E374C" w:rsidRDefault="005E374C" w:rsidP="005E374C">
      <w:pPr>
        <w:pStyle w:val="Zarkazkladnhotextu2"/>
        <w:numPr>
          <w:ilvl w:val="0"/>
          <w:numId w:val="88"/>
        </w:numPr>
        <w:spacing w:after="0" w:line="264" w:lineRule="auto"/>
        <w:ind w:left="426" w:hanging="426"/>
        <w:jc w:val="both"/>
        <w:rPr>
          <w:rFonts w:ascii="Aptos" w:hAnsi="Aptos" w:cs="Arial"/>
          <w:b/>
          <w:bCs/>
          <w:iCs/>
          <w:sz w:val="20"/>
          <w:szCs w:val="20"/>
        </w:rPr>
      </w:pPr>
      <w:r w:rsidRPr="005E374C">
        <w:rPr>
          <w:rFonts w:ascii="Aptos" w:hAnsi="Aptos" w:cs="Arial"/>
          <w:sz w:val="20"/>
          <w:szCs w:val="20"/>
        </w:rPr>
        <w:t xml:space="preserve">V prípade  nepedagogických zamestnancov a odborných zamestnancov sa jedna hodina odpracovaná nad rámec pracovného času považuje za jednu hodinu práce nadčas aj na účel platu aj na účel náhradného voľna (1 odpracovaná hodina navyše = 1 hodina NV). </w:t>
      </w:r>
    </w:p>
    <w:p w14:paraId="7C137F01" w14:textId="77777777" w:rsidR="005E374C" w:rsidRPr="005E374C" w:rsidRDefault="005E374C" w:rsidP="005E374C">
      <w:pPr>
        <w:numPr>
          <w:ilvl w:val="0"/>
          <w:numId w:val="88"/>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Odborný zamestnanec a nepedagogický zamestnanec si čerpá náhradné voľno za 1 deň (7,5 h-) v rozsahu pracovného času ustanoveného v pracovnej zmluve.</w:t>
      </w:r>
    </w:p>
    <w:p w14:paraId="12FC52DC" w14:textId="77777777" w:rsidR="005E374C" w:rsidRPr="005E374C" w:rsidRDefault="005E374C" w:rsidP="005E374C">
      <w:pPr>
        <w:numPr>
          <w:ilvl w:val="0"/>
          <w:numId w:val="88"/>
        </w:numPr>
        <w:autoSpaceDE w:val="0"/>
        <w:autoSpaceDN w:val="0"/>
        <w:adjustRightInd w:val="0"/>
        <w:spacing w:line="264" w:lineRule="auto"/>
        <w:ind w:left="426" w:hanging="426"/>
        <w:jc w:val="both"/>
        <w:rPr>
          <w:rFonts w:ascii="Aptos" w:hAnsi="Aptos" w:cs="Arial"/>
          <w:sz w:val="20"/>
          <w:szCs w:val="20"/>
        </w:rPr>
      </w:pPr>
      <w:r w:rsidRPr="005E374C">
        <w:rPr>
          <w:rFonts w:ascii="Aptos" w:hAnsi="Aptos" w:cs="Arial"/>
          <w:sz w:val="20"/>
          <w:szCs w:val="20"/>
        </w:rPr>
        <w:t xml:space="preserve">V období, keď si  zamestnanec bude čerpať náhradné voľno len časť dňa, sa jeho pracovný čas znižuje o počet hodín rovnajúci sa hodinám skutočného čerpania náhradného voľna. </w:t>
      </w:r>
    </w:p>
    <w:p w14:paraId="75038162" w14:textId="77777777" w:rsidR="005E374C" w:rsidRPr="005E374C" w:rsidRDefault="005E374C" w:rsidP="005E374C">
      <w:pPr>
        <w:pStyle w:val="Nzov"/>
        <w:spacing w:line="276" w:lineRule="auto"/>
        <w:rPr>
          <w:rFonts w:ascii="Aptos" w:hAnsi="Aptos" w:cs="Arial"/>
          <w:sz w:val="20"/>
        </w:rPr>
      </w:pPr>
    </w:p>
    <w:p w14:paraId="22878709" w14:textId="77777777" w:rsidR="005E374C" w:rsidRPr="005E374C" w:rsidRDefault="005E374C" w:rsidP="005E374C">
      <w:pPr>
        <w:pStyle w:val="Nzov"/>
        <w:spacing w:line="276" w:lineRule="auto"/>
        <w:rPr>
          <w:rFonts w:ascii="Aptos" w:hAnsi="Aptos" w:cs="Arial"/>
          <w:sz w:val="20"/>
        </w:rPr>
      </w:pPr>
    </w:p>
    <w:p w14:paraId="4454369E" w14:textId="77777777" w:rsidR="005E374C" w:rsidRPr="005E374C" w:rsidRDefault="005E374C" w:rsidP="005E374C">
      <w:pPr>
        <w:rPr>
          <w:rFonts w:ascii="Calibri" w:hAnsi="Calibri"/>
          <w:sz w:val="22"/>
        </w:rPr>
      </w:pPr>
    </w:p>
    <w:p w14:paraId="6DC016C6" w14:textId="77777777" w:rsidR="00214010" w:rsidRPr="005E374C" w:rsidRDefault="00214010" w:rsidP="000E1CF6">
      <w:pPr>
        <w:spacing w:line="264" w:lineRule="auto"/>
        <w:rPr>
          <w:rFonts w:ascii="Aptos" w:hAnsi="Aptos" w:cs="Arial"/>
          <w:sz w:val="20"/>
          <w:szCs w:val="20"/>
        </w:rPr>
      </w:pPr>
    </w:p>
    <w:sectPr w:rsidR="00214010" w:rsidRPr="005E374C" w:rsidSect="000E1CF6">
      <w:headerReference w:type="default" r:id="rId8"/>
      <w:footerReference w:type="even" r:id="rId9"/>
      <w:footerReference w:type="default" r:id="rId10"/>
      <w:type w:val="continuous"/>
      <w:pgSz w:w="12240" w:h="15840" w:code="1"/>
      <w:pgMar w:top="1417" w:right="1417" w:bottom="993" w:left="1417" w:header="426" w:footer="5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FA884" w14:textId="77777777" w:rsidR="007D341F" w:rsidRDefault="007D341F">
      <w:r>
        <w:separator/>
      </w:r>
    </w:p>
  </w:endnote>
  <w:endnote w:type="continuationSeparator" w:id="0">
    <w:p w14:paraId="18C436A7" w14:textId="77777777" w:rsidR="007D341F" w:rsidRDefault="007D34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87D28" w14:textId="77777777" w:rsidR="00B13924" w:rsidRDefault="00B1392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end"/>
    </w:r>
  </w:p>
  <w:p w14:paraId="3036225A" w14:textId="77777777" w:rsidR="00B13924" w:rsidRDefault="00B1392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2C4BC" w14:textId="77777777" w:rsidR="00B13924" w:rsidRPr="00B76B41" w:rsidRDefault="00B13924" w:rsidP="00B223D4">
    <w:pPr>
      <w:pStyle w:val="Pta"/>
      <w:jc w:val="right"/>
      <w:rPr>
        <w:rFonts w:ascii="Aptos" w:hAnsi="Aptos"/>
        <w:iCs/>
        <w:sz w:val="16"/>
        <w:szCs w:val="16"/>
      </w:rPr>
    </w:pPr>
    <w:r w:rsidRPr="00B76B41">
      <w:rPr>
        <w:rFonts w:ascii="Aptos" w:hAnsi="Aptos"/>
        <w:iCs/>
        <w:sz w:val="16"/>
        <w:szCs w:val="16"/>
      </w:rPr>
      <w:t xml:space="preserve">Strana </w:t>
    </w:r>
    <w:r w:rsidRPr="00B76B41">
      <w:rPr>
        <w:rFonts w:ascii="Aptos" w:hAnsi="Aptos"/>
        <w:b/>
        <w:iCs/>
        <w:sz w:val="16"/>
        <w:szCs w:val="16"/>
      </w:rPr>
      <w:fldChar w:fldCharType="begin"/>
    </w:r>
    <w:r w:rsidRPr="00B76B41">
      <w:rPr>
        <w:rFonts w:ascii="Aptos" w:hAnsi="Aptos"/>
        <w:b/>
        <w:iCs/>
        <w:sz w:val="16"/>
        <w:szCs w:val="16"/>
      </w:rPr>
      <w:instrText>PAGE</w:instrText>
    </w:r>
    <w:r w:rsidRPr="00B76B41">
      <w:rPr>
        <w:rFonts w:ascii="Aptos" w:hAnsi="Aptos"/>
        <w:b/>
        <w:iCs/>
        <w:sz w:val="16"/>
        <w:szCs w:val="16"/>
      </w:rPr>
      <w:fldChar w:fldCharType="separate"/>
    </w:r>
    <w:r w:rsidR="008930E2" w:rsidRPr="00B76B41">
      <w:rPr>
        <w:rFonts w:ascii="Aptos" w:hAnsi="Aptos"/>
        <w:b/>
        <w:iCs/>
        <w:noProof/>
        <w:sz w:val="16"/>
        <w:szCs w:val="16"/>
      </w:rPr>
      <w:t>1</w:t>
    </w:r>
    <w:r w:rsidRPr="00B76B41">
      <w:rPr>
        <w:rFonts w:ascii="Aptos" w:hAnsi="Aptos"/>
        <w:b/>
        <w:iCs/>
        <w:sz w:val="16"/>
        <w:szCs w:val="16"/>
      </w:rPr>
      <w:fldChar w:fldCharType="end"/>
    </w:r>
    <w:r w:rsidRPr="00B76B41">
      <w:rPr>
        <w:rFonts w:ascii="Aptos" w:hAnsi="Aptos"/>
        <w:iCs/>
        <w:sz w:val="16"/>
        <w:szCs w:val="16"/>
      </w:rPr>
      <w:t xml:space="preserve"> z </w:t>
    </w:r>
    <w:r w:rsidRPr="00B76B41">
      <w:rPr>
        <w:rFonts w:ascii="Aptos" w:hAnsi="Aptos"/>
        <w:b/>
        <w:iCs/>
        <w:sz w:val="16"/>
        <w:szCs w:val="16"/>
      </w:rPr>
      <w:fldChar w:fldCharType="begin"/>
    </w:r>
    <w:r w:rsidRPr="00B76B41">
      <w:rPr>
        <w:rFonts w:ascii="Aptos" w:hAnsi="Aptos"/>
        <w:b/>
        <w:iCs/>
        <w:sz w:val="16"/>
        <w:szCs w:val="16"/>
      </w:rPr>
      <w:instrText>NUMPAGES</w:instrText>
    </w:r>
    <w:r w:rsidRPr="00B76B41">
      <w:rPr>
        <w:rFonts w:ascii="Aptos" w:hAnsi="Aptos"/>
        <w:b/>
        <w:iCs/>
        <w:sz w:val="16"/>
        <w:szCs w:val="16"/>
      </w:rPr>
      <w:fldChar w:fldCharType="separate"/>
    </w:r>
    <w:r w:rsidR="008930E2" w:rsidRPr="00B76B41">
      <w:rPr>
        <w:rFonts w:ascii="Aptos" w:hAnsi="Aptos"/>
        <w:b/>
        <w:iCs/>
        <w:noProof/>
        <w:sz w:val="16"/>
        <w:szCs w:val="16"/>
      </w:rPr>
      <w:t>42</w:t>
    </w:r>
    <w:r w:rsidRPr="00B76B41">
      <w:rPr>
        <w:rFonts w:ascii="Aptos" w:hAnsi="Aptos"/>
        <w:b/>
        <w:i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61BC5" w14:textId="77777777" w:rsidR="007D341F" w:rsidRDefault="007D341F">
      <w:r>
        <w:separator/>
      </w:r>
    </w:p>
  </w:footnote>
  <w:footnote w:type="continuationSeparator" w:id="0">
    <w:p w14:paraId="3C3D3022" w14:textId="77777777" w:rsidR="007D341F" w:rsidRDefault="007D341F">
      <w:r>
        <w:continuationSeparator/>
      </w:r>
    </w:p>
  </w:footnote>
  <w:footnote w:id="1">
    <w:p w14:paraId="4FCA0AB0" w14:textId="77777777" w:rsidR="00A86CAF" w:rsidRPr="00FA5CA8" w:rsidRDefault="00A86CAF" w:rsidP="00A86CAF">
      <w:pPr>
        <w:pStyle w:val="Textpoznmkypodiarou"/>
        <w:rPr>
          <w:rFonts w:ascii="Aptos" w:hAnsi="Aptos"/>
          <w:sz w:val="16"/>
          <w:szCs w:val="16"/>
        </w:rPr>
      </w:pPr>
      <w:r w:rsidRPr="00FA5CA8">
        <w:rPr>
          <w:rStyle w:val="Odkaznapoznmkupodiarou"/>
          <w:rFonts w:ascii="Aptos" w:hAnsi="Aptos"/>
          <w:sz w:val="16"/>
          <w:szCs w:val="16"/>
        </w:rPr>
        <w:footnoteRef/>
      </w:r>
      <w:r w:rsidRPr="00FA5CA8">
        <w:rPr>
          <w:rFonts w:ascii="Aptos" w:hAnsi="Aptos"/>
          <w:sz w:val="16"/>
          <w:szCs w:val="16"/>
        </w:rPr>
        <w:t xml:space="preserve"> </w:t>
      </w:r>
      <w:r w:rsidRPr="00FA5CA8">
        <w:rPr>
          <w:rFonts w:ascii="Aptos" w:hAnsi="Aptos" w:cs="Arial"/>
          <w:bCs/>
          <w:sz w:val="16"/>
          <w:szCs w:val="16"/>
        </w:rPr>
        <w:t>§ 42 Zákonníka práce</w:t>
      </w:r>
    </w:p>
  </w:footnote>
  <w:footnote w:id="2">
    <w:p w14:paraId="1508DA95" w14:textId="77777777" w:rsidR="00A86CAF" w:rsidRPr="00FA5CA8" w:rsidRDefault="00A86CAF" w:rsidP="00A86CAF">
      <w:pPr>
        <w:pStyle w:val="Textpoznmkypodiarou"/>
        <w:rPr>
          <w:rFonts w:ascii="Aptos" w:hAnsi="Aptos"/>
          <w:sz w:val="16"/>
          <w:szCs w:val="16"/>
        </w:rPr>
      </w:pPr>
      <w:r w:rsidRPr="00FA5CA8">
        <w:rPr>
          <w:rStyle w:val="Odkaznapoznmkupodiarou"/>
          <w:rFonts w:ascii="Aptos" w:hAnsi="Aptos"/>
          <w:sz w:val="16"/>
          <w:szCs w:val="16"/>
        </w:rPr>
        <w:footnoteRef/>
      </w:r>
      <w:r w:rsidRPr="00FA5CA8">
        <w:rPr>
          <w:rFonts w:ascii="Aptos" w:hAnsi="Aptos"/>
          <w:sz w:val="16"/>
          <w:szCs w:val="16"/>
        </w:rPr>
        <w:t xml:space="preserve"> </w:t>
      </w:r>
      <w:r w:rsidRPr="00FA5CA8">
        <w:rPr>
          <w:rFonts w:ascii="Aptos" w:hAnsi="Aptos" w:cs="Arial"/>
          <w:bCs/>
          <w:sz w:val="16"/>
          <w:szCs w:val="16"/>
        </w:rPr>
        <w:t>§ 223 Zákonníka práce</w:t>
      </w:r>
    </w:p>
  </w:footnote>
  <w:footnote w:id="3">
    <w:p w14:paraId="0FB6350A" w14:textId="77777777" w:rsidR="000369E7" w:rsidRPr="00092F1C" w:rsidRDefault="000369E7">
      <w:pPr>
        <w:pStyle w:val="Textpoznmkypodiarou"/>
        <w:rPr>
          <w:rFonts w:ascii="Aptos" w:hAnsi="Aptos"/>
          <w:sz w:val="16"/>
          <w:szCs w:val="16"/>
        </w:rPr>
      </w:pPr>
      <w:r w:rsidRPr="00092F1C">
        <w:rPr>
          <w:rStyle w:val="Odkaznapoznmkupodiarou"/>
          <w:rFonts w:ascii="Aptos" w:hAnsi="Aptos"/>
          <w:sz w:val="16"/>
          <w:szCs w:val="16"/>
        </w:rPr>
        <w:footnoteRef/>
      </w:r>
      <w:r w:rsidRPr="00092F1C">
        <w:rPr>
          <w:rFonts w:ascii="Aptos" w:hAnsi="Aptos"/>
          <w:sz w:val="16"/>
          <w:szCs w:val="16"/>
        </w:rPr>
        <w:t xml:space="preserve"> </w:t>
      </w:r>
      <w:r w:rsidRPr="00092F1C">
        <w:rPr>
          <w:rFonts w:ascii="Aptos" w:hAnsi="Aptos"/>
          <w:sz w:val="16"/>
          <w:szCs w:val="16"/>
        </w:rPr>
        <w:t xml:space="preserve">§ 11 ods. 1 písm. a), b), d) a e)                                                                                                                                                                                                                                                                      </w:t>
      </w:r>
      <w:r w:rsidR="009C0E9A" w:rsidRPr="00092F1C">
        <w:rPr>
          <w:rFonts w:ascii="Aptos" w:hAnsi="Aptos"/>
          <w:sz w:val="16"/>
          <w:szCs w:val="16"/>
        </w:rPr>
        <w:t xml:space="preserve">                                                                                                                                                                                                                                                                                                                                                                                                                                                                                                                                                                                                                                                                                                                                                                                                                                                                                                                                                                                                                                                                                                                                                                                                                                                                                                                                                                                                                                                                                                                                                                                                                                                                                                                                                                                                                                                                                                                                                                                                                                                                                                                                                                                                                                                                                                                                                                                                                                                                                                                                                                                                                                                                                                                                </w:t>
      </w:r>
    </w:p>
  </w:footnote>
  <w:footnote w:id="4">
    <w:p w14:paraId="5C1D68DE" w14:textId="77777777" w:rsidR="00736D6A" w:rsidRPr="00B76B41" w:rsidRDefault="00736D6A" w:rsidP="00736D6A">
      <w:pPr>
        <w:pStyle w:val="Textpoznmkypodiarou"/>
        <w:jc w:val="both"/>
        <w:rPr>
          <w:rFonts w:ascii="Aptos" w:hAnsi="Aptos"/>
          <w:iCs/>
        </w:rPr>
      </w:pPr>
      <w:r w:rsidRPr="00B76B41">
        <w:rPr>
          <w:rStyle w:val="Odkaznapoznmkupodiarou"/>
          <w:rFonts w:ascii="Aptos" w:hAnsi="Aptos" w:cs="Arial"/>
          <w:iCs/>
          <w:sz w:val="16"/>
          <w:szCs w:val="16"/>
        </w:rPr>
        <w:footnoteRef/>
      </w:r>
      <w:r w:rsidRPr="00B76B41">
        <w:rPr>
          <w:rFonts w:ascii="Aptos" w:hAnsi="Aptos" w:cs="Arial"/>
          <w:iCs/>
          <w:sz w:val="16"/>
          <w:szCs w:val="16"/>
        </w:rPr>
        <w:t xml:space="preserve"> </w:t>
      </w:r>
      <w:r w:rsidRPr="00B76B41">
        <w:rPr>
          <w:rFonts w:ascii="Aptos" w:hAnsi="Aptos" w:cs="Arial"/>
          <w:iCs/>
          <w:sz w:val="16"/>
          <w:szCs w:val="16"/>
        </w:rPr>
        <w:t>Nariadenie vlády č. 341/2004 Z. z.,  ktorým sa ustanovujú katalógy pracovných činností pri výkone práce vo verejnom záujme a o ich zmenách a dopĺňaní</w:t>
      </w:r>
    </w:p>
  </w:footnote>
  <w:footnote w:id="5">
    <w:p w14:paraId="6F4CFB3D" w14:textId="77777777" w:rsidR="00A404C8" w:rsidRPr="00092F1C" w:rsidRDefault="00A404C8">
      <w:pPr>
        <w:pStyle w:val="Textpoznmkypodiarou"/>
        <w:rPr>
          <w:rFonts w:ascii="Aptos" w:hAnsi="Aptos"/>
          <w:sz w:val="16"/>
          <w:szCs w:val="16"/>
        </w:rPr>
      </w:pPr>
      <w:r w:rsidRPr="00092F1C">
        <w:rPr>
          <w:rStyle w:val="Odkaznapoznmkupodiarou"/>
          <w:rFonts w:ascii="Aptos" w:hAnsi="Aptos"/>
          <w:sz w:val="16"/>
          <w:szCs w:val="16"/>
        </w:rPr>
        <w:footnoteRef/>
      </w:r>
      <w:r w:rsidRPr="00092F1C">
        <w:rPr>
          <w:rFonts w:ascii="Aptos" w:hAnsi="Aptos"/>
          <w:sz w:val="16"/>
          <w:szCs w:val="16"/>
        </w:rPr>
        <w:t xml:space="preserve"> </w:t>
      </w:r>
      <w:r w:rsidRPr="00092F1C">
        <w:rPr>
          <w:rFonts w:ascii="Aptos" w:hAnsi="Aptos"/>
          <w:sz w:val="16"/>
          <w:szCs w:val="16"/>
        </w:rPr>
        <w:t xml:space="preserve">V čase vydania pracovného poriadku poverená riadením školy do ukončenia úspešného výberového konania </w:t>
      </w:r>
    </w:p>
  </w:footnote>
  <w:footnote w:id="6">
    <w:p w14:paraId="774F5741" w14:textId="77777777" w:rsidR="00A404C8" w:rsidRPr="00092F1C" w:rsidRDefault="00A404C8">
      <w:pPr>
        <w:pStyle w:val="Textpoznmkypodiarou"/>
        <w:rPr>
          <w:rFonts w:ascii="Aptos" w:hAnsi="Aptos"/>
          <w:sz w:val="16"/>
          <w:szCs w:val="16"/>
        </w:rPr>
      </w:pPr>
      <w:r w:rsidRPr="00092F1C">
        <w:rPr>
          <w:rStyle w:val="Odkaznapoznmkupodiarou"/>
          <w:rFonts w:ascii="Aptos" w:hAnsi="Aptos"/>
          <w:sz w:val="16"/>
          <w:szCs w:val="16"/>
        </w:rPr>
        <w:footnoteRef/>
      </w:r>
      <w:r w:rsidRPr="00092F1C">
        <w:rPr>
          <w:rFonts w:ascii="Aptos" w:hAnsi="Aptos"/>
          <w:sz w:val="16"/>
          <w:szCs w:val="16"/>
        </w:rPr>
        <w:t xml:space="preserve"> </w:t>
      </w:r>
      <w:r w:rsidRPr="00092F1C">
        <w:rPr>
          <w:rFonts w:ascii="Aptos" w:hAnsi="Aptos" w:cs="Calibri Light"/>
          <w:sz w:val="16"/>
          <w:szCs w:val="16"/>
        </w:rPr>
        <w:t>§ 9 ods. 1 Zákonníka práce a § 15 zákona č. 321/2025 Z. z</w:t>
      </w:r>
    </w:p>
  </w:footnote>
  <w:footnote w:id="7">
    <w:p w14:paraId="39D361CF" w14:textId="77777777" w:rsidR="00736D6A" w:rsidRPr="00092F1C" w:rsidRDefault="00736D6A" w:rsidP="00622E81">
      <w:pPr>
        <w:pStyle w:val="Textpoznmkypodiarou"/>
        <w:jc w:val="both"/>
        <w:rPr>
          <w:rFonts w:ascii="Aptos" w:hAnsi="Aptos" w:cs="Arial"/>
          <w:iCs/>
          <w:sz w:val="16"/>
          <w:szCs w:val="16"/>
        </w:rPr>
      </w:pPr>
      <w:r w:rsidRPr="00092F1C">
        <w:rPr>
          <w:rStyle w:val="Odkaznapoznmkupodiarou"/>
          <w:rFonts w:ascii="Aptos" w:hAnsi="Aptos" w:cs="Arial"/>
          <w:iCs/>
          <w:sz w:val="16"/>
          <w:szCs w:val="16"/>
        </w:rPr>
        <w:footnoteRef/>
      </w:r>
      <w:r w:rsidRPr="00092F1C">
        <w:rPr>
          <w:rFonts w:ascii="Aptos" w:hAnsi="Aptos" w:cs="Arial"/>
          <w:iCs/>
          <w:sz w:val="16"/>
          <w:szCs w:val="16"/>
        </w:rPr>
        <w:t xml:space="preserve"> Príloha č. </w:t>
      </w:r>
      <w:r w:rsidR="001F1F6F" w:rsidRPr="00092F1C">
        <w:rPr>
          <w:rFonts w:ascii="Aptos" w:hAnsi="Aptos" w:cs="Arial"/>
          <w:iCs/>
          <w:sz w:val="16"/>
          <w:szCs w:val="16"/>
        </w:rPr>
        <w:t>2</w:t>
      </w:r>
      <w:r w:rsidRPr="00092F1C">
        <w:rPr>
          <w:rFonts w:ascii="Aptos" w:hAnsi="Aptos" w:cs="Arial"/>
          <w:iCs/>
          <w:sz w:val="16"/>
          <w:szCs w:val="16"/>
        </w:rPr>
        <w:t xml:space="preserve"> – vzor/formulár čestného vyhlásenia, ktoré zamestnávateľ vyžaduje</w:t>
      </w:r>
      <w:r w:rsidR="00622E81" w:rsidRPr="00092F1C">
        <w:rPr>
          <w:rFonts w:ascii="Aptos" w:hAnsi="Aptos" w:cs="Arial"/>
          <w:iCs/>
          <w:sz w:val="16"/>
          <w:szCs w:val="16"/>
        </w:rPr>
        <w:t xml:space="preserve"> - v</w:t>
      </w:r>
      <w:r w:rsidR="00622E81" w:rsidRPr="00092F1C">
        <w:rPr>
          <w:rFonts w:ascii="Aptos" w:hAnsi="Aptos"/>
          <w:sz w:val="16"/>
          <w:szCs w:val="16"/>
        </w:rPr>
        <w:t> rozsahu §15a ods. 8 zákona č. 138/2019 Z. z.</w:t>
      </w:r>
    </w:p>
  </w:footnote>
  <w:footnote w:id="8">
    <w:p w14:paraId="7D5C0C26" w14:textId="77777777" w:rsidR="00622E81" w:rsidRPr="00092F1C" w:rsidRDefault="00622E81" w:rsidP="00622E81">
      <w:pPr>
        <w:pStyle w:val="Textpoznmkypodiarou"/>
        <w:jc w:val="both"/>
        <w:rPr>
          <w:rFonts w:ascii="Aptos" w:hAnsi="Aptos"/>
          <w:sz w:val="16"/>
          <w:szCs w:val="16"/>
        </w:rPr>
      </w:pPr>
      <w:r w:rsidRPr="00092F1C">
        <w:rPr>
          <w:rStyle w:val="Odkaznapoznmkupodiarou"/>
          <w:rFonts w:ascii="Aptos" w:hAnsi="Aptos"/>
          <w:sz w:val="16"/>
          <w:szCs w:val="16"/>
        </w:rPr>
        <w:footnoteRef/>
      </w:r>
      <w:r w:rsidRPr="00092F1C">
        <w:rPr>
          <w:rFonts w:ascii="Aptos" w:hAnsi="Aptos"/>
          <w:sz w:val="16"/>
          <w:szCs w:val="16"/>
        </w:rPr>
        <w:t xml:space="preserve"> </w:t>
      </w:r>
      <w:r w:rsidRPr="00092F1C">
        <w:rPr>
          <w:rFonts w:ascii="Aptos" w:hAnsi="Aptos"/>
          <w:sz w:val="16"/>
          <w:szCs w:val="16"/>
        </w:rPr>
        <w:t>poskytne na účel preukázania bezúhonnosti najneskôr do 30 dní po uzavretí pracovnoprávneho vzťahu regionálnemu úradu údaje potrebné na vyžiadanie výpisu z registra trestov pre prácu s deťmi a mládežou.</w:t>
      </w:r>
    </w:p>
    <w:p w14:paraId="4F4B18B9" w14:textId="77777777" w:rsidR="00622E81" w:rsidRPr="00092F1C" w:rsidRDefault="00622E81">
      <w:pPr>
        <w:pStyle w:val="Textpoznmkypodiarou"/>
      </w:pPr>
    </w:p>
  </w:footnote>
  <w:footnote w:id="9">
    <w:p w14:paraId="0F00420F" w14:textId="77777777" w:rsidR="00DD5DF2" w:rsidRPr="00B76B41" w:rsidRDefault="00DD5DF2" w:rsidP="00DD5DF2">
      <w:pPr>
        <w:widowControl w:val="0"/>
        <w:autoSpaceDE w:val="0"/>
        <w:autoSpaceDN w:val="0"/>
        <w:adjustRightInd w:val="0"/>
        <w:spacing w:line="264" w:lineRule="auto"/>
        <w:jc w:val="both"/>
        <w:rPr>
          <w:rFonts w:ascii="Aptos" w:hAnsi="Aptos" w:cs="Arial"/>
          <w:iCs/>
          <w:sz w:val="16"/>
          <w:szCs w:val="16"/>
        </w:rPr>
      </w:pPr>
      <w:r w:rsidRPr="00B76B41">
        <w:rPr>
          <w:rStyle w:val="Odkaznapoznmkupodiarou"/>
          <w:rFonts w:ascii="Aptos" w:hAnsi="Aptos" w:cs="Arial"/>
          <w:iCs/>
          <w:sz w:val="16"/>
          <w:szCs w:val="16"/>
        </w:rPr>
        <w:footnoteRef/>
      </w:r>
      <w:r w:rsidRPr="00B76B41">
        <w:rPr>
          <w:rFonts w:ascii="Aptos" w:hAnsi="Aptos" w:cs="Arial"/>
          <w:iCs/>
          <w:sz w:val="16"/>
          <w:szCs w:val="16"/>
        </w:rPr>
        <w:t xml:space="preserve"> </w:t>
      </w:r>
      <w:r w:rsidRPr="00B76B41">
        <w:rPr>
          <w:rFonts w:ascii="Aptos" w:hAnsi="Aptos" w:cs="Arial"/>
          <w:iCs/>
          <w:sz w:val="16"/>
          <w:szCs w:val="16"/>
        </w:rPr>
        <w:t xml:space="preserve">Zákon č. 131/2002 Z. z. v znení neskorších predpisov. Zákon č. 245/2008 Z. z. v znení neskorších predpisov. </w:t>
      </w:r>
    </w:p>
  </w:footnote>
  <w:footnote w:id="10">
    <w:p w14:paraId="17F2EC8E" w14:textId="77777777" w:rsidR="00DD5DF2" w:rsidRPr="00B76B41" w:rsidRDefault="00DD5DF2" w:rsidP="00DD5DF2">
      <w:pPr>
        <w:widowControl w:val="0"/>
        <w:autoSpaceDE w:val="0"/>
        <w:autoSpaceDN w:val="0"/>
        <w:adjustRightInd w:val="0"/>
        <w:spacing w:line="264" w:lineRule="auto"/>
        <w:jc w:val="both"/>
        <w:rPr>
          <w:rFonts w:ascii="Aptos" w:hAnsi="Aptos" w:cs="Arial"/>
          <w:iCs/>
          <w:sz w:val="16"/>
          <w:szCs w:val="16"/>
        </w:rPr>
      </w:pPr>
      <w:r w:rsidRPr="00B76B41">
        <w:rPr>
          <w:rStyle w:val="Odkaznapoznmkupodiarou"/>
          <w:rFonts w:ascii="Aptos" w:hAnsi="Aptos" w:cs="Arial"/>
          <w:iCs/>
          <w:sz w:val="16"/>
          <w:szCs w:val="16"/>
        </w:rPr>
        <w:footnoteRef/>
      </w:r>
      <w:r w:rsidRPr="00B76B41">
        <w:rPr>
          <w:rFonts w:ascii="Aptos" w:hAnsi="Aptos" w:cs="Arial"/>
          <w:iCs/>
          <w:sz w:val="16"/>
          <w:szCs w:val="16"/>
        </w:rPr>
        <w:t xml:space="preserve"> </w:t>
      </w:r>
      <w:r w:rsidRPr="00B76B41">
        <w:rPr>
          <w:rFonts w:ascii="Aptos" w:hAnsi="Aptos" w:cs="Arial"/>
          <w:iCs/>
          <w:sz w:val="16"/>
          <w:szCs w:val="16"/>
        </w:rPr>
        <w:t>Zákon č. 422/2015 Z. z. o uznávaní dokladov o vzdelaní a o uznávaní odborných kvalifikácií a o zmene a doplnení niektorých zákonov v znení zákona č. 276/2017 Z. z.</w:t>
      </w:r>
    </w:p>
  </w:footnote>
  <w:footnote w:id="11">
    <w:p w14:paraId="5D69B26A" w14:textId="77777777" w:rsidR="00DD5DF2" w:rsidRPr="00092F1C" w:rsidRDefault="00DD5DF2" w:rsidP="00DD5DF2">
      <w:pPr>
        <w:pStyle w:val="Textpoznmkypodiarou"/>
        <w:rPr>
          <w:rFonts w:ascii="Aptos" w:hAnsi="Aptos"/>
          <w:iCs/>
        </w:rPr>
      </w:pPr>
      <w:r w:rsidRPr="00B76B41">
        <w:rPr>
          <w:rStyle w:val="Odkaznapoznmkupodiarou"/>
          <w:rFonts w:ascii="Aptos" w:hAnsi="Aptos" w:cs="Arial"/>
          <w:iCs/>
          <w:sz w:val="16"/>
          <w:szCs w:val="16"/>
        </w:rPr>
        <w:footnoteRef/>
      </w:r>
      <w:r w:rsidRPr="00B76B41">
        <w:rPr>
          <w:rFonts w:ascii="Aptos" w:hAnsi="Aptos" w:cs="Arial"/>
          <w:iCs/>
          <w:sz w:val="16"/>
          <w:szCs w:val="16"/>
        </w:rPr>
        <w:t xml:space="preserve"> </w:t>
      </w:r>
      <w:r w:rsidR="00C663AE" w:rsidRPr="00092F1C">
        <w:rPr>
          <w:rFonts w:ascii="Aptos" w:hAnsi="Aptos" w:cs="Arial"/>
          <w:iCs/>
          <w:sz w:val="16"/>
          <w:szCs w:val="16"/>
        </w:rPr>
        <w:t>zákon č. 292/2024 Z. z. o vzdelávaní dospelých</w:t>
      </w:r>
    </w:p>
  </w:footnote>
  <w:footnote w:id="12">
    <w:p w14:paraId="3AEE7A81" w14:textId="77777777" w:rsidR="00E94CBF" w:rsidRPr="00092F1C" w:rsidRDefault="00E94CBF">
      <w:pPr>
        <w:pStyle w:val="Textpoznmkypodiarou"/>
        <w:rPr>
          <w:rFonts w:ascii="Aptos" w:hAnsi="Aptos"/>
          <w:sz w:val="16"/>
          <w:szCs w:val="16"/>
        </w:rPr>
      </w:pPr>
      <w:r w:rsidRPr="00092F1C">
        <w:rPr>
          <w:rStyle w:val="Odkaznapoznmkupodiarou"/>
          <w:rFonts w:ascii="Aptos" w:hAnsi="Aptos"/>
          <w:sz w:val="16"/>
          <w:szCs w:val="16"/>
        </w:rPr>
        <w:footnoteRef/>
      </w:r>
      <w:r w:rsidRPr="00092F1C">
        <w:rPr>
          <w:rFonts w:ascii="Aptos" w:hAnsi="Aptos"/>
          <w:sz w:val="16"/>
          <w:szCs w:val="16"/>
        </w:rPr>
        <w:t xml:space="preserve"> </w:t>
      </w:r>
      <w:r w:rsidRPr="00092F1C">
        <w:rPr>
          <w:rFonts w:ascii="Aptos" w:hAnsi="Aptos" w:cs="Arial"/>
          <w:sz w:val="16"/>
          <w:szCs w:val="16"/>
        </w:rPr>
        <w:t>ktorý vykonáva pracovnú činnosť v základnej škole</w:t>
      </w:r>
    </w:p>
  </w:footnote>
  <w:footnote w:id="13">
    <w:p w14:paraId="69DE7337" w14:textId="77777777" w:rsidR="00243122" w:rsidRPr="00463078" w:rsidRDefault="00243122" w:rsidP="00243122">
      <w:pPr>
        <w:pStyle w:val="Textpoznmkypodiarou"/>
        <w:rPr>
          <w:color w:val="FF0000"/>
        </w:rPr>
      </w:pPr>
      <w:r w:rsidRPr="00B76B41">
        <w:rPr>
          <w:rStyle w:val="Odkaznapoznmkupodiarou"/>
          <w:rFonts w:ascii="Aptos" w:hAnsi="Aptos" w:cs="Arial"/>
          <w:iCs/>
          <w:sz w:val="16"/>
          <w:szCs w:val="16"/>
        </w:rPr>
        <w:footnoteRef/>
      </w:r>
      <w:r w:rsidRPr="00B76B41">
        <w:rPr>
          <w:rFonts w:ascii="Aptos" w:hAnsi="Aptos" w:cs="Arial"/>
          <w:iCs/>
          <w:sz w:val="16"/>
          <w:szCs w:val="16"/>
        </w:rPr>
        <w:t xml:space="preserve"> </w:t>
      </w:r>
      <w:r w:rsidRPr="00B76B41">
        <w:rPr>
          <w:rFonts w:ascii="Aptos" w:hAnsi="Aptos" w:cs="Arial"/>
          <w:iCs/>
          <w:sz w:val="16"/>
          <w:szCs w:val="16"/>
        </w:rPr>
        <w:t>§ 41 ods. 6 Zákonníka práce</w:t>
      </w:r>
      <w:r w:rsidRPr="00463078">
        <w:rPr>
          <w:rFonts w:ascii="Arial" w:hAnsi="Arial" w:cs="Arial"/>
          <w:i/>
          <w:color w:val="FF0000"/>
          <w:sz w:val="16"/>
          <w:szCs w:val="16"/>
        </w:rPr>
        <w:t xml:space="preserve"> </w:t>
      </w:r>
    </w:p>
  </w:footnote>
  <w:footnote w:id="14">
    <w:p w14:paraId="15F6E258" w14:textId="77777777" w:rsidR="00A07807" w:rsidRPr="00A63A01" w:rsidRDefault="00A07807">
      <w:pPr>
        <w:pStyle w:val="Textpoznmkypodiarou"/>
        <w:rPr>
          <w:rFonts w:ascii="Aptos" w:hAnsi="Aptos"/>
          <w:sz w:val="16"/>
          <w:szCs w:val="16"/>
        </w:rPr>
      </w:pPr>
      <w:r w:rsidRPr="00A63A01">
        <w:rPr>
          <w:rStyle w:val="Odkaznapoznmkupodiarou"/>
          <w:rFonts w:ascii="Aptos" w:hAnsi="Aptos"/>
          <w:sz w:val="16"/>
          <w:szCs w:val="16"/>
        </w:rPr>
        <w:footnoteRef/>
      </w:r>
      <w:r w:rsidRPr="00A63A01">
        <w:rPr>
          <w:rFonts w:ascii="Aptos" w:hAnsi="Aptos"/>
          <w:sz w:val="16"/>
          <w:szCs w:val="16"/>
        </w:rPr>
        <w:t xml:space="preserve"> </w:t>
      </w:r>
      <w:r w:rsidRPr="00A63A01">
        <w:rPr>
          <w:rFonts w:ascii="Aptos" w:hAnsi="Aptos"/>
          <w:sz w:val="16"/>
          <w:szCs w:val="16"/>
        </w:rPr>
        <w:t>V prípade zástupcu riaditeľa školy je potrebné uviesť do pracovnej zmluvy aj výkon pracovnej činnosti vedúceho zamestnanca</w:t>
      </w:r>
      <w:r w:rsidR="009A0A95" w:rsidRPr="00A63A01">
        <w:rPr>
          <w:rFonts w:ascii="Aptos" w:hAnsi="Aptos"/>
          <w:sz w:val="16"/>
          <w:szCs w:val="16"/>
        </w:rPr>
        <w:t xml:space="preserve"> podľa § 15 ods. 6 zákona č. 321/2025 Z. z.   </w:t>
      </w:r>
      <w:r w:rsidRPr="00A63A01">
        <w:rPr>
          <w:rFonts w:ascii="Aptos" w:hAnsi="Aptos"/>
          <w:sz w:val="16"/>
          <w:szCs w:val="16"/>
        </w:rPr>
        <w:t xml:space="preserve"> </w:t>
      </w:r>
    </w:p>
  </w:footnote>
  <w:footnote w:id="15">
    <w:p w14:paraId="3B5609E2" w14:textId="77777777" w:rsidR="00C20958" w:rsidRPr="00A63A01" w:rsidRDefault="00C20958" w:rsidP="00C20958">
      <w:pPr>
        <w:pStyle w:val="Textpoznmkypodiarou"/>
        <w:rPr>
          <w:rFonts w:ascii="Aptos" w:hAnsi="Aptos" w:cs="Arial"/>
          <w:sz w:val="16"/>
          <w:szCs w:val="16"/>
        </w:rPr>
      </w:pPr>
      <w:r w:rsidRPr="00A63A01">
        <w:rPr>
          <w:rStyle w:val="Odkaznapoznmkupodiarou"/>
          <w:rFonts w:ascii="Aptos" w:hAnsi="Aptos" w:cs="Arial"/>
          <w:sz w:val="16"/>
          <w:szCs w:val="16"/>
        </w:rPr>
        <w:footnoteRef/>
      </w:r>
      <w:r w:rsidRPr="00A63A01">
        <w:rPr>
          <w:rFonts w:ascii="Aptos" w:hAnsi="Aptos" w:cs="Arial"/>
          <w:sz w:val="16"/>
          <w:szCs w:val="16"/>
        </w:rPr>
        <w:t xml:space="preserve"> </w:t>
      </w:r>
      <w:r w:rsidRPr="00A63A01">
        <w:rPr>
          <w:rFonts w:ascii="Aptos" w:hAnsi="Aptos" w:cs="Arial"/>
          <w:sz w:val="16"/>
          <w:szCs w:val="16"/>
        </w:rPr>
        <w:t xml:space="preserve">§ 47a Zákonníka práce </w:t>
      </w:r>
    </w:p>
  </w:footnote>
  <w:footnote w:id="16">
    <w:p w14:paraId="6EC5FA9E" w14:textId="77777777" w:rsidR="00E94CBF" w:rsidRPr="00A63A01" w:rsidRDefault="00E94CBF">
      <w:pPr>
        <w:pStyle w:val="Textpoznmkypodiarou"/>
        <w:rPr>
          <w:rFonts w:ascii="Aptos" w:hAnsi="Aptos"/>
          <w:sz w:val="16"/>
          <w:szCs w:val="16"/>
        </w:rPr>
      </w:pPr>
      <w:r w:rsidRPr="00A63A01">
        <w:rPr>
          <w:rStyle w:val="Odkaznapoznmkupodiarou"/>
          <w:rFonts w:ascii="Aptos" w:hAnsi="Aptos"/>
          <w:sz w:val="16"/>
          <w:szCs w:val="16"/>
        </w:rPr>
        <w:footnoteRef/>
      </w:r>
      <w:r w:rsidRPr="00A63A01">
        <w:rPr>
          <w:rFonts w:ascii="Aptos" w:hAnsi="Aptos"/>
          <w:sz w:val="16"/>
          <w:szCs w:val="16"/>
        </w:rPr>
        <w:t xml:space="preserve"> </w:t>
      </w:r>
      <w:r w:rsidRPr="00A63A01">
        <w:rPr>
          <w:rFonts w:ascii="Aptos" w:hAnsi="Aptos" w:cs="Arial"/>
          <w:sz w:val="16"/>
          <w:szCs w:val="16"/>
        </w:rPr>
        <w:t>§ 47a Zákonníka práce</w:t>
      </w:r>
    </w:p>
  </w:footnote>
  <w:footnote w:id="17">
    <w:p w14:paraId="3C2C5F3B" w14:textId="77777777" w:rsidR="00E94CBF" w:rsidRPr="00A63A01" w:rsidRDefault="00E94CBF">
      <w:pPr>
        <w:pStyle w:val="Textpoznmkypodiarou"/>
        <w:rPr>
          <w:rFonts w:ascii="Aptos" w:hAnsi="Aptos"/>
          <w:sz w:val="16"/>
          <w:szCs w:val="16"/>
        </w:rPr>
      </w:pPr>
      <w:r w:rsidRPr="00A63A01">
        <w:rPr>
          <w:rStyle w:val="Odkaznapoznmkupodiarou"/>
          <w:rFonts w:ascii="Aptos" w:hAnsi="Aptos"/>
          <w:sz w:val="16"/>
          <w:szCs w:val="16"/>
        </w:rPr>
        <w:footnoteRef/>
      </w:r>
      <w:r w:rsidRPr="00A63A01">
        <w:rPr>
          <w:rFonts w:ascii="Aptos" w:hAnsi="Aptos"/>
          <w:sz w:val="16"/>
          <w:szCs w:val="16"/>
        </w:rPr>
        <w:t xml:space="preserve"> </w:t>
      </w:r>
      <w:r w:rsidRPr="00A63A01">
        <w:rPr>
          <w:rFonts w:ascii="Aptos" w:hAnsi="Aptos"/>
          <w:sz w:val="16"/>
          <w:szCs w:val="16"/>
        </w:rPr>
        <w:t>Ak to Zákonník práce povoľuje</w:t>
      </w:r>
    </w:p>
  </w:footnote>
  <w:footnote w:id="18">
    <w:p w14:paraId="0D4E4090" w14:textId="77777777" w:rsidR="002A6F67" w:rsidRPr="00A63A01" w:rsidRDefault="002A6F67">
      <w:pPr>
        <w:pStyle w:val="Textpoznmkypodiarou"/>
        <w:rPr>
          <w:rFonts w:ascii="Aptos" w:hAnsi="Aptos"/>
          <w:sz w:val="16"/>
          <w:szCs w:val="16"/>
        </w:rPr>
      </w:pPr>
      <w:r w:rsidRPr="00A63A01">
        <w:rPr>
          <w:rStyle w:val="Odkaznapoznmkupodiarou"/>
          <w:rFonts w:ascii="Aptos" w:hAnsi="Aptos"/>
          <w:sz w:val="16"/>
          <w:szCs w:val="16"/>
        </w:rPr>
        <w:footnoteRef/>
      </w:r>
      <w:r w:rsidRPr="00A63A01">
        <w:rPr>
          <w:rFonts w:ascii="Aptos" w:hAnsi="Aptos"/>
          <w:sz w:val="16"/>
          <w:szCs w:val="16"/>
        </w:rPr>
        <w:t xml:space="preserve"> </w:t>
      </w:r>
      <w:r w:rsidRPr="00A63A01">
        <w:rPr>
          <w:rFonts w:ascii="Aptos" w:hAnsi="Aptos"/>
          <w:sz w:val="16"/>
          <w:szCs w:val="16"/>
        </w:rPr>
        <w:t xml:space="preserve">§ 11 zákona č. 321/2025 Z. z. </w:t>
      </w:r>
    </w:p>
  </w:footnote>
  <w:footnote w:id="19">
    <w:p w14:paraId="0E0F9DE5" w14:textId="77777777" w:rsidR="004725A5" w:rsidRPr="004725A5" w:rsidRDefault="004725A5">
      <w:pPr>
        <w:pStyle w:val="Textpoznmkypodiarou"/>
        <w:rPr>
          <w:rFonts w:ascii="Aptos" w:hAnsi="Aptos"/>
          <w:color w:val="FF0000"/>
          <w:sz w:val="16"/>
          <w:szCs w:val="16"/>
        </w:rPr>
      </w:pPr>
      <w:r w:rsidRPr="00A63A01">
        <w:rPr>
          <w:rStyle w:val="Odkaznapoznmkupodiarou"/>
          <w:rFonts w:ascii="Aptos" w:hAnsi="Aptos"/>
          <w:sz w:val="16"/>
          <w:szCs w:val="16"/>
        </w:rPr>
        <w:footnoteRef/>
      </w:r>
      <w:r w:rsidRPr="00A63A01">
        <w:rPr>
          <w:rFonts w:ascii="Aptos" w:hAnsi="Aptos"/>
          <w:sz w:val="16"/>
          <w:szCs w:val="16"/>
        </w:rPr>
        <w:t xml:space="preserve"> </w:t>
      </w:r>
      <w:r w:rsidRPr="00A63A01">
        <w:rPr>
          <w:rFonts w:ascii="Aptos" w:hAnsi="Aptos"/>
          <w:sz w:val="16"/>
          <w:szCs w:val="16"/>
        </w:rPr>
        <w:t>§ 15 ods. 7 a 8 zákona č. 321/2025 Z. z.</w:t>
      </w:r>
      <w:r w:rsidRPr="004725A5">
        <w:rPr>
          <w:rFonts w:ascii="Aptos" w:hAnsi="Aptos"/>
          <w:color w:val="FF0000"/>
          <w:sz w:val="16"/>
          <w:szCs w:val="16"/>
        </w:rPr>
        <w:t xml:space="preserve"> </w:t>
      </w:r>
    </w:p>
  </w:footnote>
  <w:footnote w:id="20">
    <w:p w14:paraId="08291BE8" w14:textId="77777777" w:rsidR="00970D3B" w:rsidRPr="00A63A01" w:rsidRDefault="00970D3B">
      <w:pPr>
        <w:pStyle w:val="Textpoznmkypodiarou"/>
        <w:rPr>
          <w:rFonts w:ascii="Aptos" w:hAnsi="Aptos"/>
          <w:sz w:val="16"/>
          <w:szCs w:val="16"/>
        </w:rPr>
      </w:pPr>
      <w:r w:rsidRPr="00A63A01">
        <w:rPr>
          <w:rStyle w:val="Odkaznapoznmkupodiarou"/>
          <w:rFonts w:ascii="Aptos" w:hAnsi="Aptos"/>
          <w:sz w:val="16"/>
          <w:szCs w:val="16"/>
        </w:rPr>
        <w:footnoteRef/>
      </w:r>
      <w:r w:rsidRPr="00A63A01">
        <w:rPr>
          <w:rFonts w:ascii="Aptos" w:hAnsi="Aptos"/>
          <w:sz w:val="16"/>
          <w:szCs w:val="16"/>
        </w:rPr>
        <w:t xml:space="preserve"> </w:t>
      </w:r>
      <w:r w:rsidRPr="00A63A01">
        <w:rPr>
          <w:rFonts w:ascii="Aptos" w:hAnsi="Aptos"/>
          <w:sz w:val="16"/>
          <w:szCs w:val="16"/>
        </w:rPr>
        <w:t xml:space="preserve">§ 69 ods. 6 zákona č. 321/2025 Z. z. </w:t>
      </w:r>
    </w:p>
  </w:footnote>
  <w:footnote w:id="21">
    <w:p w14:paraId="2C205239" w14:textId="77777777" w:rsidR="00C20958" w:rsidRPr="00A63A01" w:rsidRDefault="00C20958" w:rsidP="00C20958">
      <w:pPr>
        <w:pStyle w:val="Textpoznmkypodiarou"/>
        <w:rPr>
          <w:rFonts w:ascii="Aptos" w:hAnsi="Aptos" w:cs="Arial"/>
          <w:sz w:val="16"/>
          <w:szCs w:val="16"/>
        </w:rPr>
      </w:pPr>
      <w:r w:rsidRPr="00A63A01">
        <w:rPr>
          <w:rStyle w:val="Odkaznapoznmkupodiarou"/>
          <w:rFonts w:ascii="Aptos" w:hAnsi="Aptos" w:cs="Arial"/>
          <w:sz w:val="16"/>
          <w:szCs w:val="16"/>
        </w:rPr>
        <w:footnoteRef/>
      </w:r>
      <w:r w:rsidRPr="00A63A01">
        <w:rPr>
          <w:rFonts w:ascii="Aptos" w:hAnsi="Aptos" w:cs="Arial"/>
          <w:sz w:val="16"/>
          <w:szCs w:val="16"/>
        </w:rPr>
        <w:t xml:space="preserve"> </w:t>
      </w:r>
      <w:r w:rsidRPr="00A63A01">
        <w:rPr>
          <w:rFonts w:ascii="Aptos" w:hAnsi="Aptos" w:cs="Arial"/>
          <w:sz w:val="16"/>
          <w:szCs w:val="16"/>
        </w:rPr>
        <w:t>§ 54 Zákonníka práce</w:t>
      </w:r>
    </w:p>
  </w:footnote>
  <w:footnote w:id="22">
    <w:p w14:paraId="6EFF1E5C" w14:textId="77777777" w:rsidR="00C20958" w:rsidRPr="00A63A01" w:rsidRDefault="00C20958" w:rsidP="00C20958">
      <w:pPr>
        <w:pStyle w:val="Textpoznmkypodiarou"/>
        <w:rPr>
          <w:rFonts w:ascii="Aptos" w:hAnsi="Aptos"/>
          <w:sz w:val="16"/>
          <w:szCs w:val="16"/>
        </w:rPr>
      </w:pPr>
      <w:r w:rsidRPr="00A63A01">
        <w:rPr>
          <w:rStyle w:val="Odkaznapoznmkupodiarou"/>
          <w:rFonts w:ascii="Aptos" w:hAnsi="Aptos"/>
          <w:sz w:val="16"/>
          <w:szCs w:val="16"/>
        </w:rPr>
        <w:footnoteRef/>
      </w:r>
      <w:r w:rsidRPr="00A63A01">
        <w:rPr>
          <w:rFonts w:ascii="Aptos" w:hAnsi="Aptos"/>
          <w:sz w:val="16"/>
          <w:szCs w:val="16"/>
        </w:rPr>
        <w:t xml:space="preserve"> </w:t>
      </w:r>
      <w:r w:rsidRPr="00A63A01">
        <w:rPr>
          <w:rFonts w:ascii="Aptos" w:hAnsi="Aptos"/>
          <w:sz w:val="16"/>
          <w:szCs w:val="16"/>
        </w:rPr>
        <w:t xml:space="preserve">§ 47a ods. 1 Zákonníka práce </w:t>
      </w:r>
    </w:p>
  </w:footnote>
  <w:footnote w:id="23">
    <w:p w14:paraId="4C3C9E77" w14:textId="77777777" w:rsidR="006953C1" w:rsidRPr="00A63A01" w:rsidRDefault="006953C1" w:rsidP="006953C1">
      <w:pPr>
        <w:pStyle w:val="Textpoznmkypodiarou"/>
        <w:rPr>
          <w:rFonts w:ascii="Arial" w:hAnsi="Arial" w:cs="Arial"/>
          <w:i/>
          <w:iCs/>
          <w:sz w:val="16"/>
          <w:szCs w:val="16"/>
        </w:rPr>
      </w:pPr>
      <w:r w:rsidRPr="00A63A01">
        <w:rPr>
          <w:rStyle w:val="Odkaznapoznmkupodiarou"/>
          <w:rFonts w:ascii="Aptos" w:hAnsi="Aptos" w:cs="Arial"/>
          <w:sz w:val="16"/>
          <w:szCs w:val="16"/>
        </w:rPr>
        <w:footnoteRef/>
      </w:r>
      <w:r w:rsidRPr="00A63A01">
        <w:rPr>
          <w:rFonts w:ascii="Aptos" w:hAnsi="Aptos" w:cs="Arial"/>
          <w:sz w:val="16"/>
          <w:szCs w:val="16"/>
        </w:rPr>
        <w:t xml:space="preserve"> </w:t>
      </w:r>
      <w:r w:rsidRPr="00A63A01">
        <w:rPr>
          <w:rFonts w:ascii="Aptos" w:hAnsi="Aptos" w:cs="Arial"/>
          <w:sz w:val="16"/>
          <w:szCs w:val="16"/>
        </w:rPr>
        <w:t xml:space="preserve">§ 82 ods. </w:t>
      </w:r>
      <w:r w:rsidR="002F6668" w:rsidRPr="00A63A01">
        <w:rPr>
          <w:rFonts w:ascii="Aptos" w:hAnsi="Aptos" w:cs="Arial"/>
          <w:sz w:val="16"/>
          <w:szCs w:val="16"/>
        </w:rPr>
        <w:t xml:space="preserve">8 </w:t>
      </w:r>
      <w:r w:rsidRPr="00A63A01">
        <w:rPr>
          <w:rFonts w:ascii="Aptos" w:hAnsi="Aptos" w:cs="Arial"/>
          <w:sz w:val="16"/>
          <w:szCs w:val="16"/>
        </w:rPr>
        <w:t>zákona č. 138/2019 Z. z .</w:t>
      </w:r>
    </w:p>
  </w:footnote>
  <w:footnote w:id="24">
    <w:p w14:paraId="4C981C90" w14:textId="77777777" w:rsidR="00C663AE" w:rsidRPr="006E767A" w:rsidRDefault="00DC708F" w:rsidP="00C663AE">
      <w:pPr>
        <w:pStyle w:val="Textpoznmkypodiarou"/>
        <w:rPr>
          <w:rFonts w:ascii="Aptos" w:hAnsi="Aptos"/>
          <w:sz w:val="16"/>
          <w:szCs w:val="16"/>
        </w:rPr>
      </w:pPr>
      <w:r w:rsidRPr="006E767A">
        <w:rPr>
          <w:rStyle w:val="Odkaznapoznmkupodiarou"/>
          <w:rFonts w:ascii="Aptos" w:hAnsi="Aptos"/>
        </w:rPr>
        <w:footnoteRef/>
      </w:r>
      <w:r w:rsidRPr="006E767A">
        <w:rPr>
          <w:rFonts w:ascii="Aptos" w:hAnsi="Aptos"/>
        </w:rPr>
        <w:t xml:space="preserve"> </w:t>
      </w:r>
      <w:r w:rsidR="00C663AE" w:rsidRPr="006E767A">
        <w:rPr>
          <w:rFonts w:ascii="Aptos" w:hAnsi="Aptos"/>
          <w:sz w:val="16"/>
          <w:szCs w:val="16"/>
        </w:rPr>
        <w:t xml:space="preserve">Organizačné pokyny na príslušný školský rok, </w:t>
      </w:r>
      <w:hyperlink r:id="rId1" w:history="1">
        <w:r w:rsidR="00C663AE" w:rsidRPr="006E767A">
          <w:rPr>
            <w:rStyle w:val="Hypertextovprepojenie"/>
            <w:rFonts w:ascii="Aptos" w:hAnsi="Aptos"/>
            <w:color w:val="auto"/>
            <w:sz w:val="16"/>
            <w:szCs w:val="16"/>
          </w:rPr>
          <w:t>https://www.minedu.sk/pedagogicko-organizacne-pokyny-na-skolsky-rok-20252026/</w:t>
        </w:r>
      </w:hyperlink>
      <w:r w:rsidR="00C663AE" w:rsidRPr="006E767A">
        <w:rPr>
          <w:rFonts w:ascii="Aptos" w:hAnsi="Aptos"/>
          <w:sz w:val="16"/>
          <w:szCs w:val="16"/>
        </w:rPr>
        <w:t xml:space="preserve"> </w:t>
      </w:r>
    </w:p>
    <w:p w14:paraId="028C9848" w14:textId="77777777" w:rsidR="00DC708F" w:rsidRPr="006E767A" w:rsidRDefault="00DC708F">
      <w:pPr>
        <w:pStyle w:val="Textpoznmkypodiarou"/>
        <w:rPr>
          <w:rFonts w:ascii="Aptos" w:hAnsi="Aptos"/>
          <w:sz w:val="16"/>
          <w:szCs w:val="16"/>
        </w:rPr>
      </w:pPr>
    </w:p>
  </w:footnote>
  <w:footnote w:id="25">
    <w:p w14:paraId="66BABF12" w14:textId="77777777" w:rsidR="00947B46" w:rsidRPr="00947B46" w:rsidRDefault="00947B46">
      <w:pPr>
        <w:pStyle w:val="Textpoznmkypodiarou"/>
        <w:rPr>
          <w:rFonts w:ascii="Aptos" w:hAnsi="Aptos"/>
          <w:sz w:val="16"/>
          <w:szCs w:val="16"/>
        </w:rPr>
      </w:pPr>
      <w:r w:rsidRPr="00947B46">
        <w:rPr>
          <w:rStyle w:val="Odkaznapoznmkupodiarou"/>
          <w:rFonts w:ascii="Aptos" w:hAnsi="Aptos"/>
          <w:sz w:val="16"/>
          <w:szCs w:val="16"/>
        </w:rPr>
        <w:footnoteRef/>
      </w:r>
      <w:r w:rsidRPr="00947B46">
        <w:rPr>
          <w:rFonts w:ascii="Aptos" w:hAnsi="Aptos"/>
          <w:sz w:val="16"/>
          <w:szCs w:val="16"/>
        </w:rPr>
        <w:t xml:space="preserve"> </w:t>
      </w:r>
      <w:r w:rsidRPr="00947B46">
        <w:rPr>
          <w:rFonts w:ascii="Aptos" w:hAnsi="Aptos"/>
          <w:sz w:val="16"/>
          <w:szCs w:val="16"/>
        </w:rPr>
        <w:t xml:space="preserve">V zmysle Vyhlášky MŠVVaŠ SR č. 339/2023 Z. z. </w:t>
      </w:r>
    </w:p>
  </w:footnote>
  <w:footnote w:id="26">
    <w:p w14:paraId="2541093C" w14:textId="77777777" w:rsidR="00A85377" w:rsidRPr="006E767A" w:rsidRDefault="00A85377">
      <w:pPr>
        <w:pStyle w:val="Textpoznmkypodiarou"/>
        <w:rPr>
          <w:rFonts w:ascii="Aptos" w:hAnsi="Aptos"/>
          <w:sz w:val="16"/>
          <w:szCs w:val="16"/>
        </w:rPr>
      </w:pPr>
      <w:r w:rsidRPr="006E767A">
        <w:rPr>
          <w:rStyle w:val="Odkaznapoznmkupodiarou"/>
          <w:rFonts w:ascii="Aptos" w:hAnsi="Aptos"/>
          <w:sz w:val="16"/>
          <w:szCs w:val="16"/>
        </w:rPr>
        <w:footnoteRef/>
      </w:r>
      <w:r w:rsidRPr="006E767A">
        <w:rPr>
          <w:rFonts w:ascii="Aptos" w:hAnsi="Aptos"/>
          <w:sz w:val="16"/>
          <w:szCs w:val="16"/>
        </w:rPr>
        <w:t xml:space="preserve"> </w:t>
      </w:r>
      <w:r w:rsidRPr="006E767A">
        <w:rPr>
          <w:rFonts w:ascii="Aptos" w:hAnsi="Aptos"/>
          <w:sz w:val="16"/>
          <w:szCs w:val="16"/>
        </w:rPr>
        <w:t xml:space="preserve">Podľa § 57 ods. 13 zákona č. 138/2019 Z. z. </w:t>
      </w:r>
    </w:p>
  </w:footnote>
  <w:footnote w:id="27">
    <w:p w14:paraId="4B0BF84C" w14:textId="77777777" w:rsidR="002749D5" w:rsidRPr="006E767A" w:rsidRDefault="002749D5" w:rsidP="002749D5">
      <w:pPr>
        <w:pStyle w:val="Textpoznmkypodiarou"/>
        <w:rPr>
          <w:rFonts w:ascii="Aptos" w:hAnsi="Aptos" w:cs="Arial"/>
          <w:iCs/>
          <w:sz w:val="16"/>
          <w:szCs w:val="16"/>
        </w:rPr>
      </w:pPr>
      <w:r w:rsidRPr="006E767A">
        <w:rPr>
          <w:rStyle w:val="Odkaznapoznmkupodiarou"/>
          <w:rFonts w:ascii="Aptos" w:hAnsi="Aptos" w:cs="Arial"/>
          <w:iCs/>
          <w:sz w:val="16"/>
          <w:szCs w:val="16"/>
        </w:rPr>
        <w:footnoteRef/>
      </w:r>
      <w:r w:rsidRPr="006E767A">
        <w:rPr>
          <w:rFonts w:ascii="Aptos" w:hAnsi="Aptos" w:cs="Arial"/>
          <w:iCs/>
          <w:sz w:val="16"/>
          <w:szCs w:val="16"/>
        </w:rPr>
        <w:t xml:space="preserve"> </w:t>
      </w:r>
      <w:r w:rsidRPr="006E767A">
        <w:rPr>
          <w:rFonts w:ascii="Aptos" w:hAnsi="Aptos" w:cs="Arial"/>
          <w:iCs/>
          <w:sz w:val="16"/>
          <w:szCs w:val="16"/>
        </w:rPr>
        <w:t xml:space="preserve">§ 15b ods. 1 zákona č. 138/2019 Z. z. </w:t>
      </w:r>
    </w:p>
  </w:footnote>
  <w:footnote w:id="28">
    <w:p w14:paraId="2541499D" w14:textId="77777777" w:rsidR="002749D5" w:rsidRPr="006E767A" w:rsidRDefault="002749D5" w:rsidP="002749D5">
      <w:pPr>
        <w:pStyle w:val="Textpoznmkypodiarou"/>
        <w:rPr>
          <w:rFonts w:ascii="Aptos" w:hAnsi="Aptos" w:cs="Arial"/>
          <w:iCs/>
          <w:sz w:val="16"/>
          <w:szCs w:val="16"/>
        </w:rPr>
      </w:pPr>
      <w:r w:rsidRPr="006E767A">
        <w:rPr>
          <w:rStyle w:val="Odkaznapoznmkupodiarou"/>
          <w:rFonts w:ascii="Aptos" w:hAnsi="Aptos" w:cs="Arial"/>
          <w:iCs/>
          <w:sz w:val="16"/>
          <w:szCs w:val="16"/>
        </w:rPr>
        <w:footnoteRef/>
      </w:r>
      <w:r w:rsidRPr="006E767A">
        <w:rPr>
          <w:rFonts w:ascii="Aptos" w:hAnsi="Aptos" w:cs="Arial"/>
          <w:iCs/>
          <w:sz w:val="16"/>
          <w:szCs w:val="16"/>
        </w:rPr>
        <w:t xml:space="preserve"> </w:t>
      </w:r>
      <w:r w:rsidRPr="006E767A">
        <w:rPr>
          <w:rFonts w:ascii="Aptos" w:hAnsi="Aptos" w:cs="Arial"/>
          <w:iCs/>
          <w:sz w:val="16"/>
          <w:szCs w:val="16"/>
        </w:rPr>
        <w:t xml:space="preserve">§ 15b ods. </w:t>
      </w:r>
      <w:r w:rsidR="00A85377" w:rsidRPr="006E767A">
        <w:rPr>
          <w:rFonts w:ascii="Aptos" w:hAnsi="Aptos" w:cs="Arial"/>
          <w:iCs/>
          <w:sz w:val="16"/>
          <w:szCs w:val="16"/>
        </w:rPr>
        <w:t>3</w:t>
      </w:r>
      <w:r w:rsidRPr="006E767A">
        <w:rPr>
          <w:rFonts w:ascii="Aptos" w:hAnsi="Aptos" w:cs="Arial"/>
          <w:iCs/>
          <w:sz w:val="16"/>
          <w:szCs w:val="16"/>
        </w:rPr>
        <w:t xml:space="preserve"> zákona č. 138/2019 Z. z. </w:t>
      </w:r>
    </w:p>
  </w:footnote>
  <w:footnote w:id="29">
    <w:p w14:paraId="54B1C2E2" w14:textId="77777777" w:rsidR="002749D5" w:rsidRPr="006F0A04" w:rsidRDefault="002749D5" w:rsidP="002749D5">
      <w:pPr>
        <w:pStyle w:val="Textpoznmkypodiarou"/>
        <w:rPr>
          <w:rFonts w:ascii="Arial" w:hAnsi="Arial" w:cs="Arial"/>
          <w:i/>
          <w:color w:val="FF0000"/>
          <w:sz w:val="16"/>
          <w:szCs w:val="16"/>
        </w:rPr>
      </w:pPr>
      <w:r w:rsidRPr="008D755F">
        <w:rPr>
          <w:rFonts w:ascii="Aptos" w:hAnsi="Aptos" w:cs="Arial"/>
          <w:iCs/>
          <w:sz w:val="16"/>
          <w:szCs w:val="16"/>
        </w:rPr>
        <w:t xml:space="preserve"> </w:t>
      </w:r>
      <w:r w:rsidRPr="008D755F">
        <w:rPr>
          <w:rStyle w:val="Odkaznapoznmkupodiarou"/>
          <w:rFonts w:ascii="Aptos" w:hAnsi="Aptos" w:cs="Arial"/>
          <w:iCs/>
          <w:sz w:val="16"/>
          <w:szCs w:val="16"/>
        </w:rPr>
        <w:footnoteRef/>
      </w:r>
      <w:r w:rsidRPr="008D755F">
        <w:rPr>
          <w:rFonts w:ascii="Aptos" w:hAnsi="Aptos" w:cs="Arial"/>
          <w:iCs/>
          <w:sz w:val="16"/>
          <w:szCs w:val="16"/>
        </w:rPr>
        <w:t xml:space="preserve"> </w:t>
      </w:r>
      <w:r w:rsidRPr="008D755F">
        <w:rPr>
          <w:rFonts w:ascii="Aptos" w:hAnsi="Aptos" w:cs="Arial"/>
          <w:iCs/>
          <w:sz w:val="16"/>
          <w:szCs w:val="16"/>
        </w:rPr>
        <w:t>§ 70 ods. 11 zákona č. 138/2019 Z. z.</w:t>
      </w:r>
      <w:r w:rsidRPr="004D3107">
        <w:rPr>
          <w:rFonts w:ascii="Arial" w:hAnsi="Arial" w:cs="Arial"/>
          <w:i/>
          <w:sz w:val="16"/>
          <w:szCs w:val="16"/>
        </w:rPr>
        <w:t xml:space="preserve"> </w:t>
      </w:r>
    </w:p>
  </w:footnote>
  <w:footnote w:id="30">
    <w:p w14:paraId="428E3071" w14:textId="77777777" w:rsidR="00DC0BE3" w:rsidRPr="006E767A" w:rsidRDefault="00DC0BE3">
      <w:pPr>
        <w:pStyle w:val="Textpoznmkypodiarou"/>
        <w:rPr>
          <w:rFonts w:ascii="Aptos" w:hAnsi="Aptos"/>
          <w:sz w:val="16"/>
          <w:szCs w:val="16"/>
        </w:rPr>
      </w:pPr>
      <w:r w:rsidRPr="006E767A">
        <w:rPr>
          <w:rStyle w:val="Odkaznapoznmkupodiarou"/>
          <w:rFonts w:ascii="Aptos" w:hAnsi="Aptos"/>
          <w:sz w:val="16"/>
          <w:szCs w:val="16"/>
        </w:rPr>
        <w:footnoteRef/>
      </w:r>
      <w:r w:rsidRPr="006E767A">
        <w:rPr>
          <w:rFonts w:ascii="Aptos" w:hAnsi="Aptos"/>
          <w:sz w:val="16"/>
          <w:szCs w:val="16"/>
        </w:rPr>
        <w:t xml:space="preserve"> </w:t>
      </w:r>
      <w:r w:rsidRPr="006E767A">
        <w:rPr>
          <w:rFonts w:ascii="Aptos" w:hAnsi="Aptos"/>
          <w:sz w:val="16"/>
          <w:szCs w:val="16"/>
        </w:rPr>
        <w:t xml:space="preserve">Zákona č. 553/2003 Z. z. a zákona č. 138/2019 Z. z. </w:t>
      </w:r>
    </w:p>
  </w:footnote>
  <w:footnote w:id="31">
    <w:p w14:paraId="63E53ECF" w14:textId="77777777" w:rsidR="003F59C9" w:rsidRPr="006E767A" w:rsidRDefault="003F59C9" w:rsidP="003F59C9">
      <w:pPr>
        <w:pStyle w:val="Textpoznmkypodiarou"/>
        <w:rPr>
          <w:rFonts w:ascii="Aptos" w:hAnsi="Aptos"/>
          <w:sz w:val="18"/>
          <w:szCs w:val="18"/>
        </w:rPr>
      </w:pPr>
      <w:r w:rsidRPr="006E767A">
        <w:rPr>
          <w:rStyle w:val="Odkaznapoznmkupodiarou"/>
          <w:rFonts w:ascii="Aptos" w:hAnsi="Aptos"/>
          <w:sz w:val="18"/>
          <w:szCs w:val="18"/>
        </w:rPr>
        <w:footnoteRef/>
      </w:r>
      <w:r w:rsidRPr="006E767A">
        <w:rPr>
          <w:rFonts w:ascii="Aptos" w:hAnsi="Aptos"/>
          <w:sz w:val="18"/>
          <w:szCs w:val="18"/>
        </w:rPr>
        <w:t xml:space="preserve"> </w:t>
      </w:r>
      <w:r w:rsidRPr="006E767A">
        <w:rPr>
          <w:rFonts w:ascii="Aptos" w:hAnsi="Aptos"/>
          <w:sz w:val="18"/>
          <w:szCs w:val="18"/>
        </w:rPr>
        <w:t xml:space="preserve">§ 5 zákona č. 357/2015 Z. z. </w:t>
      </w:r>
    </w:p>
  </w:footnote>
  <w:footnote w:id="32">
    <w:p w14:paraId="6CA76A48" w14:textId="77777777" w:rsidR="003F59C9" w:rsidRDefault="003F59C9" w:rsidP="003F59C9">
      <w:pPr>
        <w:pStyle w:val="Textpoznmkypodiarou"/>
      </w:pPr>
      <w:r w:rsidRPr="006E767A">
        <w:rPr>
          <w:rStyle w:val="Odkaznapoznmkupodiarou"/>
          <w:rFonts w:ascii="Aptos" w:hAnsi="Aptos"/>
          <w:sz w:val="18"/>
          <w:szCs w:val="18"/>
        </w:rPr>
        <w:footnoteRef/>
      </w:r>
      <w:r w:rsidRPr="006E767A">
        <w:rPr>
          <w:rFonts w:ascii="Aptos" w:hAnsi="Aptos"/>
          <w:sz w:val="18"/>
          <w:szCs w:val="18"/>
        </w:rPr>
        <w:t xml:space="preserve"> </w:t>
      </w:r>
      <w:r w:rsidRPr="006E767A">
        <w:rPr>
          <w:rFonts w:ascii="Aptos" w:hAnsi="Aptos"/>
          <w:sz w:val="18"/>
          <w:szCs w:val="18"/>
        </w:rPr>
        <w:t>§ 4 zákona č. 357/2015 Z. z.</w:t>
      </w:r>
      <w:r>
        <w:t xml:space="preserve"> </w:t>
      </w:r>
    </w:p>
  </w:footnote>
  <w:footnote w:id="33">
    <w:p w14:paraId="6DA53940" w14:textId="77777777" w:rsidR="009E393B" w:rsidRPr="006E767A" w:rsidRDefault="009E393B" w:rsidP="009E393B">
      <w:pPr>
        <w:pStyle w:val="Textpoznmkypodiarou"/>
        <w:jc w:val="both"/>
        <w:rPr>
          <w:rFonts w:ascii="Aptos" w:hAnsi="Aptos"/>
          <w:sz w:val="18"/>
          <w:szCs w:val="18"/>
        </w:rPr>
      </w:pPr>
      <w:r w:rsidRPr="006E767A">
        <w:rPr>
          <w:rStyle w:val="Odkaznapoznmkupodiarou"/>
          <w:rFonts w:ascii="Aptos" w:hAnsi="Aptos"/>
          <w:sz w:val="18"/>
          <w:szCs w:val="18"/>
        </w:rPr>
        <w:footnoteRef/>
      </w:r>
      <w:r w:rsidRPr="006E767A">
        <w:rPr>
          <w:rFonts w:ascii="Aptos" w:hAnsi="Aptos"/>
          <w:sz w:val="18"/>
          <w:szCs w:val="18"/>
        </w:rPr>
        <w:t xml:space="preserve"> </w:t>
      </w:r>
      <w:r w:rsidRPr="006E767A">
        <w:rPr>
          <w:rFonts w:ascii="Aptos" w:hAnsi="Aptos"/>
          <w:sz w:val="18"/>
          <w:szCs w:val="18"/>
        </w:rPr>
        <w:t>Ciele, obsah a rozsah aktualizačného vzdelávania, ktorého cieľom sú spoločenské požiadavky, určí ministerstvo školstva. Poskytovateľom aktualizačného vzdelávania podľa prvej vety je organizácia zriadená ministerstvom školstva.</w:t>
      </w:r>
    </w:p>
  </w:footnote>
  <w:footnote w:id="34">
    <w:p w14:paraId="76923812" w14:textId="77777777" w:rsidR="00E91A7D" w:rsidRPr="00171C1F" w:rsidRDefault="00E91A7D" w:rsidP="00E91A7D">
      <w:pPr>
        <w:pStyle w:val="Textpoznmkypodiarou"/>
        <w:rPr>
          <w:rFonts w:ascii="Aptos" w:hAnsi="Aptos" w:cs="Arial"/>
          <w:iCs/>
          <w:sz w:val="16"/>
          <w:szCs w:val="16"/>
        </w:rPr>
      </w:pPr>
      <w:r w:rsidRPr="00171C1F">
        <w:rPr>
          <w:rStyle w:val="Odkaznapoznmkupodiarou"/>
          <w:rFonts w:ascii="Aptos" w:hAnsi="Aptos" w:cs="Arial"/>
          <w:iCs/>
          <w:sz w:val="16"/>
          <w:szCs w:val="16"/>
        </w:rPr>
        <w:footnoteRef/>
      </w:r>
      <w:r w:rsidRPr="00171C1F">
        <w:rPr>
          <w:rFonts w:ascii="Aptos" w:hAnsi="Aptos" w:cs="Arial"/>
          <w:iCs/>
          <w:sz w:val="16"/>
          <w:szCs w:val="16"/>
        </w:rPr>
        <w:t xml:space="preserve"> </w:t>
      </w:r>
      <w:r w:rsidRPr="00171C1F">
        <w:rPr>
          <w:rFonts w:ascii="Aptos" w:hAnsi="Aptos" w:cs="Arial"/>
          <w:iCs/>
          <w:sz w:val="16"/>
          <w:szCs w:val="16"/>
        </w:rPr>
        <w:t xml:space="preserve">§ 70 zákona č. 138/2019 Z. z. </w:t>
      </w:r>
    </w:p>
  </w:footnote>
  <w:footnote w:id="35">
    <w:p w14:paraId="627DF310" w14:textId="77777777" w:rsidR="00C42E52" w:rsidRPr="00171C1F" w:rsidRDefault="00C42E52" w:rsidP="00C42E52">
      <w:pPr>
        <w:pStyle w:val="Textpoznmkypodiarou"/>
        <w:rPr>
          <w:rFonts w:ascii="Aptos" w:hAnsi="Aptos" w:cs="Arial"/>
          <w:sz w:val="16"/>
          <w:szCs w:val="16"/>
        </w:rPr>
      </w:pPr>
      <w:r w:rsidRPr="00171C1F">
        <w:rPr>
          <w:rStyle w:val="Odkaznapoznmkupodiarou"/>
          <w:rFonts w:ascii="Aptos" w:hAnsi="Aptos" w:cs="Arial"/>
          <w:sz w:val="16"/>
          <w:szCs w:val="16"/>
        </w:rPr>
        <w:footnoteRef/>
      </w:r>
      <w:r w:rsidRPr="00171C1F">
        <w:rPr>
          <w:rFonts w:ascii="Aptos" w:hAnsi="Aptos" w:cs="Arial"/>
          <w:sz w:val="16"/>
          <w:szCs w:val="16"/>
        </w:rPr>
        <w:t xml:space="preserve"> </w:t>
      </w:r>
      <w:r w:rsidRPr="00171C1F">
        <w:rPr>
          <w:rFonts w:ascii="Aptos" w:hAnsi="Aptos" w:cs="Arial"/>
          <w:sz w:val="16"/>
          <w:szCs w:val="16"/>
        </w:rPr>
        <w:t>§ 47a Zákonníka práce</w:t>
      </w:r>
    </w:p>
  </w:footnote>
  <w:footnote w:id="36">
    <w:p w14:paraId="14E295A4" w14:textId="77777777" w:rsidR="003F2FCD" w:rsidRPr="006E767A" w:rsidRDefault="003F2FCD">
      <w:pPr>
        <w:pStyle w:val="Textpoznmkypodiarou"/>
        <w:rPr>
          <w:rFonts w:ascii="Aptos" w:hAnsi="Aptos"/>
          <w:sz w:val="16"/>
          <w:szCs w:val="16"/>
        </w:rPr>
      </w:pPr>
      <w:r w:rsidRPr="006E767A">
        <w:rPr>
          <w:rStyle w:val="Odkaznapoznmkupodiarou"/>
          <w:rFonts w:ascii="Aptos" w:hAnsi="Aptos"/>
          <w:sz w:val="16"/>
          <w:szCs w:val="16"/>
        </w:rPr>
        <w:footnoteRef/>
      </w:r>
      <w:r w:rsidRPr="006E767A">
        <w:rPr>
          <w:rFonts w:ascii="Aptos" w:hAnsi="Aptos"/>
          <w:sz w:val="16"/>
          <w:szCs w:val="16"/>
        </w:rPr>
        <w:t xml:space="preserve"> </w:t>
      </w:r>
      <w:r w:rsidRPr="006E767A">
        <w:rPr>
          <w:rFonts w:ascii="Aptos" w:hAnsi="Aptos"/>
          <w:sz w:val="16"/>
          <w:szCs w:val="16"/>
        </w:rPr>
        <w:t>Pre priznanie osobného príplatku, príplatku za hodnotenie PZ a OZ alebo odmeny</w:t>
      </w:r>
    </w:p>
  </w:footnote>
  <w:footnote w:id="37">
    <w:p w14:paraId="53936C79" w14:textId="77777777" w:rsidR="00750461" w:rsidRPr="00DC708F" w:rsidRDefault="00750461" w:rsidP="00750461">
      <w:pPr>
        <w:pStyle w:val="Textpoznmkypodiarou"/>
        <w:rPr>
          <w:rFonts w:ascii="Aptos" w:hAnsi="Aptos" w:cs="Arial"/>
          <w:iCs/>
          <w:sz w:val="16"/>
          <w:szCs w:val="16"/>
        </w:rPr>
      </w:pPr>
      <w:r w:rsidRPr="00DC708F">
        <w:rPr>
          <w:rStyle w:val="Odkaznapoznmkupodiarou"/>
          <w:rFonts w:ascii="Aptos" w:hAnsi="Aptos" w:cs="Arial"/>
          <w:iCs/>
          <w:sz w:val="16"/>
          <w:szCs w:val="16"/>
        </w:rPr>
        <w:footnoteRef/>
      </w:r>
      <w:r w:rsidRPr="00DC708F">
        <w:rPr>
          <w:rFonts w:ascii="Aptos" w:hAnsi="Aptos" w:cs="Arial"/>
          <w:iCs/>
          <w:sz w:val="16"/>
          <w:szCs w:val="16"/>
        </w:rPr>
        <w:t xml:space="preserve"> </w:t>
      </w:r>
      <w:r w:rsidRPr="00DC708F">
        <w:rPr>
          <w:rFonts w:ascii="Aptos" w:hAnsi="Aptos" w:cs="Arial"/>
          <w:iCs/>
          <w:sz w:val="16"/>
          <w:szCs w:val="16"/>
        </w:rPr>
        <w:t xml:space="preserve">Príloha č. </w:t>
      </w:r>
      <w:r w:rsidR="0016281C" w:rsidRPr="00DC708F">
        <w:rPr>
          <w:rFonts w:ascii="Aptos" w:hAnsi="Aptos" w:cs="Arial"/>
          <w:iCs/>
          <w:sz w:val="16"/>
          <w:szCs w:val="16"/>
        </w:rPr>
        <w:t>3</w:t>
      </w:r>
      <w:r w:rsidR="00B6675C">
        <w:rPr>
          <w:rFonts w:ascii="Aptos" w:hAnsi="Aptos" w:cs="Arial"/>
          <w:iCs/>
          <w:sz w:val="16"/>
          <w:szCs w:val="16"/>
        </w:rPr>
        <w:t>/1- 3/4</w:t>
      </w:r>
      <w:r w:rsidRPr="00DC708F">
        <w:rPr>
          <w:rFonts w:ascii="Aptos" w:hAnsi="Aptos" w:cs="Arial"/>
          <w:iCs/>
          <w:sz w:val="16"/>
          <w:szCs w:val="16"/>
        </w:rPr>
        <w:t xml:space="preserve"> – Hodnotenie pedagogických zamestnancov a odborných zamestnancov </w:t>
      </w:r>
    </w:p>
  </w:footnote>
  <w:footnote w:id="38">
    <w:p w14:paraId="59B54B20" w14:textId="77777777" w:rsidR="0016281C" w:rsidRDefault="0016281C" w:rsidP="0016281C">
      <w:pPr>
        <w:pStyle w:val="Textpoznmkypodiarou"/>
      </w:pPr>
      <w:r w:rsidRPr="00DC708F">
        <w:rPr>
          <w:rStyle w:val="Znakyprepoznmkupodiarou"/>
          <w:rFonts w:ascii="Aptos" w:hAnsi="Aptos"/>
          <w:iCs/>
          <w:sz w:val="16"/>
          <w:szCs w:val="16"/>
        </w:rPr>
        <w:footnoteRef/>
      </w:r>
      <w:r w:rsidRPr="00DC708F">
        <w:rPr>
          <w:rFonts w:ascii="Aptos" w:hAnsi="Aptos" w:cs="Arial"/>
          <w:iCs/>
          <w:sz w:val="16"/>
          <w:szCs w:val="16"/>
        </w:rPr>
        <w:t>Príloha č. 3A – Hodnotenie vedúcich pedagogických zamestnancov a odborných zamestnancov</w:t>
      </w:r>
      <w:r>
        <w:rPr>
          <w:rFonts w:ascii="Arial" w:hAnsi="Arial" w:cs="Arial"/>
          <w:i/>
          <w:color w:val="FF0000"/>
          <w:sz w:val="16"/>
          <w:szCs w:val="16"/>
        </w:rPr>
        <w:t xml:space="preserve"> </w:t>
      </w:r>
    </w:p>
  </w:footnote>
  <w:footnote w:id="39">
    <w:p w14:paraId="1B0FFD6B" w14:textId="77777777" w:rsidR="00750461" w:rsidRPr="00DC708F" w:rsidRDefault="00750461" w:rsidP="00750461">
      <w:pPr>
        <w:pStyle w:val="Textpoznmkypodiarou"/>
        <w:rPr>
          <w:rFonts w:ascii="Aptos" w:hAnsi="Aptos" w:cs="Arial"/>
          <w:iCs/>
          <w:sz w:val="16"/>
          <w:szCs w:val="16"/>
        </w:rPr>
      </w:pPr>
      <w:r w:rsidRPr="00DC708F">
        <w:rPr>
          <w:rStyle w:val="Odkaznapoznmkupodiarou"/>
          <w:rFonts w:ascii="Aptos" w:hAnsi="Aptos" w:cs="Arial"/>
          <w:iCs/>
          <w:sz w:val="16"/>
          <w:szCs w:val="16"/>
        </w:rPr>
        <w:footnoteRef/>
      </w:r>
      <w:r w:rsidRPr="00DC708F">
        <w:rPr>
          <w:rFonts w:ascii="Aptos" w:hAnsi="Aptos" w:cs="Arial"/>
          <w:iCs/>
          <w:sz w:val="16"/>
          <w:szCs w:val="16"/>
        </w:rPr>
        <w:t xml:space="preserve"> </w:t>
      </w:r>
      <w:r w:rsidRPr="00DC708F">
        <w:rPr>
          <w:rFonts w:ascii="Aptos" w:hAnsi="Aptos" w:cs="Arial"/>
          <w:iCs/>
          <w:sz w:val="16"/>
          <w:szCs w:val="16"/>
        </w:rPr>
        <w:t xml:space="preserve">Príloha č. </w:t>
      </w:r>
      <w:r w:rsidR="0087603A" w:rsidRPr="00DC708F">
        <w:rPr>
          <w:rFonts w:ascii="Aptos" w:hAnsi="Aptos" w:cs="Arial"/>
          <w:iCs/>
          <w:sz w:val="16"/>
          <w:szCs w:val="16"/>
        </w:rPr>
        <w:t>6</w:t>
      </w:r>
      <w:r w:rsidRPr="00DC708F">
        <w:rPr>
          <w:rFonts w:ascii="Aptos" w:hAnsi="Aptos" w:cs="Arial"/>
          <w:iCs/>
          <w:sz w:val="16"/>
          <w:szCs w:val="16"/>
        </w:rPr>
        <w:t xml:space="preserve"> – Evidencia pracovného času dohody o brigádnickej práci študentov a dohody o pracovnej činnosti </w:t>
      </w:r>
    </w:p>
  </w:footnote>
  <w:footnote w:id="40">
    <w:p w14:paraId="4F79AFD6" w14:textId="77777777" w:rsidR="00750461" w:rsidRPr="00DC708F" w:rsidRDefault="00750461" w:rsidP="00750461">
      <w:pPr>
        <w:pStyle w:val="Textpoznmkypodiarou"/>
        <w:rPr>
          <w:rFonts w:ascii="Aptos" w:hAnsi="Aptos"/>
          <w:iCs/>
        </w:rPr>
      </w:pPr>
      <w:r w:rsidRPr="00DC708F">
        <w:rPr>
          <w:rStyle w:val="Odkaznapoznmkupodiarou"/>
          <w:rFonts w:ascii="Aptos" w:hAnsi="Aptos" w:cs="Arial"/>
          <w:iCs/>
          <w:sz w:val="16"/>
          <w:szCs w:val="16"/>
        </w:rPr>
        <w:footnoteRef/>
      </w:r>
      <w:r w:rsidRPr="00DC708F">
        <w:rPr>
          <w:rFonts w:ascii="Aptos" w:hAnsi="Aptos" w:cs="Arial"/>
          <w:iCs/>
          <w:sz w:val="16"/>
          <w:szCs w:val="16"/>
        </w:rPr>
        <w:t xml:space="preserve"> </w:t>
      </w:r>
      <w:r w:rsidRPr="00DC708F">
        <w:rPr>
          <w:rFonts w:ascii="Aptos" w:hAnsi="Aptos" w:cs="Arial"/>
          <w:iCs/>
          <w:sz w:val="16"/>
          <w:szCs w:val="16"/>
        </w:rPr>
        <w:t xml:space="preserve">Príloha č. </w:t>
      </w:r>
      <w:r w:rsidR="0087603A" w:rsidRPr="00DC708F">
        <w:rPr>
          <w:rFonts w:ascii="Aptos" w:hAnsi="Aptos" w:cs="Arial"/>
          <w:iCs/>
          <w:sz w:val="16"/>
          <w:szCs w:val="16"/>
        </w:rPr>
        <w:t>7</w:t>
      </w:r>
      <w:r w:rsidRPr="00DC708F">
        <w:rPr>
          <w:rFonts w:ascii="Aptos" w:hAnsi="Aptos" w:cs="Arial"/>
          <w:iCs/>
          <w:sz w:val="16"/>
          <w:szCs w:val="16"/>
        </w:rPr>
        <w:t xml:space="preserve"> - Evidencia pracovného času dohody o vykonaní práce</w:t>
      </w:r>
      <w:r w:rsidRPr="00DC708F">
        <w:rPr>
          <w:rFonts w:ascii="Aptos" w:hAnsi="Aptos"/>
          <w:iCs/>
        </w:rPr>
        <w:t xml:space="preserve"> </w:t>
      </w:r>
    </w:p>
  </w:footnote>
  <w:footnote w:id="41">
    <w:p w14:paraId="0A5B86E7" w14:textId="77777777" w:rsidR="00C42E52" w:rsidRPr="00DC708F" w:rsidRDefault="00C42E52" w:rsidP="00C42E52">
      <w:pPr>
        <w:pStyle w:val="Textpoznmkypodiarou"/>
        <w:rPr>
          <w:rFonts w:ascii="Aptos" w:hAnsi="Aptos" w:cs="Arial"/>
          <w:iCs/>
          <w:sz w:val="16"/>
          <w:szCs w:val="16"/>
        </w:rPr>
      </w:pPr>
      <w:r w:rsidRPr="00DC708F">
        <w:rPr>
          <w:rStyle w:val="Odkaznapoznmkupodiarou"/>
          <w:rFonts w:ascii="Aptos" w:hAnsi="Aptos" w:cs="Arial"/>
          <w:iCs/>
          <w:sz w:val="16"/>
          <w:szCs w:val="16"/>
        </w:rPr>
        <w:footnoteRef/>
      </w:r>
      <w:r w:rsidRPr="00DC708F">
        <w:rPr>
          <w:rFonts w:ascii="Aptos" w:hAnsi="Aptos" w:cs="Arial"/>
          <w:iCs/>
          <w:sz w:val="16"/>
          <w:szCs w:val="16"/>
        </w:rPr>
        <w:t xml:space="preserve"> </w:t>
      </w:r>
      <w:r w:rsidRPr="00DC708F">
        <w:rPr>
          <w:rFonts w:ascii="Aptos" w:hAnsi="Aptos" w:cs="Arial"/>
          <w:iCs/>
          <w:sz w:val="16"/>
          <w:szCs w:val="16"/>
        </w:rPr>
        <w:t>§ 223a Zákonníka práce</w:t>
      </w:r>
    </w:p>
  </w:footnote>
  <w:footnote w:id="42">
    <w:p w14:paraId="7452FD71" w14:textId="77777777" w:rsidR="00C42E52" w:rsidRPr="00184C5D" w:rsidRDefault="00C42E52" w:rsidP="00C42E52">
      <w:pPr>
        <w:pStyle w:val="Textpoznmkypodiarou"/>
        <w:rPr>
          <w:rFonts w:ascii="Arial" w:hAnsi="Arial" w:cs="Arial"/>
          <w:sz w:val="16"/>
          <w:szCs w:val="16"/>
        </w:rPr>
      </w:pPr>
      <w:r w:rsidRPr="00DC708F">
        <w:rPr>
          <w:rStyle w:val="Odkaznapoznmkupodiarou"/>
          <w:rFonts w:ascii="Aptos" w:hAnsi="Aptos" w:cs="Arial"/>
          <w:iCs/>
          <w:sz w:val="16"/>
          <w:szCs w:val="16"/>
        </w:rPr>
        <w:footnoteRef/>
      </w:r>
      <w:r w:rsidRPr="00DC708F">
        <w:rPr>
          <w:rFonts w:ascii="Aptos" w:hAnsi="Aptos" w:cs="Arial"/>
          <w:iCs/>
          <w:sz w:val="16"/>
          <w:szCs w:val="16"/>
        </w:rPr>
        <w:t xml:space="preserve"> </w:t>
      </w:r>
      <w:r w:rsidRPr="00DC708F">
        <w:rPr>
          <w:rFonts w:ascii="Aptos" w:hAnsi="Aptos" w:cs="Arial"/>
          <w:iCs/>
          <w:sz w:val="16"/>
          <w:szCs w:val="16"/>
        </w:rPr>
        <w:t>§ 223a ods. 1 písm. a) a b) Zákonníka práce</w:t>
      </w:r>
      <w:r w:rsidRPr="00184C5D">
        <w:rPr>
          <w:rFonts w:ascii="Arial" w:hAnsi="Arial" w:cs="Arial"/>
          <w:sz w:val="16"/>
          <w:szCs w:val="16"/>
        </w:rPr>
        <w:t xml:space="preserve"> </w:t>
      </w:r>
    </w:p>
  </w:footnote>
  <w:footnote w:id="43">
    <w:p w14:paraId="2ED1DABA" w14:textId="77777777" w:rsidR="00721768" w:rsidRDefault="00721768" w:rsidP="00721768">
      <w:pPr>
        <w:pStyle w:val="Textpoznmkypodiarou"/>
        <w:rPr>
          <w:rFonts w:ascii="Aptos" w:hAnsi="Aptos" w:cs="Arial"/>
          <w:sz w:val="16"/>
          <w:szCs w:val="16"/>
        </w:rPr>
      </w:pPr>
      <w:r>
        <w:rPr>
          <w:rStyle w:val="Odkaznapoznmkupodiarou"/>
          <w:rFonts w:ascii="Aptos" w:hAnsi="Aptos" w:cs="Arial"/>
          <w:sz w:val="16"/>
          <w:szCs w:val="16"/>
        </w:rPr>
        <w:footnoteRef/>
      </w:r>
      <w:r>
        <w:rPr>
          <w:rFonts w:ascii="Aptos" w:hAnsi="Aptos" w:cs="Arial"/>
          <w:sz w:val="16"/>
          <w:szCs w:val="16"/>
        </w:rPr>
        <w:t xml:space="preserve"> </w:t>
      </w:r>
      <w:r>
        <w:rPr>
          <w:rFonts w:ascii="Aptos" w:hAnsi="Aptos" w:cs="Arial"/>
          <w:sz w:val="16"/>
          <w:szCs w:val="16"/>
        </w:rPr>
        <w:t>§ 15a ods</w:t>
      </w:r>
      <w:r w:rsidRPr="00721768">
        <w:rPr>
          <w:rFonts w:ascii="Aptos" w:hAnsi="Aptos" w:cs="Arial"/>
          <w:sz w:val="16"/>
          <w:szCs w:val="16"/>
        </w:rPr>
        <w:t>. 8</w:t>
      </w:r>
      <w:r>
        <w:rPr>
          <w:rFonts w:ascii="Aptos" w:hAnsi="Aptos" w:cs="Arial"/>
          <w:color w:val="FF0000"/>
          <w:sz w:val="16"/>
          <w:szCs w:val="16"/>
        </w:rPr>
        <w:t xml:space="preserve"> </w:t>
      </w:r>
      <w:r>
        <w:rPr>
          <w:rFonts w:ascii="Aptos" w:hAnsi="Aptos" w:cs="Arial"/>
          <w:sz w:val="16"/>
          <w:szCs w:val="16"/>
        </w:rPr>
        <w:t xml:space="preserve">zákona č. 138/2019 Z. z. </w:t>
      </w:r>
    </w:p>
  </w:footnote>
  <w:footnote w:id="44">
    <w:p w14:paraId="43C0E304" w14:textId="77777777" w:rsidR="00721768" w:rsidRDefault="00721768" w:rsidP="00721768">
      <w:pPr>
        <w:pStyle w:val="Textpoznmkypodiarou"/>
        <w:rPr>
          <w:rFonts w:ascii="Aptos" w:hAnsi="Aptos" w:cs="Arial"/>
          <w:sz w:val="16"/>
          <w:szCs w:val="16"/>
        </w:rPr>
      </w:pPr>
      <w:r>
        <w:rPr>
          <w:rStyle w:val="Odkaznapoznmkupodiarou"/>
          <w:rFonts w:ascii="Aptos" w:hAnsi="Aptos" w:cs="Arial"/>
          <w:sz w:val="16"/>
          <w:szCs w:val="16"/>
        </w:rPr>
        <w:footnoteRef/>
      </w:r>
      <w:r>
        <w:rPr>
          <w:rFonts w:ascii="Aptos" w:hAnsi="Aptos" w:cs="Arial"/>
          <w:sz w:val="16"/>
          <w:szCs w:val="16"/>
        </w:rPr>
        <w:t xml:space="preserve"> </w:t>
      </w:r>
      <w:r>
        <w:rPr>
          <w:rFonts w:ascii="Aptos" w:hAnsi="Aptos" w:cs="Arial"/>
          <w:sz w:val="16"/>
          <w:szCs w:val="16"/>
        </w:rPr>
        <w:t xml:space="preserve">§ 15 ods. 1 zákona č. 138/2019 Z. z. </w:t>
      </w:r>
    </w:p>
    <w:p w14:paraId="59D1FB4D" w14:textId="77777777" w:rsidR="00721768" w:rsidRDefault="00721768" w:rsidP="00721768">
      <w:pPr>
        <w:pStyle w:val="Textpoznmkypodiarou"/>
      </w:pPr>
    </w:p>
  </w:footnote>
  <w:footnote w:id="45">
    <w:p w14:paraId="67A2938F" w14:textId="77777777" w:rsidR="00721768" w:rsidRDefault="00721768" w:rsidP="00721768">
      <w:pPr>
        <w:pStyle w:val="Textpoznmkypodiarou"/>
        <w:rPr>
          <w:rFonts w:ascii="Aptos" w:eastAsia="Times New Roman" w:hAnsi="Aptos"/>
          <w:iCs/>
          <w:sz w:val="16"/>
          <w:szCs w:val="16"/>
        </w:rPr>
      </w:pPr>
      <w:r>
        <w:rPr>
          <w:rStyle w:val="Odkaznapoznmkupodiarou"/>
          <w:rFonts w:ascii="Aptos" w:hAnsi="Aptos"/>
          <w:iCs/>
          <w:sz w:val="16"/>
          <w:szCs w:val="16"/>
        </w:rPr>
        <w:footnoteRef/>
      </w:r>
      <w:r>
        <w:rPr>
          <w:rFonts w:ascii="Aptos" w:hAnsi="Aptos"/>
          <w:iCs/>
          <w:sz w:val="16"/>
          <w:szCs w:val="16"/>
        </w:rPr>
        <w:t xml:space="preserve">  </w:t>
      </w:r>
      <w:r>
        <w:rPr>
          <w:rFonts w:ascii="Aptos" w:hAnsi="Aptos"/>
          <w:iCs/>
          <w:sz w:val="16"/>
          <w:szCs w:val="16"/>
        </w:rPr>
        <w:t>vhodné podčiarknite</w:t>
      </w:r>
    </w:p>
  </w:footnote>
  <w:footnote w:id="46">
    <w:p w14:paraId="6303C5F0" w14:textId="77777777" w:rsidR="00721768" w:rsidRDefault="00721768" w:rsidP="00721768">
      <w:pPr>
        <w:pStyle w:val="Textpoznmkypodiarou"/>
        <w:rPr>
          <w:rFonts w:ascii="Aptos" w:hAnsi="Aptos"/>
          <w:sz w:val="16"/>
          <w:szCs w:val="16"/>
        </w:rPr>
      </w:pPr>
      <w:r>
        <w:rPr>
          <w:rStyle w:val="Odkaznapoznmkupodiarou"/>
          <w:rFonts w:ascii="Aptos" w:hAnsi="Aptos"/>
          <w:sz w:val="16"/>
          <w:szCs w:val="16"/>
        </w:rPr>
        <w:footnoteRef/>
      </w:r>
      <w:r>
        <w:rPr>
          <w:rFonts w:ascii="Aptos" w:hAnsi="Aptos"/>
          <w:sz w:val="16"/>
          <w:szCs w:val="16"/>
        </w:rPr>
        <w:t xml:space="preserve">  </w:t>
      </w:r>
      <w:r>
        <w:rPr>
          <w:rFonts w:ascii="Aptos" w:hAnsi="Aptos"/>
          <w:sz w:val="16"/>
          <w:szCs w:val="16"/>
        </w:rPr>
        <w:t xml:space="preserve">hodnotenie je súčasťou osobného spisu učiteľa. V prípade nesúhlasu s hodnotením svojej práce uvedie učiteľ túto skutočnosť vo vyjadrení v závere hodnotenia. </w:t>
      </w:r>
    </w:p>
    <w:p w14:paraId="22CD8518" w14:textId="77777777" w:rsidR="00721768" w:rsidRDefault="00721768" w:rsidP="00721768">
      <w:pPr>
        <w:pStyle w:val="Textpoznmkypodiarou"/>
        <w:rPr>
          <w:rFonts w:ascii="Times New Roman" w:hAnsi="Times New Roman"/>
          <w:lang w:val="cs-CZ"/>
        </w:rPr>
      </w:pPr>
    </w:p>
  </w:footnote>
  <w:footnote w:id="47">
    <w:p w14:paraId="4177BBB1" w14:textId="77777777" w:rsidR="00136564" w:rsidRDefault="00136564" w:rsidP="00136564">
      <w:pPr>
        <w:pStyle w:val="Textpoznmkypodiarou"/>
        <w:rPr>
          <w:rFonts w:ascii="Aptos" w:hAnsi="Aptos"/>
          <w:iCs/>
          <w:sz w:val="16"/>
          <w:szCs w:val="16"/>
        </w:rPr>
      </w:pPr>
      <w:r>
        <w:rPr>
          <w:rStyle w:val="Odkaznapoznmkupodiarou"/>
          <w:rFonts w:ascii="Aptos" w:hAnsi="Aptos"/>
          <w:iCs/>
          <w:sz w:val="16"/>
          <w:szCs w:val="16"/>
        </w:rPr>
        <w:footnoteRef/>
      </w:r>
      <w:r>
        <w:rPr>
          <w:rFonts w:ascii="Aptos" w:hAnsi="Aptos"/>
          <w:iCs/>
          <w:sz w:val="16"/>
          <w:szCs w:val="16"/>
        </w:rPr>
        <w:t xml:space="preserve">  </w:t>
      </w:r>
      <w:r>
        <w:rPr>
          <w:rFonts w:ascii="Aptos" w:hAnsi="Aptos"/>
          <w:iCs/>
          <w:sz w:val="16"/>
          <w:szCs w:val="16"/>
        </w:rPr>
        <w:t>vhodné podčiarknite</w:t>
      </w:r>
    </w:p>
  </w:footnote>
  <w:footnote w:id="48">
    <w:p w14:paraId="29684434" w14:textId="77777777" w:rsidR="00136564" w:rsidRDefault="00136564" w:rsidP="00136564">
      <w:pPr>
        <w:pStyle w:val="Textpoznmkypodiarou"/>
        <w:rPr>
          <w:rFonts w:ascii="Aptos" w:hAnsi="Aptos"/>
          <w:iCs/>
          <w:sz w:val="16"/>
          <w:szCs w:val="16"/>
        </w:rPr>
      </w:pPr>
      <w:r>
        <w:rPr>
          <w:rStyle w:val="Odkaznapoznmkupodiarou"/>
          <w:rFonts w:ascii="Aptos" w:hAnsi="Aptos"/>
          <w:iCs/>
          <w:sz w:val="16"/>
          <w:szCs w:val="16"/>
        </w:rPr>
        <w:footnoteRef/>
      </w:r>
      <w:r>
        <w:rPr>
          <w:rFonts w:ascii="Aptos" w:hAnsi="Aptos"/>
          <w:iCs/>
          <w:sz w:val="16"/>
          <w:szCs w:val="16"/>
        </w:rPr>
        <w:t xml:space="preserve">  </w:t>
      </w:r>
      <w:r>
        <w:rPr>
          <w:rFonts w:ascii="Aptos" w:hAnsi="Aptos"/>
          <w:iCs/>
          <w:sz w:val="16"/>
          <w:szCs w:val="16"/>
        </w:rPr>
        <w:t xml:space="preserve">hodnotenie  je súčasťou osobného spisu učiteľa. V prípade nesúhlasu s hodnotením svojej práce uvedie učiteľ túto skutočnosť vo  </w:t>
      </w:r>
    </w:p>
    <w:p w14:paraId="200D3CA2" w14:textId="77777777" w:rsidR="00136564" w:rsidRDefault="00136564" w:rsidP="00136564">
      <w:pPr>
        <w:pStyle w:val="Textpoznmkypodiarou"/>
        <w:rPr>
          <w:rFonts w:ascii="Aptos" w:hAnsi="Aptos"/>
          <w:iCs/>
          <w:sz w:val="16"/>
          <w:szCs w:val="16"/>
        </w:rPr>
      </w:pPr>
      <w:r>
        <w:rPr>
          <w:rFonts w:ascii="Aptos" w:hAnsi="Aptos"/>
          <w:iCs/>
          <w:sz w:val="16"/>
          <w:szCs w:val="16"/>
        </w:rPr>
        <w:t xml:space="preserve">   vyjadrení v závere hodnotenia. </w:t>
      </w:r>
    </w:p>
    <w:p w14:paraId="36DBE01B" w14:textId="77777777" w:rsidR="00136564" w:rsidRDefault="00136564" w:rsidP="00136564">
      <w:pPr>
        <w:pStyle w:val="Textpoznmkypodiarou"/>
        <w:rPr>
          <w:rFonts w:ascii="Times New Roman" w:hAnsi="Times New Roman"/>
        </w:rPr>
      </w:pPr>
    </w:p>
  </w:footnote>
  <w:footnote w:id="49">
    <w:p w14:paraId="2C3129B3" w14:textId="77777777" w:rsidR="00BA20B5" w:rsidRPr="00BA20B5" w:rsidRDefault="00BA20B5" w:rsidP="00BA20B5">
      <w:pPr>
        <w:pStyle w:val="Odsekzoznamu1"/>
        <w:spacing w:after="0" w:line="264" w:lineRule="auto"/>
        <w:ind w:left="0"/>
        <w:jc w:val="both"/>
      </w:pPr>
      <w:r w:rsidRPr="00BA20B5">
        <w:rPr>
          <w:rStyle w:val="Odkaznapoznmkupodiarou"/>
          <w:rFonts w:ascii="Aptos" w:hAnsi="Aptos"/>
          <w:sz w:val="16"/>
          <w:szCs w:val="16"/>
        </w:rPr>
        <w:footnoteRef/>
      </w:r>
      <w:r w:rsidRPr="00BA20B5">
        <w:rPr>
          <w:rFonts w:ascii="Aptos" w:hAnsi="Aptos"/>
          <w:sz w:val="16"/>
          <w:szCs w:val="16"/>
        </w:rPr>
        <w:t xml:space="preserve"> </w:t>
      </w:r>
      <w:r w:rsidRPr="00BA20B5">
        <w:rPr>
          <w:rFonts w:ascii="Aptos" w:hAnsi="Aptos"/>
          <w:sz w:val="16"/>
          <w:szCs w:val="16"/>
        </w:rPr>
        <w:t>§ 70 ods. 12 zákona č. 138/2019 Z. z. - vedúceho PZ a OZ hodnotia  PZ a OZ školy anonymne formou dotazníka. Výsledky anonymného hodnotenia spracuje zriaďovateľ a   prerokuje ich s riaditeľom.</w:t>
      </w:r>
    </w:p>
  </w:footnote>
  <w:footnote w:id="50">
    <w:p w14:paraId="75199336" w14:textId="77777777" w:rsidR="00BA20B5" w:rsidRDefault="00BA20B5" w:rsidP="00BA20B5">
      <w:pPr>
        <w:pStyle w:val="Textpoznmkypodiarou"/>
        <w:rPr>
          <w:rFonts w:ascii="Aptos" w:hAnsi="Aptos"/>
          <w:iCs/>
          <w:sz w:val="16"/>
          <w:szCs w:val="16"/>
        </w:rPr>
      </w:pPr>
      <w:r>
        <w:rPr>
          <w:rStyle w:val="Odkaznapoznmkupodiarou"/>
          <w:rFonts w:ascii="Aptos" w:hAnsi="Aptos"/>
          <w:iCs/>
          <w:sz w:val="16"/>
          <w:szCs w:val="16"/>
        </w:rPr>
        <w:footnoteRef/>
      </w:r>
      <w:r>
        <w:rPr>
          <w:rFonts w:ascii="Aptos" w:hAnsi="Aptos"/>
          <w:iCs/>
          <w:sz w:val="16"/>
          <w:szCs w:val="16"/>
        </w:rPr>
        <w:t xml:space="preserve">  </w:t>
      </w:r>
      <w:r>
        <w:rPr>
          <w:rFonts w:ascii="Aptos" w:hAnsi="Aptos"/>
          <w:iCs/>
          <w:sz w:val="16"/>
          <w:szCs w:val="16"/>
        </w:rPr>
        <w:t>vhodné podčiarknite</w:t>
      </w:r>
    </w:p>
  </w:footnote>
  <w:footnote w:id="51">
    <w:p w14:paraId="713180FD" w14:textId="77777777" w:rsidR="00BA20B5" w:rsidRDefault="00BA20B5" w:rsidP="00BA20B5">
      <w:pPr>
        <w:pStyle w:val="Textpoznmkypodiarou"/>
        <w:rPr>
          <w:rFonts w:ascii="Aptos" w:hAnsi="Aptos"/>
          <w:iCs/>
          <w:sz w:val="16"/>
          <w:szCs w:val="16"/>
        </w:rPr>
      </w:pPr>
      <w:r>
        <w:rPr>
          <w:rStyle w:val="Odkaznapoznmkupodiarou"/>
          <w:rFonts w:ascii="Aptos" w:hAnsi="Aptos"/>
          <w:iCs/>
          <w:sz w:val="16"/>
          <w:szCs w:val="16"/>
        </w:rPr>
        <w:footnoteRef/>
      </w:r>
      <w:r>
        <w:rPr>
          <w:rFonts w:ascii="Aptos" w:hAnsi="Aptos"/>
          <w:iCs/>
          <w:sz w:val="16"/>
          <w:szCs w:val="16"/>
        </w:rPr>
        <w:t xml:space="preserve">  </w:t>
      </w:r>
      <w:r>
        <w:rPr>
          <w:rFonts w:ascii="Aptos" w:hAnsi="Aptos"/>
          <w:iCs/>
          <w:sz w:val="16"/>
          <w:szCs w:val="16"/>
        </w:rPr>
        <w:t xml:space="preserve">hodnotenie  je súčasťou osobného spisu učiteľa. V prípade nesúhlasu s hodnotením svojej práce uvedie učiteľ túto skutočnosť vo  </w:t>
      </w:r>
    </w:p>
    <w:p w14:paraId="132E6C37" w14:textId="77777777" w:rsidR="00BA20B5" w:rsidRDefault="00BA20B5" w:rsidP="00BA20B5">
      <w:pPr>
        <w:pStyle w:val="Textpoznmkypodiarou"/>
        <w:rPr>
          <w:rFonts w:ascii="Aptos" w:hAnsi="Aptos"/>
          <w:iCs/>
          <w:sz w:val="16"/>
          <w:szCs w:val="16"/>
        </w:rPr>
      </w:pPr>
      <w:r>
        <w:rPr>
          <w:rFonts w:ascii="Aptos" w:hAnsi="Aptos"/>
          <w:iCs/>
          <w:sz w:val="16"/>
          <w:szCs w:val="16"/>
        </w:rPr>
        <w:t xml:space="preserve">   vyjadrení v závere hodnotenia. </w:t>
      </w:r>
    </w:p>
    <w:p w14:paraId="76FA28A8" w14:textId="77777777" w:rsidR="00BA20B5" w:rsidRDefault="00BA20B5" w:rsidP="00BA20B5">
      <w:pPr>
        <w:pStyle w:val="Textpoznmkypodiarou"/>
        <w:rPr>
          <w:rFonts w:ascii="Aptos" w:hAnsi="Aptos"/>
          <w:sz w:val="16"/>
          <w:szCs w:val="16"/>
        </w:rPr>
      </w:pPr>
    </w:p>
  </w:footnote>
  <w:footnote w:id="52">
    <w:p w14:paraId="75F6BB73" w14:textId="77777777" w:rsidR="00BA20B5" w:rsidRDefault="00BA20B5" w:rsidP="00BA20B5">
      <w:pPr>
        <w:pStyle w:val="Textpoznmkypodiarou"/>
        <w:rPr>
          <w:rFonts w:ascii="Aptos" w:hAnsi="Aptos"/>
          <w:sz w:val="16"/>
          <w:szCs w:val="16"/>
        </w:rPr>
      </w:pPr>
      <w:r>
        <w:rPr>
          <w:rStyle w:val="Odkaznapoznmkupodiarou"/>
          <w:rFonts w:ascii="Aptos" w:hAnsi="Aptos"/>
          <w:sz w:val="16"/>
          <w:szCs w:val="16"/>
        </w:rPr>
        <w:footnoteRef/>
      </w:r>
      <w:r>
        <w:rPr>
          <w:rFonts w:ascii="Aptos" w:hAnsi="Aptos"/>
          <w:sz w:val="16"/>
          <w:szCs w:val="16"/>
        </w:rPr>
        <w:t xml:space="preserve"> </w:t>
      </w:r>
      <w:r>
        <w:rPr>
          <w:rFonts w:ascii="Aptos" w:hAnsi="Aptos"/>
          <w:sz w:val="16"/>
          <w:szCs w:val="16"/>
        </w:rPr>
        <w:t xml:space="preserve">Upravený na základe návrhu MŠVVaŠ SR </w:t>
      </w:r>
    </w:p>
    <w:p w14:paraId="158225E3" w14:textId="77777777" w:rsidR="00BA20B5" w:rsidRDefault="00BA20B5" w:rsidP="00BA20B5">
      <w:pPr>
        <w:pStyle w:val="Textpoznmkypodiarou"/>
        <w:rPr>
          <w:rFonts w:ascii="Aptos" w:hAnsi="Aptos"/>
          <w:sz w:val="16"/>
          <w:szCs w:val="16"/>
        </w:rPr>
      </w:pPr>
      <w:hyperlink r:id="rId2" w:history="1">
        <w:r>
          <w:rPr>
            <w:rStyle w:val="Hypertextovprepojenie"/>
            <w:rFonts w:ascii="Aptos" w:hAnsi="Aptos"/>
            <w:sz w:val="16"/>
            <w:szCs w:val="16"/>
          </w:rPr>
          <w:t>https://www.minedu.sk/hodnotenie-veducich-pedagogickych-zamestnancov-a-veducich-odbornych-zamestnancov/</w:t>
        </w:r>
      </w:hyperlink>
      <w:r>
        <w:rPr>
          <w:rFonts w:ascii="Aptos" w:hAnsi="Aptos"/>
          <w:sz w:val="16"/>
          <w:szCs w:val="16"/>
        </w:rPr>
        <w:t xml:space="preserve"> </w:t>
      </w:r>
    </w:p>
  </w:footnote>
  <w:footnote w:id="53">
    <w:p w14:paraId="3CF439BA" w14:textId="77777777" w:rsidR="00BA20B5" w:rsidRDefault="00BA20B5" w:rsidP="00BA20B5">
      <w:pPr>
        <w:pStyle w:val="Textpoznmkypodiarou"/>
        <w:rPr>
          <w:rFonts w:ascii="Times New Roman" w:hAnsi="Times New Roman"/>
        </w:rPr>
      </w:pPr>
      <w:r>
        <w:rPr>
          <w:rStyle w:val="Odkaznapoznmkupodiarou"/>
          <w:rFonts w:ascii="Aptos" w:hAnsi="Aptos"/>
          <w:sz w:val="16"/>
          <w:szCs w:val="16"/>
        </w:rPr>
        <w:footnoteRef/>
      </w:r>
      <w:r>
        <w:rPr>
          <w:rFonts w:ascii="Aptos" w:hAnsi="Aptos"/>
          <w:sz w:val="16"/>
          <w:szCs w:val="16"/>
        </w:rPr>
        <w:t xml:space="preserve"> </w:t>
      </w:r>
      <w:r>
        <w:rPr>
          <w:rFonts w:ascii="Aptos" w:hAnsi="Aptos"/>
          <w:sz w:val="16"/>
          <w:szCs w:val="16"/>
        </w:rPr>
        <w:t>škola = materská škola a základná škola</w:t>
      </w:r>
      <w:r>
        <w:t xml:space="preserve"> </w:t>
      </w:r>
    </w:p>
  </w:footnote>
  <w:footnote w:id="54">
    <w:p w14:paraId="00575A42" w14:textId="77777777" w:rsidR="000E1CF6" w:rsidRDefault="000E1CF6" w:rsidP="000E1CF6">
      <w:pPr>
        <w:pStyle w:val="Textpoznmkypodiarou"/>
        <w:rPr>
          <w:rFonts w:ascii="Aptos" w:hAnsi="Aptos"/>
          <w:sz w:val="16"/>
          <w:szCs w:val="16"/>
        </w:rPr>
      </w:pPr>
      <w:r>
        <w:rPr>
          <w:rStyle w:val="Odkaznapoznmkupodiarou"/>
          <w:rFonts w:ascii="Aptos" w:hAnsi="Aptos"/>
          <w:sz w:val="16"/>
          <w:szCs w:val="16"/>
        </w:rPr>
        <w:footnoteRef/>
      </w:r>
      <w:r>
        <w:rPr>
          <w:rFonts w:ascii="Aptos" w:hAnsi="Aptos"/>
          <w:sz w:val="16"/>
          <w:szCs w:val="16"/>
        </w:rPr>
        <w:t xml:space="preserve"> </w:t>
      </w:r>
      <w:r>
        <w:rPr>
          <w:rFonts w:ascii="Aptos" w:hAnsi="Aptos"/>
          <w:sz w:val="16"/>
          <w:szCs w:val="16"/>
        </w:rPr>
        <w:t>zákona č. 283/2002 Z. z. o cestovných náhradách</w:t>
      </w:r>
    </w:p>
  </w:footnote>
  <w:footnote w:id="55">
    <w:p w14:paraId="322E469B" w14:textId="77777777" w:rsidR="005E374C" w:rsidRDefault="005E374C" w:rsidP="005E374C">
      <w:pPr>
        <w:pStyle w:val="Textpoznmkypodiarou"/>
        <w:rPr>
          <w:rFonts w:ascii="Aptos" w:hAnsi="Aptos"/>
          <w:sz w:val="16"/>
          <w:szCs w:val="16"/>
        </w:rPr>
      </w:pPr>
      <w:r>
        <w:rPr>
          <w:rStyle w:val="Odkaznapoznmkupodiarou"/>
          <w:rFonts w:ascii="Aptos" w:hAnsi="Aptos"/>
          <w:sz w:val="16"/>
          <w:szCs w:val="16"/>
        </w:rPr>
        <w:footnoteRef/>
      </w:r>
      <w:r>
        <w:rPr>
          <w:rFonts w:ascii="Aptos" w:hAnsi="Aptos"/>
          <w:sz w:val="16"/>
          <w:szCs w:val="16"/>
        </w:rPr>
        <w:t xml:space="preserve"> </w:t>
      </w:r>
      <w:r>
        <w:rPr>
          <w:rFonts w:ascii="Aptos" w:hAnsi="Aptos"/>
          <w:sz w:val="16"/>
          <w:szCs w:val="16"/>
        </w:rPr>
        <w:t xml:space="preserve">Nadčasová hodina pri priamej výchovno-vzdelávacej činnosti (priama činnosť s deťmi) podľa § 7 ods. 4 zákona č. 138/2019 Z. z. </w:t>
      </w:r>
    </w:p>
  </w:footnote>
  <w:footnote w:id="56">
    <w:p w14:paraId="34577DBB" w14:textId="77777777" w:rsidR="005E374C" w:rsidRDefault="005E374C" w:rsidP="005E374C">
      <w:pPr>
        <w:pStyle w:val="Textpoznmkypodiarou"/>
        <w:rPr>
          <w:rFonts w:ascii="Aptos" w:hAnsi="Aptos"/>
          <w:sz w:val="16"/>
          <w:szCs w:val="16"/>
        </w:rPr>
      </w:pPr>
      <w:r>
        <w:rPr>
          <w:rStyle w:val="Odkaznapoznmkupodiarou"/>
          <w:rFonts w:ascii="Aptos" w:hAnsi="Aptos"/>
          <w:sz w:val="16"/>
          <w:szCs w:val="16"/>
        </w:rPr>
        <w:footnoteRef/>
      </w:r>
      <w:r>
        <w:rPr>
          <w:rFonts w:ascii="Aptos" w:hAnsi="Aptos"/>
          <w:sz w:val="16"/>
          <w:szCs w:val="16"/>
        </w:rPr>
        <w:t xml:space="preserve"> </w:t>
      </w:r>
      <w:r>
        <w:rPr>
          <w:rFonts w:ascii="Aptos" w:hAnsi="Aptos"/>
          <w:sz w:val="16"/>
          <w:szCs w:val="16"/>
        </w:rPr>
        <w:t xml:space="preserve">Využije sa v prípade, ak zamestnanec potrebuje voľno len časť dňa (1-2 hodiny), t. j. príde do práce neskôr, alebo odíde z práce skôr pre osobné dôvody.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AC7C2" w14:textId="77777777" w:rsidR="00C53244" w:rsidRPr="00C53244" w:rsidRDefault="00F94B32" w:rsidP="00F94B32">
    <w:pPr>
      <w:pStyle w:val="Hlavika"/>
      <w:pBdr>
        <w:bottom w:val="single" w:sz="4" w:space="1" w:color="auto"/>
      </w:pBdr>
      <w:jc w:val="center"/>
      <w:rPr>
        <w:rFonts w:ascii="Aptos" w:hAnsi="Aptos" w:cs="Arial"/>
        <w:bCs/>
        <w:iCs/>
        <w:sz w:val="18"/>
        <w:szCs w:val="18"/>
      </w:rPr>
    </w:pPr>
    <w:bookmarkStart w:id="5" w:name="_Hlk114673010"/>
    <w:bookmarkStart w:id="6" w:name="_Hlk190375639"/>
    <w:bookmarkStart w:id="7" w:name="_Hlk218193931"/>
    <w:r>
      <w:rPr>
        <w:rFonts w:ascii="Aptos" w:hAnsi="Aptos" w:cs="Arial"/>
        <w:bCs/>
        <w:iCs/>
        <w:sz w:val="18"/>
        <w:szCs w:val="18"/>
      </w:rPr>
      <w:t>Materská škola Tribečská 2</w:t>
    </w:r>
    <w:r w:rsidR="00C855D2">
      <w:rPr>
        <w:rFonts w:ascii="Aptos" w:hAnsi="Aptos" w:cs="Arial"/>
        <w:bCs/>
        <w:iCs/>
        <w:sz w:val="18"/>
        <w:szCs w:val="18"/>
      </w:rPr>
      <w:t>63</w:t>
    </w:r>
    <w:r>
      <w:rPr>
        <w:rFonts w:ascii="Aptos" w:hAnsi="Aptos" w:cs="Arial"/>
        <w:bCs/>
        <w:iCs/>
        <w:sz w:val="18"/>
        <w:szCs w:val="18"/>
      </w:rPr>
      <w:t>3/1</w:t>
    </w:r>
    <w:r w:rsidR="00C855D2">
      <w:rPr>
        <w:rFonts w:ascii="Aptos" w:hAnsi="Aptos" w:cs="Arial"/>
        <w:bCs/>
        <w:iCs/>
        <w:sz w:val="18"/>
        <w:szCs w:val="18"/>
      </w:rPr>
      <w:t>2</w:t>
    </w:r>
    <w:r>
      <w:rPr>
        <w:rFonts w:ascii="Aptos" w:hAnsi="Aptos" w:cs="Arial"/>
        <w:bCs/>
        <w:iCs/>
        <w:sz w:val="18"/>
        <w:szCs w:val="18"/>
      </w:rPr>
      <w:t>, Topoľčany</w:t>
    </w:r>
  </w:p>
  <w:bookmarkEnd w:id="7"/>
  <w:p w14:paraId="50AE531D" w14:textId="77777777" w:rsidR="00B13924" w:rsidRDefault="00B13924" w:rsidP="006E1A8B">
    <w:pPr>
      <w:pStyle w:val="Hlavika"/>
      <w:pBdr>
        <w:bottom w:val="single" w:sz="4" w:space="1" w:color="auto"/>
      </w:pBdr>
      <w:jc w:val="right"/>
      <w:rPr>
        <w:rFonts w:ascii="Aptos" w:hAnsi="Aptos" w:cs="Arial"/>
        <w:b/>
        <w:iCs/>
        <w:sz w:val="18"/>
        <w:szCs w:val="18"/>
      </w:rPr>
    </w:pPr>
    <w:r w:rsidRPr="00B76B41">
      <w:rPr>
        <w:rFonts w:ascii="Aptos" w:hAnsi="Aptos" w:cs="Arial"/>
        <w:b/>
        <w:iCs/>
        <w:sz w:val="18"/>
        <w:szCs w:val="18"/>
      </w:rPr>
      <w:t>Pracovný poriadok</w:t>
    </w:r>
    <w:bookmarkEnd w:id="6"/>
  </w:p>
  <w:p w14:paraId="4AB7601E" w14:textId="77777777" w:rsidR="00136564" w:rsidRPr="00B76B41" w:rsidRDefault="00136564" w:rsidP="006E1A8B">
    <w:pPr>
      <w:pStyle w:val="Hlavika"/>
      <w:pBdr>
        <w:bottom w:val="single" w:sz="4" w:space="1" w:color="auto"/>
      </w:pBdr>
      <w:jc w:val="right"/>
      <w:rPr>
        <w:rFonts w:ascii="Aptos" w:hAnsi="Aptos" w:cs="Arial"/>
        <w:b/>
        <w:iCs/>
        <w:sz w:val="18"/>
        <w:szCs w:val="18"/>
      </w:rPr>
    </w:pPr>
  </w:p>
  <w:bookmarkEnd w:id="5"/>
  <w:p w14:paraId="77EF3DE8" w14:textId="77777777" w:rsidR="00B13924" w:rsidRPr="00212F4B" w:rsidRDefault="00B13924">
    <w:pPr>
      <w:pStyle w:val="Hlavika"/>
      <w:rPr>
        <w:rFonts w:ascii="Arial" w:hAnsi="Arial" w:cs="Arial"/>
        <w:sz w:val="20"/>
        <w:szCs w:val="20"/>
      </w:rPr>
    </w:pPr>
  </w:p>
  <w:p w14:paraId="3026D369" w14:textId="77777777" w:rsidR="00B13924" w:rsidRPr="00212F4B" w:rsidRDefault="00B13924">
    <w:pPr>
      <w:pStyle w:val="Hlavika"/>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start w:val="1"/>
      <w:numFmt w:val="decimal"/>
      <w:lvlText w:val="%1)"/>
      <w:lvlJc w:val="left"/>
      <w:pPr>
        <w:tabs>
          <w:tab w:val="num" w:pos="360"/>
        </w:tabs>
        <w:ind w:left="360" w:hanging="360"/>
      </w:pPr>
    </w:lvl>
  </w:abstractNum>
  <w:abstractNum w:abstractNumId="1" w15:restartNumberingAfterBreak="0">
    <w:nsid w:val="01537555"/>
    <w:multiLevelType w:val="hybridMultilevel"/>
    <w:tmpl w:val="020028D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43A46C9"/>
    <w:multiLevelType w:val="hybridMultilevel"/>
    <w:tmpl w:val="C51EBD8C"/>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 w15:restartNumberingAfterBreak="0">
    <w:nsid w:val="05611C21"/>
    <w:multiLevelType w:val="hybridMultilevel"/>
    <w:tmpl w:val="C77C58E6"/>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 w15:restartNumberingAfterBreak="0">
    <w:nsid w:val="06D71F4F"/>
    <w:multiLevelType w:val="hybridMultilevel"/>
    <w:tmpl w:val="8CAC2E0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7FC09E0"/>
    <w:multiLevelType w:val="hybridMultilevel"/>
    <w:tmpl w:val="6FC2D3D6"/>
    <w:lvl w:ilvl="0" w:tplc="041B0017">
      <w:start w:val="1"/>
      <w:numFmt w:val="lowerLetter"/>
      <w:lvlText w:val="%1)"/>
      <w:lvlJc w:val="left"/>
      <w:pPr>
        <w:tabs>
          <w:tab w:val="num" w:pos="1158"/>
        </w:tabs>
        <w:ind w:left="1158" w:hanging="360"/>
      </w:pPr>
      <w:rPr>
        <w:rFonts w:hint="default"/>
      </w:rPr>
    </w:lvl>
    <w:lvl w:ilvl="1" w:tplc="041B0019" w:tentative="1">
      <w:start w:val="1"/>
      <w:numFmt w:val="lowerLetter"/>
      <w:lvlText w:val="%2."/>
      <w:lvlJc w:val="left"/>
      <w:pPr>
        <w:tabs>
          <w:tab w:val="num" w:pos="1878"/>
        </w:tabs>
        <w:ind w:left="1878" w:hanging="360"/>
      </w:pPr>
    </w:lvl>
    <w:lvl w:ilvl="2" w:tplc="041B001B" w:tentative="1">
      <w:start w:val="1"/>
      <w:numFmt w:val="lowerRoman"/>
      <w:lvlText w:val="%3."/>
      <w:lvlJc w:val="right"/>
      <w:pPr>
        <w:tabs>
          <w:tab w:val="num" w:pos="2598"/>
        </w:tabs>
        <w:ind w:left="2598" w:hanging="180"/>
      </w:pPr>
    </w:lvl>
    <w:lvl w:ilvl="3" w:tplc="041B000F" w:tentative="1">
      <w:start w:val="1"/>
      <w:numFmt w:val="decimal"/>
      <w:lvlText w:val="%4."/>
      <w:lvlJc w:val="left"/>
      <w:pPr>
        <w:tabs>
          <w:tab w:val="num" w:pos="3318"/>
        </w:tabs>
        <w:ind w:left="3318" w:hanging="360"/>
      </w:pPr>
    </w:lvl>
    <w:lvl w:ilvl="4" w:tplc="041B0019" w:tentative="1">
      <w:start w:val="1"/>
      <w:numFmt w:val="lowerLetter"/>
      <w:lvlText w:val="%5."/>
      <w:lvlJc w:val="left"/>
      <w:pPr>
        <w:tabs>
          <w:tab w:val="num" w:pos="4038"/>
        </w:tabs>
        <w:ind w:left="4038" w:hanging="360"/>
      </w:pPr>
    </w:lvl>
    <w:lvl w:ilvl="5" w:tplc="041B001B" w:tentative="1">
      <w:start w:val="1"/>
      <w:numFmt w:val="lowerRoman"/>
      <w:lvlText w:val="%6."/>
      <w:lvlJc w:val="right"/>
      <w:pPr>
        <w:tabs>
          <w:tab w:val="num" w:pos="4758"/>
        </w:tabs>
        <w:ind w:left="4758" w:hanging="180"/>
      </w:pPr>
    </w:lvl>
    <w:lvl w:ilvl="6" w:tplc="041B000F" w:tentative="1">
      <w:start w:val="1"/>
      <w:numFmt w:val="decimal"/>
      <w:lvlText w:val="%7."/>
      <w:lvlJc w:val="left"/>
      <w:pPr>
        <w:tabs>
          <w:tab w:val="num" w:pos="5478"/>
        </w:tabs>
        <w:ind w:left="5478" w:hanging="360"/>
      </w:pPr>
    </w:lvl>
    <w:lvl w:ilvl="7" w:tplc="041B0019" w:tentative="1">
      <w:start w:val="1"/>
      <w:numFmt w:val="lowerLetter"/>
      <w:lvlText w:val="%8."/>
      <w:lvlJc w:val="left"/>
      <w:pPr>
        <w:tabs>
          <w:tab w:val="num" w:pos="6198"/>
        </w:tabs>
        <w:ind w:left="6198" w:hanging="360"/>
      </w:pPr>
    </w:lvl>
    <w:lvl w:ilvl="8" w:tplc="041B001B" w:tentative="1">
      <w:start w:val="1"/>
      <w:numFmt w:val="lowerRoman"/>
      <w:lvlText w:val="%9."/>
      <w:lvlJc w:val="right"/>
      <w:pPr>
        <w:tabs>
          <w:tab w:val="num" w:pos="6918"/>
        </w:tabs>
        <w:ind w:left="6918" w:hanging="180"/>
      </w:pPr>
    </w:lvl>
  </w:abstractNum>
  <w:abstractNum w:abstractNumId="6" w15:restartNumberingAfterBreak="0">
    <w:nsid w:val="0B0147CE"/>
    <w:multiLevelType w:val="hybridMultilevel"/>
    <w:tmpl w:val="8CEA92A0"/>
    <w:lvl w:ilvl="0" w:tplc="669A9BBE">
      <w:start w:val="1"/>
      <w:numFmt w:val="lowerLetter"/>
      <w:lvlText w:val="%1)"/>
      <w:lvlJc w:val="left"/>
      <w:pPr>
        <w:ind w:left="720" w:hanging="360"/>
      </w:pPr>
      <w:rPr>
        <w:i w:val="0"/>
        <w:i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0B3E7C0C"/>
    <w:multiLevelType w:val="hybridMultilevel"/>
    <w:tmpl w:val="7DE2D9E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0C0A1E2A"/>
    <w:multiLevelType w:val="hybridMultilevel"/>
    <w:tmpl w:val="DFE28A4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0EA15B81"/>
    <w:multiLevelType w:val="hybridMultilevel"/>
    <w:tmpl w:val="516AAD7E"/>
    <w:lvl w:ilvl="0" w:tplc="041B0011">
      <w:start w:val="1"/>
      <w:numFmt w:val="decimal"/>
      <w:lvlText w:val="%1)"/>
      <w:lvlJc w:val="left"/>
      <w:pPr>
        <w:ind w:left="720" w:hanging="360"/>
      </w:pPr>
    </w:lvl>
    <w:lvl w:ilvl="1" w:tplc="2F0C6C64">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EE35386"/>
    <w:multiLevelType w:val="hybridMultilevel"/>
    <w:tmpl w:val="250E092E"/>
    <w:lvl w:ilvl="0" w:tplc="9D9E58EC">
      <w:start w:val="17"/>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F1E2785"/>
    <w:multiLevelType w:val="hybridMultilevel"/>
    <w:tmpl w:val="BAF248E0"/>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F64171A"/>
    <w:multiLevelType w:val="hybridMultilevel"/>
    <w:tmpl w:val="65560F64"/>
    <w:lvl w:ilvl="0" w:tplc="E67E2692">
      <w:start w:val="1"/>
      <w:numFmt w:val="lowerLetter"/>
      <w:lvlText w:val="%1)"/>
      <w:lvlJc w:val="left"/>
      <w:pPr>
        <w:ind w:left="1440" w:hanging="360"/>
      </w:pPr>
      <w:rPr>
        <w:b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3" w15:restartNumberingAfterBreak="0">
    <w:nsid w:val="0FBF524D"/>
    <w:multiLevelType w:val="hybridMultilevel"/>
    <w:tmpl w:val="2C38C746"/>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4" w15:restartNumberingAfterBreak="0">
    <w:nsid w:val="105673E8"/>
    <w:multiLevelType w:val="hybridMultilevel"/>
    <w:tmpl w:val="A1B2D03C"/>
    <w:lvl w:ilvl="0" w:tplc="86F83F20">
      <w:start w:val="6"/>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0914337"/>
    <w:multiLevelType w:val="hybridMultilevel"/>
    <w:tmpl w:val="2D22E2F2"/>
    <w:lvl w:ilvl="0" w:tplc="F8AECC40">
      <w:start w:val="1"/>
      <w:numFmt w:val="lowerLetter"/>
      <w:lvlText w:val="%1)"/>
      <w:lvlJc w:val="left"/>
      <w:pPr>
        <w:ind w:left="1440" w:hanging="360"/>
      </w:pPr>
      <w:rPr>
        <w:i w:val="0"/>
        <w:iCs w:val="0"/>
      </w:r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6" w15:restartNumberingAfterBreak="0">
    <w:nsid w:val="121272CE"/>
    <w:multiLevelType w:val="hybridMultilevel"/>
    <w:tmpl w:val="2C3A3C80"/>
    <w:lvl w:ilvl="0" w:tplc="041B0011">
      <w:start w:val="1"/>
      <w:numFmt w:val="decimal"/>
      <w:lvlText w:val="%1)"/>
      <w:lvlJc w:val="left"/>
      <w:pPr>
        <w:ind w:left="1778" w:hanging="360"/>
      </w:pPr>
      <w:rPr>
        <w:rFonts w:hint="default"/>
      </w:rPr>
    </w:lvl>
    <w:lvl w:ilvl="1" w:tplc="041B0019">
      <w:start w:val="1"/>
      <w:numFmt w:val="lowerLetter"/>
      <w:lvlText w:val="%2."/>
      <w:lvlJc w:val="left"/>
      <w:pPr>
        <w:ind w:left="1440" w:hanging="360"/>
      </w:pPr>
      <w:rPr>
        <w:rFonts w:cs="Times New Roman"/>
      </w:rPr>
    </w:lvl>
    <w:lvl w:ilvl="2" w:tplc="041B000F">
      <w:start w:val="1"/>
      <w:numFmt w:val="decimal"/>
      <w:lvlText w:val="%3."/>
      <w:lvlJc w:val="lef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7" w15:restartNumberingAfterBreak="0">
    <w:nsid w:val="132408B0"/>
    <w:multiLevelType w:val="hybridMultilevel"/>
    <w:tmpl w:val="5ED6CD9A"/>
    <w:lvl w:ilvl="0" w:tplc="4676A9CE">
      <w:start w:val="1"/>
      <w:numFmt w:val="decimal"/>
      <w:lvlText w:val="%1)"/>
      <w:lvlJc w:val="left"/>
      <w:pPr>
        <w:ind w:left="1778" w:hanging="360"/>
      </w:pPr>
      <w:rPr>
        <w:rFonts w:hint="default"/>
        <w:strike w:val="0"/>
        <w:color w:val="auto"/>
      </w:rPr>
    </w:lvl>
    <w:lvl w:ilvl="1" w:tplc="041B0019">
      <w:start w:val="1"/>
      <w:numFmt w:val="lowerLetter"/>
      <w:lvlText w:val="%2."/>
      <w:lvlJc w:val="left"/>
      <w:pPr>
        <w:ind w:left="1440" w:hanging="360"/>
      </w:pPr>
      <w:rPr>
        <w:rFonts w:cs="Times New Roman"/>
      </w:rPr>
    </w:lvl>
    <w:lvl w:ilvl="2" w:tplc="041B000F">
      <w:start w:val="1"/>
      <w:numFmt w:val="decimal"/>
      <w:lvlText w:val="%3."/>
      <w:lvlJc w:val="lef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8" w15:restartNumberingAfterBreak="0">
    <w:nsid w:val="14A40EF3"/>
    <w:multiLevelType w:val="hybridMultilevel"/>
    <w:tmpl w:val="44329F48"/>
    <w:lvl w:ilvl="0" w:tplc="041B0011">
      <w:start w:val="1"/>
      <w:numFmt w:val="decimal"/>
      <w:lvlText w:val="%1)"/>
      <w:lvlJc w:val="left"/>
      <w:pPr>
        <w:ind w:left="644"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15326366"/>
    <w:multiLevelType w:val="hybridMultilevel"/>
    <w:tmpl w:val="3D8445C6"/>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0" w15:restartNumberingAfterBreak="0">
    <w:nsid w:val="18151EB0"/>
    <w:multiLevelType w:val="hybridMultilevel"/>
    <w:tmpl w:val="5CB29568"/>
    <w:lvl w:ilvl="0" w:tplc="041B0017">
      <w:start w:val="1"/>
      <w:numFmt w:val="lowerLetter"/>
      <w:lvlText w:val="%1)"/>
      <w:lvlJc w:val="left"/>
      <w:pPr>
        <w:ind w:left="720"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866332F"/>
    <w:multiLevelType w:val="hybridMultilevel"/>
    <w:tmpl w:val="85B63CD2"/>
    <w:lvl w:ilvl="0" w:tplc="A85C41C2">
      <w:start w:val="1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1A130119"/>
    <w:multiLevelType w:val="hybridMultilevel"/>
    <w:tmpl w:val="7F185E96"/>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23" w15:restartNumberingAfterBreak="0">
    <w:nsid w:val="1D2D6EF2"/>
    <w:multiLevelType w:val="hybridMultilevel"/>
    <w:tmpl w:val="D5D28E92"/>
    <w:lvl w:ilvl="0" w:tplc="E78214F4">
      <w:start w:val="1"/>
      <w:numFmt w:val="decimal"/>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4" w15:restartNumberingAfterBreak="0">
    <w:nsid w:val="230827BD"/>
    <w:multiLevelType w:val="hybridMultilevel"/>
    <w:tmpl w:val="ED6E2EFE"/>
    <w:lvl w:ilvl="0" w:tplc="423A048A">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2944403C"/>
    <w:multiLevelType w:val="hybridMultilevel"/>
    <w:tmpl w:val="FCE8D70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2A8B57DD"/>
    <w:multiLevelType w:val="hybridMultilevel"/>
    <w:tmpl w:val="81EA4FBA"/>
    <w:lvl w:ilvl="0" w:tplc="041B0017">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27" w15:restartNumberingAfterBreak="0">
    <w:nsid w:val="2AA36B71"/>
    <w:multiLevelType w:val="hybridMultilevel"/>
    <w:tmpl w:val="3DA2BE5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2B8C43F3"/>
    <w:multiLevelType w:val="hybridMultilevel"/>
    <w:tmpl w:val="89DA0C2E"/>
    <w:lvl w:ilvl="0" w:tplc="A6441BA2">
      <w:start w:val="1"/>
      <w:numFmt w:val="decimal"/>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2CED3816"/>
    <w:multiLevelType w:val="hybridMultilevel"/>
    <w:tmpl w:val="A9964C22"/>
    <w:lvl w:ilvl="0" w:tplc="041B0011">
      <w:start w:val="1"/>
      <w:numFmt w:val="decimal"/>
      <w:lvlText w:val="%1)"/>
      <w:lvlJc w:val="left"/>
      <w:pPr>
        <w:ind w:left="2629"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2D5854E5"/>
    <w:multiLevelType w:val="hybridMultilevel"/>
    <w:tmpl w:val="5C1CF52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2E4D77E5"/>
    <w:multiLevelType w:val="hybridMultilevel"/>
    <w:tmpl w:val="DF94DB46"/>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2" w15:restartNumberingAfterBreak="0">
    <w:nsid w:val="346A0D32"/>
    <w:multiLevelType w:val="hybridMultilevel"/>
    <w:tmpl w:val="CF964732"/>
    <w:lvl w:ilvl="0" w:tplc="B8004F08">
      <w:start w:val="2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34AA2272"/>
    <w:multiLevelType w:val="hybridMultilevel"/>
    <w:tmpl w:val="626404E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35750002"/>
    <w:multiLevelType w:val="hybridMultilevel"/>
    <w:tmpl w:val="D4BE0F44"/>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35" w15:restartNumberingAfterBreak="0">
    <w:nsid w:val="387F0F00"/>
    <w:multiLevelType w:val="hybridMultilevel"/>
    <w:tmpl w:val="6B74A3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6" w15:restartNumberingAfterBreak="0">
    <w:nsid w:val="38D51344"/>
    <w:multiLevelType w:val="hybridMultilevel"/>
    <w:tmpl w:val="AF5E4030"/>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7">
      <w:start w:val="1"/>
      <w:numFmt w:val="lowerLetter"/>
      <w:lvlText w:val="%3)"/>
      <w:lvlJc w:val="lef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39442B46"/>
    <w:multiLevelType w:val="hybridMultilevel"/>
    <w:tmpl w:val="6FAC9AB8"/>
    <w:lvl w:ilvl="0" w:tplc="2DF20342">
      <w:start w:val="1"/>
      <w:numFmt w:val="decimal"/>
      <w:lvlText w:val="%1)"/>
      <w:lvlJc w:val="left"/>
      <w:pPr>
        <w:ind w:left="720" w:hanging="360"/>
      </w:pPr>
      <w:rPr>
        <w:rFonts w:ascii="Aptos" w:hAnsi="Aptos" w:hint="default"/>
        <w:b w:val="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8" w15:restartNumberingAfterBreak="0">
    <w:nsid w:val="39E25768"/>
    <w:multiLevelType w:val="hybridMultilevel"/>
    <w:tmpl w:val="E4DE977C"/>
    <w:lvl w:ilvl="0" w:tplc="041B0017">
      <w:start w:val="1"/>
      <w:numFmt w:val="lowerLetter"/>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39" w15:restartNumberingAfterBreak="0">
    <w:nsid w:val="3B765BE2"/>
    <w:multiLevelType w:val="hybridMultilevel"/>
    <w:tmpl w:val="71B21908"/>
    <w:lvl w:ilvl="0" w:tplc="9EC0B6BC">
      <w:start w:val="1"/>
      <w:numFmt w:val="decimal"/>
      <w:lvlText w:val="%1."/>
      <w:lvlJc w:val="left"/>
      <w:pPr>
        <w:ind w:left="720" w:hanging="360"/>
      </w:pPr>
      <w:rPr>
        <w:rFonts w:hint="default"/>
        <w:b w:val="0"/>
        <w:sz w:val="20"/>
        <w:szCs w:val="2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7">
      <w:start w:val="1"/>
      <w:numFmt w:val="lowerLetter"/>
      <w:lvlText w:val="%6)"/>
      <w:lvlJc w:val="lef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3C8F67F4"/>
    <w:multiLevelType w:val="hybridMultilevel"/>
    <w:tmpl w:val="B8E82568"/>
    <w:lvl w:ilvl="0" w:tplc="600AD2B2">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3F2F2884"/>
    <w:multiLevelType w:val="hybridMultilevel"/>
    <w:tmpl w:val="720E19BE"/>
    <w:lvl w:ilvl="0" w:tplc="0C0CA4F0">
      <w:start w:val="1"/>
      <w:numFmt w:val="decimal"/>
      <w:lvlText w:val="%1)"/>
      <w:lvlJc w:val="left"/>
      <w:pPr>
        <w:ind w:left="786" w:hanging="360"/>
      </w:pPr>
      <w:rPr>
        <w:b w:val="0"/>
        <w:i w:val="0"/>
      </w:rPr>
    </w:lvl>
    <w:lvl w:ilvl="1" w:tplc="041B0019">
      <w:start w:val="1"/>
      <w:numFmt w:val="lowerLetter"/>
      <w:lvlText w:val="%2."/>
      <w:lvlJc w:val="left"/>
      <w:pPr>
        <w:ind w:left="1440" w:hanging="360"/>
      </w:pPr>
    </w:lvl>
    <w:lvl w:ilvl="2" w:tplc="4C36335C">
      <w:start w:val="1"/>
      <w:numFmt w:val="lowerLetter"/>
      <w:lvlText w:val="%3)"/>
      <w:lvlJc w:val="left"/>
      <w:pPr>
        <w:ind w:left="2340" w:hanging="360"/>
      </w:pPr>
      <w:rPr>
        <w:rFonts w:hint="default"/>
      </w:rPr>
    </w:lvl>
    <w:lvl w:ilvl="3" w:tplc="DC8A263A">
      <w:start w:val="4"/>
      <w:numFmt w:val="bullet"/>
      <w:lvlText w:val=""/>
      <w:lvlJc w:val="left"/>
      <w:pPr>
        <w:ind w:left="2880" w:hanging="360"/>
      </w:pPr>
      <w:rPr>
        <w:rFonts w:ascii="Symbol" w:eastAsia="Times New Roman" w:hAnsi="Symbol" w:cs="Times New Roman" w:hint="default"/>
      </w:r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2" w15:restartNumberingAfterBreak="0">
    <w:nsid w:val="40280C98"/>
    <w:multiLevelType w:val="hybridMultilevel"/>
    <w:tmpl w:val="C5106CD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43816181"/>
    <w:multiLevelType w:val="hybridMultilevel"/>
    <w:tmpl w:val="B1905D88"/>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4" w15:restartNumberingAfterBreak="0">
    <w:nsid w:val="43A558F2"/>
    <w:multiLevelType w:val="hybridMultilevel"/>
    <w:tmpl w:val="BD5032C4"/>
    <w:lvl w:ilvl="0" w:tplc="E94E08DC">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440773B4"/>
    <w:multiLevelType w:val="hybridMultilevel"/>
    <w:tmpl w:val="0868CBBA"/>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6" w15:restartNumberingAfterBreak="0">
    <w:nsid w:val="44912C26"/>
    <w:multiLevelType w:val="hybridMultilevel"/>
    <w:tmpl w:val="CBB2F534"/>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47" w15:restartNumberingAfterBreak="0">
    <w:nsid w:val="45691D7D"/>
    <w:multiLevelType w:val="hybridMultilevel"/>
    <w:tmpl w:val="E210FE4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4851119B"/>
    <w:multiLevelType w:val="hybridMultilevel"/>
    <w:tmpl w:val="4810247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9" w15:restartNumberingAfterBreak="0">
    <w:nsid w:val="48F77B07"/>
    <w:multiLevelType w:val="hybridMultilevel"/>
    <w:tmpl w:val="0BF4E5DA"/>
    <w:lvl w:ilvl="0" w:tplc="20BC3FA2">
      <w:start w:val="8"/>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49B5797D"/>
    <w:multiLevelType w:val="hybridMultilevel"/>
    <w:tmpl w:val="E550F048"/>
    <w:lvl w:ilvl="0" w:tplc="041B0011">
      <w:start w:val="1"/>
      <w:numFmt w:val="decimal"/>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1" w15:restartNumberingAfterBreak="0">
    <w:nsid w:val="4AD2154F"/>
    <w:multiLevelType w:val="hybridMultilevel"/>
    <w:tmpl w:val="78EEC0B2"/>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2" w15:restartNumberingAfterBreak="0">
    <w:nsid w:val="4BDD354A"/>
    <w:multiLevelType w:val="hybridMultilevel"/>
    <w:tmpl w:val="0C545ED6"/>
    <w:lvl w:ilvl="0" w:tplc="041B0011">
      <w:start w:val="1"/>
      <w:numFmt w:val="decimal"/>
      <w:lvlText w:val="%1)"/>
      <w:lvlJc w:val="left"/>
      <w:pPr>
        <w:ind w:left="502" w:hanging="360"/>
      </w:pPr>
      <w:rPr>
        <w:rFonts w:hint="default"/>
      </w:rPr>
    </w:lvl>
    <w:lvl w:ilvl="1" w:tplc="041B0019">
      <w:start w:val="1"/>
      <w:numFmt w:val="lowerLetter"/>
      <w:lvlText w:val="%2."/>
      <w:lvlJc w:val="left"/>
      <w:pPr>
        <w:ind w:left="164" w:hanging="360"/>
      </w:pPr>
      <w:rPr>
        <w:rFonts w:cs="Times New Roman"/>
      </w:rPr>
    </w:lvl>
    <w:lvl w:ilvl="2" w:tplc="041B000F">
      <w:start w:val="1"/>
      <w:numFmt w:val="decimal"/>
      <w:lvlText w:val="%3."/>
      <w:lvlJc w:val="left"/>
      <w:pPr>
        <w:ind w:left="884" w:hanging="180"/>
      </w:pPr>
      <w:rPr>
        <w:rFonts w:cs="Times New Roman"/>
      </w:rPr>
    </w:lvl>
    <w:lvl w:ilvl="3" w:tplc="041B000F" w:tentative="1">
      <w:start w:val="1"/>
      <w:numFmt w:val="decimal"/>
      <w:lvlText w:val="%4."/>
      <w:lvlJc w:val="left"/>
      <w:pPr>
        <w:ind w:left="1604" w:hanging="360"/>
      </w:pPr>
      <w:rPr>
        <w:rFonts w:cs="Times New Roman"/>
      </w:rPr>
    </w:lvl>
    <w:lvl w:ilvl="4" w:tplc="041B0019" w:tentative="1">
      <w:start w:val="1"/>
      <w:numFmt w:val="lowerLetter"/>
      <w:lvlText w:val="%5."/>
      <w:lvlJc w:val="left"/>
      <w:pPr>
        <w:ind w:left="2324" w:hanging="360"/>
      </w:pPr>
      <w:rPr>
        <w:rFonts w:cs="Times New Roman"/>
      </w:rPr>
    </w:lvl>
    <w:lvl w:ilvl="5" w:tplc="041B001B" w:tentative="1">
      <w:start w:val="1"/>
      <w:numFmt w:val="lowerRoman"/>
      <w:lvlText w:val="%6."/>
      <w:lvlJc w:val="right"/>
      <w:pPr>
        <w:ind w:left="3044" w:hanging="180"/>
      </w:pPr>
      <w:rPr>
        <w:rFonts w:cs="Times New Roman"/>
      </w:rPr>
    </w:lvl>
    <w:lvl w:ilvl="6" w:tplc="041B000F" w:tentative="1">
      <w:start w:val="1"/>
      <w:numFmt w:val="decimal"/>
      <w:lvlText w:val="%7."/>
      <w:lvlJc w:val="left"/>
      <w:pPr>
        <w:ind w:left="3764" w:hanging="360"/>
      </w:pPr>
      <w:rPr>
        <w:rFonts w:cs="Times New Roman"/>
      </w:rPr>
    </w:lvl>
    <w:lvl w:ilvl="7" w:tplc="041B0019" w:tentative="1">
      <w:start w:val="1"/>
      <w:numFmt w:val="lowerLetter"/>
      <w:lvlText w:val="%8."/>
      <w:lvlJc w:val="left"/>
      <w:pPr>
        <w:ind w:left="4484" w:hanging="360"/>
      </w:pPr>
      <w:rPr>
        <w:rFonts w:cs="Times New Roman"/>
      </w:rPr>
    </w:lvl>
    <w:lvl w:ilvl="8" w:tplc="041B001B" w:tentative="1">
      <w:start w:val="1"/>
      <w:numFmt w:val="lowerRoman"/>
      <w:lvlText w:val="%9."/>
      <w:lvlJc w:val="right"/>
      <w:pPr>
        <w:ind w:left="5204" w:hanging="180"/>
      </w:pPr>
      <w:rPr>
        <w:rFonts w:cs="Times New Roman"/>
      </w:rPr>
    </w:lvl>
  </w:abstractNum>
  <w:abstractNum w:abstractNumId="53" w15:restartNumberingAfterBreak="0">
    <w:nsid w:val="51002768"/>
    <w:multiLevelType w:val="hybridMultilevel"/>
    <w:tmpl w:val="D2303416"/>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54" w15:restartNumberingAfterBreak="0">
    <w:nsid w:val="514F01E0"/>
    <w:multiLevelType w:val="hybridMultilevel"/>
    <w:tmpl w:val="244E1C9A"/>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55" w15:restartNumberingAfterBreak="0">
    <w:nsid w:val="51F5723E"/>
    <w:multiLevelType w:val="hybridMultilevel"/>
    <w:tmpl w:val="5FA6FBBE"/>
    <w:lvl w:ilvl="0" w:tplc="6C62621C">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56" w15:restartNumberingAfterBreak="0">
    <w:nsid w:val="523D4112"/>
    <w:multiLevelType w:val="hybridMultilevel"/>
    <w:tmpl w:val="518CC62E"/>
    <w:lvl w:ilvl="0" w:tplc="041B0011">
      <w:start w:val="1"/>
      <w:numFmt w:val="decimal"/>
      <w:lvlText w:val="%1)"/>
      <w:lvlJc w:val="left"/>
      <w:pPr>
        <w:ind w:left="1778" w:hanging="360"/>
      </w:pPr>
      <w:rPr>
        <w:rFonts w:hint="default"/>
      </w:rPr>
    </w:lvl>
    <w:lvl w:ilvl="1" w:tplc="041B0019">
      <w:start w:val="1"/>
      <w:numFmt w:val="lowerLetter"/>
      <w:lvlText w:val="%2."/>
      <w:lvlJc w:val="left"/>
      <w:pPr>
        <w:ind w:left="1440" w:hanging="360"/>
      </w:pPr>
      <w:rPr>
        <w:rFonts w:cs="Times New Roman"/>
      </w:rPr>
    </w:lvl>
    <w:lvl w:ilvl="2" w:tplc="041B000F">
      <w:start w:val="1"/>
      <w:numFmt w:val="decimal"/>
      <w:lvlText w:val="%3."/>
      <w:lvlJc w:val="lef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57" w15:restartNumberingAfterBreak="0">
    <w:nsid w:val="534724A9"/>
    <w:multiLevelType w:val="hybridMultilevel"/>
    <w:tmpl w:val="3EE08948"/>
    <w:lvl w:ilvl="0" w:tplc="38D6EDFC">
      <w:start w:val="1"/>
      <w:numFmt w:val="lowerLetter"/>
      <w:lvlText w:val="%1)"/>
      <w:lvlJc w:val="left"/>
      <w:pPr>
        <w:ind w:left="720" w:hanging="360"/>
      </w:pPr>
      <w:rPr>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8" w15:restartNumberingAfterBreak="0">
    <w:nsid w:val="541748B7"/>
    <w:multiLevelType w:val="hybridMultilevel"/>
    <w:tmpl w:val="8CBEC22A"/>
    <w:lvl w:ilvl="0" w:tplc="50F65A70">
      <w:start w:val="1"/>
      <w:numFmt w:val="lowerLetter"/>
      <w:lvlText w:val="%1)"/>
      <w:lvlJc w:val="righ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9" w15:restartNumberingAfterBreak="0">
    <w:nsid w:val="55112BDD"/>
    <w:multiLevelType w:val="hybridMultilevel"/>
    <w:tmpl w:val="E1D0884E"/>
    <w:lvl w:ilvl="0" w:tplc="041B0017">
      <w:start w:val="1"/>
      <w:numFmt w:val="lowerLetter"/>
      <w:lvlText w:val="%1)"/>
      <w:lvlJc w:val="left"/>
      <w:pPr>
        <w:ind w:left="1429" w:hanging="360"/>
      </w:p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0" w15:restartNumberingAfterBreak="0">
    <w:nsid w:val="56CB7D1C"/>
    <w:multiLevelType w:val="hybridMultilevel"/>
    <w:tmpl w:val="BB48638C"/>
    <w:lvl w:ilvl="0" w:tplc="A1F26ED0">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61" w15:restartNumberingAfterBreak="0">
    <w:nsid w:val="5A7505BF"/>
    <w:multiLevelType w:val="hybridMultilevel"/>
    <w:tmpl w:val="622C930A"/>
    <w:lvl w:ilvl="0" w:tplc="706C686A">
      <w:start w:val="1"/>
      <w:numFmt w:val="decimal"/>
      <w:lvlText w:val="%1)"/>
      <w:lvlJc w:val="left"/>
      <w:pPr>
        <w:ind w:left="720" w:hanging="360"/>
      </w:pPr>
      <w:rPr>
        <w:color w:val="auto"/>
      </w:rPr>
    </w:lvl>
    <w:lvl w:ilvl="1" w:tplc="45006F68">
      <w:start w:val="1"/>
      <w:numFmt w:val="lowerLetter"/>
      <w:lvlText w:val="%2)"/>
      <w:lvlJc w:val="left"/>
      <w:pPr>
        <w:ind w:left="1440" w:hanging="360"/>
      </w:pPr>
      <w:rPr>
        <w:rFonts w:hint="default"/>
      </w:r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2" w15:restartNumberingAfterBreak="0">
    <w:nsid w:val="5AD729D3"/>
    <w:multiLevelType w:val="hybridMultilevel"/>
    <w:tmpl w:val="8CD4331A"/>
    <w:lvl w:ilvl="0" w:tplc="BAA877AA">
      <w:start w:val="1"/>
      <w:numFmt w:val="decimal"/>
      <w:lvlText w:val="%1)"/>
      <w:lvlJc w:val="left"/>
      <w:pPr>
        <w:ind w:left="720" w:hanging="360"/>
      </w:pPr>
      <w:rPr>
        <w:b w:val="0"/>
        <w:bCs/>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5BCC7176"/>
    <w:multiLevelType w:val="hybridMultilevel"/>
    <w:tmpl w:val="8F7E78F4"/>
    <w:lvl w:ilvl="0" w:tplc="BA5AA6D6">
      <w:start w:val="1"/>
      <w:numFmt w:val="decimal"/>
      <w:lvlText w:val="%1)"/>
      <w:lvlJc w:val="left"/>
      <w:pPr>
        <w:ind w:left="720" w:hanging="360"/>
      </w:pPr>
      <w:rPr>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4" w15:restartNumberingAfterBreak="0">
    <w:nsid w:val="5DE96F3F"/>
    <w:multiLevelType w:val="hybridMultilevel"/>
    <w:tmpl w:val="D2B63E62"/>
    <w:lvl w:ilvl="0" w:tplc="A2A4F786">
      <w:start w:val="1"/>
      <w:numFmt w:val="lowerLetter"/>
      <w:lvlText w:val="%1)"/>
      <w:lvlJc w:val="left"/>
      <w:pPr>
        <w:ind w:left="720" w:hanging="360"/>
      </w:pPr>
      <w:rPr>
        <w:rFonts w:ascii="Arial Narrow" w:eastAsia="Calibri" w:hAnsi="Arial Narrow" w:cs="Times New Roman" w:hint="default"/>
        <w:color w:val="000000"/>
      </w:rPr>
    </w:lvl>
    <w:lvl w:ilvl="1" w:tplc="377862DE">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5EC32F38"/>
    <w:multiLevelType w:val="hybridMultilevel"/>
    <w:tmpl w:val="FB1C2D5C"/>
    <w:lvl w:ilvl="0" w:tplc="9F6C6F14">
      <w:start w:val="1"/>
      <w:numFmt w:val="decimal"/>
      <w:lvlText w:val="%1)"/>
      <w:lvlJc w:val="left"/>
      <w:pPr>
        <w:ind w:left="720" w:hanging="360"/>
      </w:pPr>
      <w:rPr>
        <w:color w:val="auto"/>
      </w:rPr>
    </w:lvl>
    <w:lvl w:ilvl="1" w:tplc="E0B29286">
      <w:start w:val="1"/>
      <w:numFmt w:val="lowerLetter"/>
      <w:lvlText w:val="%2)"/>
      <w:lvlJc w:val="left"/>
      <w:pPr>
        <w:ind w:left="1440" w:hanging="360"/>
      </w:pPr>
      <w:rPr>
        <w:rFonts w:eastAsia="Times New Roman"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 w15:restartNumberingAfterBreak="0">
    <w:nsid w:val="5FC96AFA"/>
    <w:multiLevelType w:val="hybridMultilevel"/>
    <w:tmpl w:val="87E8395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7" w15:restartNumberingAfterBreak="0">
    <w:nsid w:val="61A6664E"/>
    <w:multiLevelType w:val="hybridMultilevel"/>
    <w:tmpl w:val="3AB22858"/>
    <w:lvl w:ilvl="0" w:tplc="514E897C">
      <w:start w:val="16"/>
      <w:numFmt w:val="decimal"/>
      <w:lvlText w:val="%1)"/>
      <w:lvlJc w:val="left"/>
      <w:pPr>
        <w:ind w:left="720" w:hanging="360"/>
      </w:pPr>
      <w:rPr>
        <w:rFonts w:hint="default"/>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8" w15:restartNumberingAfterBreak="0">
    <w:nsid w:val="61C179AF"/>
    <w:multiLevelType w:val="hybridMultilevel"/>
    <w:tmpl w:val="7D8A9DDA"/>
    <w:lvl w:ilvl="0" w:tplc="041B0011">
      <w:start w:val="1"/>
      <w:numFmt w:val="decimal"/>
      <w:lvlText w:val="%1)"/>
      <w:lvlJc w:val="left"/>
      <w:pPr>
        <w:ind w:left="720" w:hanging="360"/>
      </w:pPr>
    </w:lvl>
    <w:lvl w:ilvl="1" w:tplc="377862DE">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9" w15:restartNumberingAfterBreak="0">
    <w:nsid w:val="63933A9A"/>
    <w:multiLevelType w:val="hybridMultilevel"/>
    <w:tmpl w:val="B684565C"/>
    <w:lvl w:ilvl="0" w:tplc="041B0011">
      <w:start w:val="1"/>
      <w:numFmt w:val="decimal"/>
      <w:lvlText w:val="%1)"/>
      <w:lvlJc w:val="left"/>
      <w:pPr>
        <w:ind w:left="644" w:hanging="360"/>
      </w:pPr>
    </w:lvl>
    <w:lvl w:ilvl="1" w:tplc="041B0019" w:tentative="1">
      <w:start w:val="1"/>
      <w:numFmt w:val="lowerLetter"/>
      <w:lvlText w:val="%2."/>
      <w:lvlJc w:val="left"/>
      <w:pPr>
        <w:ind w:left="1364" w:hanging="360"/>
      </w:pPr>
    </w:lvl>
    <w:lvl w:ilvl="2" w:tplc="041B001B" w:tentative="1">
      <w:start w:val="1"/>
      <w:numFmt w:val="lowerRoman"/>
      <w:lvlText w:val="%3."/>
      <w:lvlJc w:val="right"/>
      <w:pPr>
        <w:ind w:left="2084" w:hanging="180"/>
      </w:pPr>
    </w:lvl>
    <w:lvl w:ilvl="3" w:tplc="041B000F" w:tentative="1">
      <w:start w:val="1"/>
      <w:numFmt w:val="decimal"/>
      <w:lvlText w:val="%4."/>
      <w:lvlJc w:val="left"/>
      <w:pPr>
        <w:ind w:left="2804" w:hanging="360"/>
      </w:pPr>
    </w:lvl>
    <w:lvl w:ilvl="4" w:tplc="041B0019" w:tentative="1">
      <w:start w:val="1"/>
      <w:numFmt w:val="lowerLetter"/>
      <w:lvlText w:val="%5."/>
      <w:lvlJc w:val="left"/>
      <w:pPr>
        <w:ind w:left="3524" w:hanging="360"/>
      </w:pPr>
    </w:lvl>
    <w:lvl w:ilvl="5" w:tplc="041B001B" w:tentative="1">
      <w:start w:val="1"/>
      <w:numFmt w:val="lowerRoman"/>
      <w:lvlText w:val="%6."/>
      <w:lvlJc w:val="right"/>
      <w:pPr>
        <w:ind w:left="4244" w:hanging="180"/>
      </w:pPr>
    </w:lvl>
    <w:lvl w:ilvl="6" w:tplc="041B000F" w:tentative="1">
      <w:start w:val="1"/>
      <w:numFmt w:val="decimal"/>
      <w:lvlText w:val="%7."/>
      <w:lvlJc w:val="left"/>
      <w:pPr>
        <w:ind w:left="4964" w:hanging="360"/>
      </w:pPr>
    </w:lvl>
    <w:lvl w:ilvl="7" w:tplc="041B0019" w:tentative="1">
      <w:start w:val="1"/>
      <w:numFmt w:val="lowerLetter"/>
      <w:lvlText w:val="%8."/>
      <w:lvlJc w:val="left"/>
      <w:pPr>
        <w:ind w:left="5684" w:hanging="360"/>
      </w:pPr>
    </w:lvl>
    <w:lvl w:ilvl="8" w:tplc="041B001B" w:tentative="1">
      <w:start w:val="1"/>
      <w:numFmt w:val="lowerRoman"/>
      <w:lvlText w:val="%9."/>
      <w:lvlJc w:val="right"/>
      <w:pPr>
        <w:ind w:left="6404" w:hanging="180"/>
      </w:pPr>
    </w:lvl>
  </w:abstractNum>
  <w:abstractNum w:abstractNumId="70" w15:restartNumberingAfterBreak="0">
    <w:nsid w:val="64001146"/>
    <w:multiLevelType w:val="hybridMultilevel"/>
    <w:tmpl w:val="967E0B84"/>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71" w15:restartNumberingAfterBreak="0">
    <w:nsid w:val="67F45587"/>
    <w:multiLevelType w:val="hybridMultilevel"/>
    <w:tmpl w:val="D014291A"/>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72" w15:restartNumberingAfterBreak="0">
    <w:nsid w:val="6B600186"/>
    <w:multiLevelType w:val="hybridMultilevel"/>
    <w:tmpl w:val="D5CA63A2"/>
    <w:lvl w:ilvl="0" w:tplc="9FF85D22">
      <w:start w:val="1"/>
      <w:numFmt w:val="decimal"/>
      <w:lvlText w:val="%1."/>
      <w:lvlJc w:val="left"/>
      <w:pPr>
        <w:ind w:left="786" w:hanging="360"/>
      </w:pPr>
      <w:rPr>
        <w:strike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3" w15:restartNumberingAfterBreak="0">
    <w:nsid w:val="6D0F2069"/>
    <w:multiLevelType w:val="hybridMultilevel"/>
    <w:tmpl w:val="0C046938"/>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74" w15:restartNumberingAfterBreak="0">
    <w:nsid w:val="6F282ECB"/>
    <w:multiLevelType w:val="hybridMultilevel"/>
    <w:tmpl w:val="C9C6423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6F747487"/>
    <w:multiLevelType w:val="hybridMultilevel"/>
    <w:tmpl w:val="23DADB1A"/>
    <w:lvl w:ilvl="0" w:tplc="713C8078">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 w15:restartNumberingAfterBreak="0">
    <w:nsid w:val="6FEE3D35"/>
    <w:multiLevelType w:val="hybridMultilevel"/>
    <w:tmpl w:val="BB8EE2FE"/>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6FF14286"/>
    <w:multiLevelType w:val="hybridMultilevel"/>
    <w:tmpl w:val="B328AC1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7">
      <w:start w:val="1"/>
      <w:numFmt w:val="lowerLetter"/>
      <w:lvlText w:val="%3)"/>
      <w:lvlJc w:val="left"/>
      <w:pPr>
        <w:ind w:left="2160" w:hanging="180"/>
      </w:pPr>
    </w:lvl>
    <w:lvl w:ilvl="3" w:tplc="041B000F">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 w15:restartNumberingAfterBreak="0">
    <w:nsid w:val="70792A96"/>
    <w:multiLevelType w:val="hybridMultilevel"/>
    <w:tmpl w:val="D10EB8E8"/>
    <w:lvl w:ilvl="0" w:tplc="20860C98">
      <w:start w:val="1"/>
      <w:numFmt w:val="decimal"/>
      <w:lvlText w:val="%1)"/>
      <w:lvlJc w:val="left"/>
      <w:pPr>
        <w:ind w:left="720" w:hanging="360"/>
      </w:pPr>
      <w:rPr>
        <w:b w:val="0"/>
        <w:bCs w:val="0"/>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79" w15:restartNumberingAfterBreak="0">
    <w:nsid w:val="71E114FE"/>
    <w:multiLevelType w:val="hybridMultilevel"/>
    <w:tmpl w:val="21844BD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0" w15:restartNumberingAfterBreak="0">
    <w:nsid w:val="73915642"/>
    <w:multiLevelType w:val="hybridMultilevel"/>
    <w:tmpl w:val="09E01A44"/>
    <w:lvl w:ilvl="0" w:tplc="03E0FC2C">
      <w:start w:val="1"/>
      <w:numFmt w:val="decimal"/>
      <w:lvlText w:val="%1)"/>
      <w:lvlJc w:val="left"/>
      <w:pPr>
        <w:ind w:left="720" w:hanging="360"/>
      </w:pPr>
      <w:rPr>
        <w:b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1" w15:restartNumberingAfterBreak="0">
    <w:nsid w:val="77D45E0F"/>
    <w:multiLevelType w:val="hybridMultilevel"/>
    <w:tmpl w:val="5D4E0CCC"/>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78EC555C"/>
    <w:multiLevelType w:val="hybridMultilevel"/>
    <w:tmpl w:val="CB10C066"/>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3" w15:restartNumberingAfterBreak="0">
    <w:nsid w:val="7A69680D"/>
    <w:multiLevelType w:val="hybridMultilevel"/>
    <w:tmpl w:val="F0604B58"/>
    <w:lvl w:ilvl="0" w:tplc="041B0011">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4" w15:restartNumberingAfterBreak="0">
    <w:nsid w:val="7BE7268A"/>
    <w:multiLevelType w:val="hybridMultilevel"/>
    <w:tmpl w:val="784427F0"/>
    <w:lvl w:ilvl="0" w:tplc="041B0017">
      <w:start w:val="1"/>
      <w:numFmt w:val="lowerLetter"/>
      <w:lvlText w:val="%1)"/>
      <w:lvlJc w:val="left"/>
      <w:pPr>
        <w:tabs>
          <w:tab w:val="num" w:pos="1429"/>
        </w:tabs>
        <w:ind w:left="1429" w:hanging="360"/>
      </w:pPr>
      <w:rPr>
        <w:rFonts w:hint="default"/>
      </w:rPr>
    </w:lvl>
    <w:lvl w:ilvl="1" w:tplc="041B0019" w:tentative="1">
      <w:start w:val="1"/>
      <w:numFmt w:val="lowerLetter"/>
      <w:lvlText w:val="%2."/>
      <w:lvlJc w:val="left"/>
      <w:pPr>
        <w:tabs>
          <w:tab w:val="num" w:pos="2149"/>
        </w:tabs>
        <w:ind w:left="2149" w:hanging="360"/>
      </w:pPr>
    </w:lvl>
    <w:lvl w:ilvl="2" w:tplc="041B001B" w:tentative="1">
      <w:start w:val="1"/>
      <w:numFmt w:val="lowerRoman"/>
      <w:lvlText w:val="%3."/>
      <w:lvlJc w:val="right"/>
      <w:pPr>
        <w:tabs>
          <w:tab w:val="num" w:pos="2869"/>
        </w:tabs>
        <w:ind w:left="2869" w:hanging="180"/>
      </w:pPr>
    </w:lvl>
    <w:lvl w:ilvl="3" w:tplc="041B000F" w:tentative="1">
      <w:start w:val="1"/>
      <w:numFmt w:val="decimal"/>
      <w:lvlText w:val="%4."/>
      <w:lvlJc w:val="left"/>
      <w:pPr>
        <w:tabs>
          <w:tab w:val="num" w:pos="3589"/>
        </w:tabs>
        <w:ind w:left="3589" w:hanging="360"/>
      </w:pPr>
    </w:lvl>
    <w:lvl w:ilvl="4" w:tplc="041B0019" w:tentative="1">
      <w:start w:val="1"/>
      <w:numFmt w:val="lowerLetter"/>
      <w:lvlText w:val="%5."/>
      <w:lvlJc w:val="left"/>
      <w:pPr>
        <w:tabs>
          <w:tab w:val="num" w:pos="4309"/>
        </w:tabs>
        <w:ind w:left="4309" w:hanging="360"/>
      </w:pPr>
    </w:lvl>
    <w:lvl w:ilvl="5" w:tplc="041B001B" w:tentative="1">
      <w:start w:val="1"/>
      <w:numFmt w:val="lowerRoman"/>
      <w:lvlText w:val="%6."/>
      <w:lvlJc w:val="right"/>
      <w:pPr>
        <w:tabs>
          <w:tab w:val="num" w:pos="5029"/>
        </w:tabs>
        <w:ind w:left="5029" w:hanging="180"/>
      </w:pPr>
    </w:lvl>
    <w:lvl w:ilvl="6" w:tplc="041B000F" w:tentative="1">
      <w:start w:val="1"/>
      <w:numFmt w:val="decimal"/>
      <w:lvlText w:val="%7."/>
      <w:lvlJc w:val="left"/>
      <w:pPr>
        <w:tabs>
          <w:tab w:val="num" w:pos="5749"/>
        </w:tabs>
        <w:ind w:left="5749" w:hanging="360"/>
      </w:pPr>
    </w:lvl>
    <w:lvl w:ilvl="7" w:tplc="041B0019" w:tentative="1">
      <w:start w:val="1"/>
      <w:numFmt w:val="lowerLetter"/>
      <w:lvlText w:val="%8."/>
      <w:lvlJc w:val="left"/>
      <w:pPr>
        <w:tabs>
          <w:tab w:val="num" w:pos="6469"/>
        </w:tabs>
        <w:ind w:left="6469" w:hanging="360"/>
      </w:pPr>
    </w:lvl>
    <w:lvl w:ilvl="8" w:tplc="041B001B" w:tentative="1">
      <w:start w:val="1"/>
      <w:numFmt w:val="lowerRoman"/>
      <w:lvlText w:val="%9."/>
      <w:lvlJc w:val="right"/>
      <w:pPr>
        <w:tabs>
          <w:tab w:val="num" w:pos="7189"/>
        </w:tabs>
        <w:ind w:left="7189" w:hanging="180"/>
      </w:pPr>
    </w:lvl>
  </w:abstractNum>
  <w:abstractNum w:abstractNumId="85" w15:restartNumberingAfterBreak="0">
    <w:nsid w:val="7F291ECB"/>
    <w:multiLevelType w:val="hybridMultilevel"/>
    <w:tmpl w:val="A756F788"/>
    <w:lvl w:ilvl="0" w:tplc="E0689B12">
      <w:start w:val="1"/>
      <w:numFmt w:val="decimal"/>
      <w:lvlText w:val="%1)"/>
      <w:lvlJc w:val="left"/>
      <w:pPr>
        <w:ind w:left="720" w:hanging="360"/>
      </w:pPr>
      <w:rPr>
        <w:i w:val="0"/>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7F907FB6"/>
    <w:multiLevelType w:val="hybridMultilevel"/>
    <w:tmpl w:val="8FAE9B5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327976898">
    <w:abstractNumId w:val="84"/>
  </w:num>
  <w:num w:numId="2" w16cid:durableId="1488284724">
    <w:abstractNumId w:val="38"/>
  </w:num>
  <w:num w:numId="3" w16cid:durableId="1461992076">
    <w:abstractNumId w:val="5"/>
  </w:num>
  <w:num w:numId="4" w16cid:durableId="1550799461">
    <w:abstractNumId w:val="26"/>
  </w:num>
  <w:num w:numId="5" w16cid:durableId="554196988">
    <w:abstractNumId w:val="7"/>
  </w:num>
  <w:num w:numId="6" w16cid:durableId="100073678">
    <w:abstractNumId w:val="6"/>
  </w:num>
  <w:num w:numId="7" w16cid:durableId="512375730">
    <w:abstractNumId w:val="57"/>
  </w:num>
  <w:num w:numId="8" w16cid:durableId="1504121458">
    <w:abstractNumId w:val="74"/>
  </w:num>
  <w:num w:numId="9" w16cid:durableId="1624769918">
    <w:abstractNumId w:val="82"/>
  </w:num>
  <w:num w:numId="10" w16cid:durableId="1454010856">
    <w:abstractNumId w:val="81"/>
  </w:num>
  <w:num w:numId="11" w16cid:durableId="658659224">
    <w:abstractNumId w:val="24"/>
  </w:num>
  <w:num w:numId="12" w16cid:durableId="548613153">
    <w:abstractNumId w:val="25"/>
  </w:num>
  <w:num w:numId="13" w16cid:durableId="543101851">
    <w:abstractNumId w:val="71"/>
  </w:num>
  <w:num w:numId="14" w16cid:durableId="1563562195">
    <w:abstractNumId w:val="33"/>
  </w:num>
  <w:num w:numId="15" w16cid:durableId="435759351">
    <w:abstractNumId w:val="15"/>
  </w:num>
  <w:num w:numId="16" w16cid:durableId="906190279">
    <w:abstractNumId w:val="61"/>
  </w:num>
  <w:num w:numId="17" w16cid:durableId="1457988623">
    <w:abstractNumId w:val="69"/>
  </w:num>
  <w:num w:numId="18" w16cid:durableId="2039381026">
    <w:abstractNumId w:val="66"/>
  </w:num>
  <w:num w:numId="19" w16cid:durableId="1725911535">
    <w:abstractNumId w:val="80"/>
  </w:num>
  <w:num w:numId="20" w16cid:durableId="387919706">
    <w:abstractNumId w:val="59"/>
  </w:num>
  <w:num w:numId="21" w16cid:durableId="1586455983">
    <w:abstractNumId w:val="44"/>
  </w:num>
  <w:num w:numId="22" w16cid:durableId="1172717788">
    <w:abstractNumId w:val="34"/>
  </w:num>
  <w:num w:numId="23" w16cid:durableId="1806894960">
    <w:abstractNumId w:val="9"/>
  </w:num>
  <w:num w:numId="24" w16cid:durableId="1897692216">
    <w:abstractNumId w:val="2"/>
  </w:num>
  <w:num w:numId="25" w16cid:durableId="1255630558">
    <w:abstractNumId w:val="68"/>
  </w:num>
  <w:num w:numId="26" w16cid:durableId="825976850">
    <w:abstractNumId w:val="13"/>
  </w:num>
  <w:num w:numId="27" w16cid:durableId="944463542">
    <w:abstractNumId w:val="22"/>
  </w:num>
  <w:num w:numId="28" w16cid:durableId="1186678688">
    <w:abstractNumId w:val="28"/>
  </w:num>
  <w:num w:numId="29" w16cid:durableId="298649631">
    <w:abstractNumId w:val="75"/>
  </w:num>
  <w:num w:numId="30" w16cid:durableId="1063408779">
    <w:abstractNumId w:val="85"/>
  </w:num>
  <w:num w:numId="31" w16cid:durableId="601764035">
    <w:abstractNumId w:val="65"/>
  </w:num>
  <w:num w:numId="32" w16cid:durableId="1623655890">
    <w:abstractNumId w:val="18"/>
  </w:num>
  <w:num w:numId="33" w16cid:durableId="154760409">
    <w:abstractNumId w:val="45"/>
  </w:num>
  <w:num w:numId="34" w16cid:durableId="76446554">
    <w:abstractNumId w:val="41"/>
  </w:num>
  <w:num w:numId="35" w16cid:durableId="9990362">
    <w:abstractNumId w:val="63"/>
  </w:num>
  <w:num w:numId="36" w16cid:durableId="684327736">
    <w:abstractNumId w:val="42"/>
  </w:num>
  <w:num w:numId="37" w16cid:durableId="970595463">
    <w:abstractNumId w:val="37"/>
  </w:num>
  <w:num w:numId="38" w16cid:durableId="602105820">
    <w:abstractNumId w:val="4"/>
  </w:num>
  <w:num w:numId="39" w16cid:durableId="768502900">
    <w:abstractNumId w:val="35"/>
  </w:num>
  <w:num w:numId="40" w16cid:durableId="1860385098">
    <w:abstractNumId w:val="48"/>
  </w:num>
  <w:num w:numId="41" w16cid:durableId="205022661">
    <w:abstractNumId w:val="36"/>
  </w:num>
  <w:num w:numId="42" w16cid:durableId="2026132665">
    <w:abstractNumId w:val="77"/>
  </w:num>
  <w:num w:numId="43" w16cid:durableId="2090302058">
    <w:abstractNumId w:val="29"/>
  </w:num>
  <w:num w:numId="44" w16cid:durableId="382950069">
    <w:abstractNumId w:val="11"/>
  </w:num>
  <w:num w:numId="45" w16cid:durableId="630206538">
    <w:abstractNumId w:val="83"/>
  </w:num>
  <w:num w:numId="46" w16cid:durableId="1090157419">
    <w:abstractNumId w:val="54"/>
  </w:num>
  <w:num w:numId="47" w16cid:durableId="295108658">
    <w:abstractNumId w:val="40"/>
  </w:num>
  <w:num w:numId="48" w16cid:durableId="775490814">
    <w:abstractNumId w:val="3"/>
  </w:num>
  <w:num w:numId="49" w16cid:durableId="521823790">
    <w:abstractNumId w:val="76"/>
  </w:num>
  <w:num w:numId="50" w16cid:durableId="1063524306">
    <w:abstractNumId w:val="62"/>
  </w:num>
  <w:num w:numId="51" w16cid:durableId="117341409">
    <w:abstractNumId w:val="73"/>
  </w:num>
  <w:num w:numId="52" w16cid:durableId="171145862">
    <w:abstractNumId w:val="39"/>
  </w:num>
  <w:num w:numId="53" w16cid:durableId="756291585">
    <w:abstractNumId w:val="12"/>
  </w:num>
  <w:num w:numId="54" w16cid:durableId="351421095">
    <w:abstractNumId w:val="31"/>
  </w:num>
  <w:num w:numId="55" w16cid:durableId="1106735169">
    <w:abstractNumId w:val="30"/>
  </w:num>
  <w:num w:numId="56" w16cid:durableId="1050693757">
    <w:abstractNumId w:val="47"/>
  </w:num>
  <w:num w:numId="57" w16cid:durableId="498543878">
    <w:abstractNumId w:val="64"/>
  </w:num>
  <w:num w:numId="58" w16cid:durableId="1997804749">
    <w:abstractNumId w:val="70"/>
  </w:num>
  <w:num w:numId="59" w16cid:durableId="816921531">
    <w:abstractNumId w:val="55"/>
  </w:num>
  <w:num w:numId="60" w16cid:durableId="987826832">
    <w:abstractNumId w:val="32"/>
  </w:num>
  <w:num w:numId="61" w16cid:durableId="1692418812">
    <w:abstractNumId w:val="46"/>
  </w:num>
  <w:num w:numId="62" w16cid:durableId="1982997547">
    <w:abstractNumId w:val="53"/>
  </w:num>
  <w:num w:numId="63" w16cid:durableId="1174804385">
    <w:abstractNumId w:val="19"/>
  </w:num>
  <w:num w:numId="64" w16cid:durableId="911038644">
    <w:abstractNumId w:val="8"/>
  </w:num>
  <w:num w:numId="65" w16cid:durableId="1057826787">
    <w:abstractNumId w:val="21"/>
  </w:num>
  <w:num w:numId="66" w16cid:durableId="1660620397">
    <w:abstractNumId w:val="20"/>
  </w:num>
  <w:num w:numId="67" w16cid:durableId="269968671">
    <w:abstractNumId w:val="43"/>
  </w:num>
  <w:num w:numId="68" w16cid:durableId="741411724">
    <w:abstractNumId w:val="50"/>
  </w:num>
  <w:num w:numId="69" w16cid:durableId="443768565">
    <w:abstractNumId w:val="14"/>
  </w:num>
  <w:num w:numId="70" w16cid:durableId="932281233">
    <w:abstractNumId w:val="49"/>
  </w:num>
  <w:num w:numId="71" w16cid:durableId="708380374">
    <w:abstractNumId w:val="16"/>
  </w:num>
  <w:num w:numId="72" w16cid:durableId="1771509682">
    <w:abstractNumId w:val="17"/>
  </w:num>
  <w:num w:numId="73" w16cid:durableId="712772880">
    <w:abstractNumId w:val="56"/>
  </w:num>
  <w:num w:numId="74" w16cid:durableId="1144539765">
    <w:abstractNumId w:val="52"/>
  </w:num>
  <w:num w:numId="75" w16cid:durableId="47068194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2030643084">
    <w:abstractNumId w:val="1"/>
  </w:num>
  <w:num w:numId="77" w16cid:durableId="1535969044">
    <w:abstractNumId w:val="67"/>
  </w:num>
  <w:num w:numId="78" w16cid:durableId="873234095">
    <w:abstractNumId w:val="10"/>
  </w:num>
  <w:num w:numId="79" w16cid:durableId="1140154674">
    <w:abstractNumId w:val="27"/>
  </w:num>
  <w:num w:numId="80" w16cid:durableId="316303465">
    <w:abstractNumId w:val="51"/>
  </w:num>
  <w:num w:numId="81" w16cid:durableId="1344087628">
    <w:abstractNumId w:val="58"/>
  </w:num>
  <w:num w:numId="82" w16cid:durableId="163152173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9951360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468784056">
    <w:abstractNumId w:val="60"/>
  </w:num>
  <w:num w:numId="85" w16cid:durableId="671571501">
    <w:abstractNumId w:val="60"/>
    <w:lvlOverride w:ilvl="0"/>
    <w:lvlOverride w:ilvl="1"/>
    <w:lvlOverride w:ilvl="2"/>
    <w:lvlOverride w:ilvl="3"/>
    <w:lvlOverride w:ilvl="4"/>
    <w:lvlOverride w:ilvl="5"/>
    <w:lvlOverride w:ilvl="6"/>
    <w:lvlOverride w:ilvl="7"/>
    <w:lvlOverride w:ilvl="8"/>
  </w:num>
  <w:num w:numId="86" w16cid:durableId="10947900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20764349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749234155">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294"/>
    <w:rsid w:val="00007CED"/>
    <w:rsid w:val="00007F93"/>
    <w:rsid w:val="0001239A"/>
    <w:rsid w:val="00020395"/>
    <w:rsid w:val="00020985"/>
    <w:rsid w:val="00024C8A"/>
    <w:rsid w:val="00026834"/>
    <w:rsid w:val="00033D83"/>
    <w:rsid w:val="000366ED"/>
    <w:rsid w:val="0003697D"/>
    <w:rsid w:val="000369E7"/>
    <w:rsid w:val="0004764D"/>
    <w:rsid w:val="000515C8"/>
    <w:rsid w:val="00051D2A"/>
    <w:rsid w:val="000552E7"/>
    <w:rsid w:val="00056E01"/>
    <w:rsid w:val="0006078C"/>
    <w:rsid w:val="000625AD"/>
    <w:rsid w:val="000643B1"/>
    <w:rsid w:val="0009096E"/>
    <w:rsid w:val="00091960"/>
    <w:rsid w:val="00092F1C"/>
    <w:rsid w:val="000961BA"/>
    <w:rsid w:val="000A1691"/>
    <w:rsid w:val="000A6210"/>
    <w:rsid w:val="000B4B17"/>
    <w:rsid w:val="000D072C"/>
    <w:rsid w:val="000D254B"/>
    <w:rsid w:val="000D7301"/>
    <w:rsid w:val="000E1CF6"/>
    <w:rsid w:val="000E43B2"/>
    <w:rsid w:val="001043FA"/>
    <w:rsid w:val="00104E2F"/>
    <w:rsid w:val="00114C98"/>
    <w:rsid w:val="001167B6"/>
    <w:rsid w:val="00125D90"/>
    <w:rsid w:val="001319D8"/>
    <w:rsid w:val="00131B6D"/>
    <w:rsid w:val="00136564"/>
    <w:rsid w:val="0016281C"/>
    <w:rsid w:val="00171642"/>
    <w:rsid w:val="00171C1F"/>
    <w:rsid w:val="001A01D9"/>
    <w:rsid w:val="001C735B"/>
    <w:rsid w:val="001D4E7F"/>
    <w:rsid w:val="001D7DC5"/>
    <w:rsid w:val="001F1F6F"/>
    <w:rsid w:val="00201BA5"/>
    <w:rsid w:val="0020341A"/>
    <w:rsid w:val="002118DF"/>
    <w:rsid w:val="00212F4B"/>
    <w:rsid w:val="00214010"/>
    <w:rsid w:val="00214FA1"/>
    <w:rsid w:val="00215561"/>
    <w:rsid w:val="002309A8"/>
    <w:rsid w:val="00243122"/>
    <w:rsid w:val="00245294"/>
    <w:rsid w:val="00252AE8"/>
    <w:rsid w:val="002645E2"/>
    <w:rsid w:val="002721E8"/>
    <w:rsid w:val="00272F99"/>
    <w:rsid w:val="002749D5"/>
    <w:rsid w:val="002A3C00"/>
    <w:rsid w:val="002A3C4C"/>
    <w:rsid w:val="002A5CFC"/>
    <w:rsid w:val="002A6A8A"/>
    <w:rsid w:val="002A6F67"/>
    <w:rsid w:val="002C6EE1"/>
    <w:rsid w:val="002C7B24"/>
    <w:rsid w:val="002E1DFC"/>
    <w:rsid w:val="002F6668"/>
    <w:rsid w:val="003118E2"/>
    <w:rsid w:val="00315F30"/>
    <w:rsid w:val="00321808"/>
    <w:rsid w:val="00324206"/>
    <w:rsid w:val="003308BB"/>
    <w:rsid w:val="00334D8F"/>
    <w:rsid w:val="0034031F"/>
    <w:rsid w:val="00343BB0"/>
    <w:rsid w:val="00343E31"/>
    <w:rsid w:val="003753D7"/>
    <w:rsid w:val="0038441E"/>
    <w:rsid w:val="00392141"/>
    <w:rsid w:val="00395E51"/>
    <w:rsid w:val="003B5B30"/>
    <w:rsid w:val="003C38BB"/>
    <w:rsid w:val="003D0C68"/>
    <w:rsid w:val="003D2C5F"/>
    <w:rsid w:val="003E73D8"/>
    <w:rsid w:val="003F1BA7"/>
    <w:rsid w:val="003F2FCD"/>
    <w:rsid w:val="003F5317"/>
    <w:rsid w:val="003F59C9"/>
    <w:rsid w:val="00406A9B"/>
    <w:rsid w:val="0040727D"/>
    <w:rsid w:val="00421785"/>
    <w:rsid w:val="00436A39"/>
    <w:rsid w:val="00444B58"/>
    <w:rsid w:val="004534ED"/>
    <w:rsid w:val="00453CCE"/>
    <w:rsid w:val="00454356"/>
    <w:rsid w:val="00460114"/>
    <w:rsid w:val="00464037"/>
    <w:rsid w:val="004725A5"/>
    <w:rsid w:val="0047511A"/>
    <w:rsid w:val="0047718E"/>
    <w:rsid w:val="00480F9F"/>
    <w:rsid w:val="00497198"/>
    <w:rsid w:val="004B5668"/>
    <w:rsid w:val="004D2AC2"/>
    <w:rsid w:val="004D3107"/>
    <w:rsid w:val="004F4C59"/>
    <w:rsid w:val="00510475"/>
    <w:rsid w:val="0051366E"/>
    <w:rsid w:val="00533EC1"/>
    <w:rsid w:val="00552E0B"/>
    <w:rsid w:val="00553B03"/>
    <w:rsid w:val="00556AEF"/>
    <w:rsid w:val="00580B67"/>
    <w:rsid w:val="00584142"/>
    <w:rsid w:val="00593877"/>
    <w:rsid w:val="005A1018"/>
    <w:rsid w:val="005A451A"/>
    <w:rsid w:val="005A4AE3"/>
    <w:rsid w:val="005A7C7E"/>
    <w:rsid w:val="005B026B"/>
    <w:rsid w:val="005C13F8"/>
    <w:rsid w:val="005C7318"/>
    <w:rsid w:val="005D6967"/>
    <w:rsid w:val="005E374C"/>
    <w:rsid w:val="005E649F"/>
    <w:rsid w:val="005E687B"/>
    <w:rsid w:val="005E7A91"/>
    <w:rsid w:val="005F2868"/>
    <w:rsid w:val="006015C8"/>
    <w:rsid w:val="0061299D"/>
    <w:rsid w:val="00621ED7"/>
    <w:rsid w:val="00622E81"/>
    <w:rsid w:val="0062446E"/>
    <w:rsid w:val="00634DDE"/>
    <w:rsid w:val="006403FE"/>
    <w:rsid w:val="00641B3C"/>
    <w:rsid w:val="00641DFC"/>
    <w:rsid w:val="0064679D"/>
    <w:rsid w:val="006479A4"/>
    <w:rsid w:val="00656082"/>
    <w:rsid w:val="00662A87"/>
    <w:rsid w:val="0066349E"/>
    <w:rsid w:val="00665C83"/>
    <w:rsid w:val="006661E3"/>
    <w:rsid w:val="00675E43"/>
    <w:rsid w:val="00692C16"/>
    <w:rsid w:val="006953C1"/>
    <w:rsid w:val="006A7835"/>
    <w:rsid w:val="006B7A2F"/>
    <w:rsid w:val="006C1E40"/>
    <w:rsid w:val="006C2260"/>
    <w:rsid w:val="006C5491"/>
    <w:rsid w:val="006D2F83"/>
    <w:rsid w:val="006E1A8B"/>
    <w:rsid w:val="006E4A66"/>
    <w:rsid w:val="006E6665"/>
    <w:rsid w:val="006E767A"/>
    <w:rsid w:val="006F7C74"/>
    <w:rsid w:val="00700EC7"/>
    <w:rsid w:val="00720568"/>
    <w:rsid w:val="00721768"/>
    <w:rsid w:val="00723321"/>
    <w:rsid w:val="00724EC1"/>
    <w:rsid w:val="0073337B"/>
    <w:rsid w:val="0073460A"/>
    <w:rsid w:val="00736D6A"/>
    <w:rsid w:val="00747377"/>
    <w:rsid w:val="00750461"/>
    <w:rsid w:val="007571E9"/>
    <w:rsid w:val="00760DAE"/>
    <w:rsid w:val="00762A99"/>
    <w:rsid w:val="00763A13"/>
    <w:rsid w:val="007662BD"/>
    <w:rsid w:val="00780FF0"/>
    <w:rsid w:val="007826AF"/>
    <w:rsid w:val="00784AA7"/>
    <w:rsid w:val="007872B4"/>
    <w:rsid w:val="00797857"/>
    <w:rsid w:val="007A5B82"/>
    <w:rsid w:val="007A5E97"/>
    <w:rsid w:val="007A65F3"/>
    <w:rsid w:val="007B122C"/>
    <w:rsid w:val="007B39F3"/>
    <w:rsid w:val="007B3BCE"/>
    <w:rsid w:val="007B762B"/>
    <w:rsid w:val="007C049D"/>
    <w:rsid w:val="007D2C41"/>
    <w:rsid w:val="007D341F"/>
    <w:rsid w:val="007F3355"/>
    <w:rsid w:val="007F4B02"/>
    <w:rsid w:val="007F79A0"/>
    <w:rsid w:val="0082792A"/>
    <w:rsid w:val="00831454"/>
    <w:rsid w:val="00843948"/>
    <w:rsid w:val="00845AF0"/>
    <w:rsid w:val="00851676"/>
    <w:rsid w:val="008575F2"/>
    <w:rsid w:val="0087603A"/>
    <w:rsid w:val="00881F18"/>
    <w:rsid w:val="00885A9B"/>
    <w:rsid w:val="008930E2"/>
    <w:rsid w:val="00896CB5"/>
    <w:rsid w:val="008B154F"/>
    <w:rsid w:val="008D3A47"/>
    <w:rsid w:val="008D3B3C"/>
    <w:rsid w:val="008D527A"/>
    <w:rsid w:val="008D6A0C"/>
    <w:rsid w:val="008D755F"/>
    <w:rsid w:val="008D7E6E"/>
    <w:rsid w:val="008E31B8"/>
    <w:rsid w:val="008E5FA5"/>
    <w:rsid w:val="008F2DA9"/>
    <w:rsid w:val="008F306F"/>
    <w:rsid w:val="008F59A1"/>
    <w:rsid w:val="008F6B15"/>
    <w:rsid w:val="00910AB1"/>
    <w:rsid w:val="0091236F"/>
    <w:rsid w:val="00920ABA"/>
    <w:rsid w:val="009243D5"/>
    <w:rsid w:val="00946016"/>
    <w:rsid w:val="009475F7"/>
    <w:rsid w:val="00947B46"/>
    <w:rsid w:val="009548D1"/>
    <w:rsid w:val="0095744B"/>
    <w:rsid w:val="00961DC2"/>
    <w:rsid w:val="00962F63"/>
    <w:rsid w:val="00970D3B"/>
    <w:rsid w:val="009820DA"/>
    <w:rsid w:val="00991BC6"/>
    <w:rsid w:val="00992F57"/>
    <w:rsid w:val="00993BFE"/>
    <w:rsid w:val="009966AD"/>
    <w:rsid w:val="009A0A95"/>
    <w:rsid w:val="009C0E9A"/>
    <w:rsid w:val="009D6486"/>
    <w:rsid w:val="009E21F3"/>
    <w:rsid w:val="009E393B"/>
    <w:rsid w:val="009E459E"/>
    <w:rsid w:val="00A07807"/>
    <w:rsid w:val="00A175EE"/>
    <w:rsid w:val="00A179D2"/>
    <w:rsid w:val="00A21742"/>
    <w:rsid w:val="00A249A7"/>
    <w:rsid w:val="00A33DA1"/>
    <w:rsid w:val="00A404C8"/>
    <w:rsid w:val="00A453C5"/>
    <w:rsid w:val="00A5541C"/>
    <w:rsid w:val="00A5623D"/>
    <w:rsid w:val="00A60C5F"/>
    <w:rsid w:val="00A63A01"/>
    <w:rsid w:val="00A663F1"/>
    <w:rsid w:val="00A7019F"/>
    <w:rsid w:val="00A73780"/>
    <w:rsid w:val="00A82DA6"/>
    <w:rsid w:val="00A85377"/>
    <w:rsid w:val="00A86CAF"/>
    <w:rsid w:val="00A9651E"/>
    <w:rsid w:val="00A96A7F"/>
    <w:rsid w:val="00AB036E"/>
    <w:rsid w:val="00AC203F"/>
    <w:rsid w:val="00AC33A6"/>
    <w:rsid w:val="00AD42B5"/>
    <w:rsid w:val="00AD43A0"/>
    <w:rsid w:val="00AD4C21"/>
    <w:rsid w:val="00B00114"/>
    <w:rsid w:val="00B11164"/>
    <w:rsid w:val="00B13924"/>
    <w:rsid w:val="00B15ACB"/>
    <w:rsid w:val="00B223D4"/>
    <w:rsid w:val="00B22880"/>
    <w:rsid w:val="00B22BC3"/>
    <w:rsid w:val="00B25C6C"/>
    <w:rsid w:val="00B40358"/>
    <w:rsid w:val="00B43D5D"/>
    <w:rsid w:val="00B4625D"/>
    <w:rsid w:val="00B47CA7"/>
    <w:rsid w:val="00B6675C"/>
    <w:rsid w:val="00B7061A"/>
    <w:rsid w:val="00B7499D"/>
    <w:rsid w:val="00B7638C"/>
    <w:rsid w:val="00B76B41"/>
    <w:rsid w:val="00B834CE"/>
    <w:rsid w:val="00B8459A"/>
    <w:rsid w:val="00B853DE"/>
    <w:rsid w:val="00B91527"/>
    <w:rsid w:val="00B94CC2"/>
    <w:rsid w:val="00B9595F"/>
    <w:rsid w:val="00BA20B5"/>
    <w:rsid w:val="00BC063D"/>
    <w:rsid w:val="00BC28C7"/>
    <w:rsid w:val="00BC2976"/>
    <w:rsid w:val="00BC6E18"/>
    <w:rsid w:val="00BD2D86"/>
    <w:rsid w:val="00BD39B7"/>
    <w:rsid w:val="00BD3BEF"/>
    <w:rsid w:val="00BE69F5"/>
    <w:rsid w:val="00BF3204"/>
    <w:rsid w:val="00BF70A2"/>
    <w:rsid w:val="00C06EC5"/>
    <w:rsid w:val="00C20958"/>
    <w:rsid w:val="00C300B8"/>
    <w:rsid w:val="00C339B8"/>
    <w:rsid w:val="00C33BA9"/>
    <w:rsid w:val="00C42E52"/>
    <w:rsid w:val="00C45005"/>
    <w:rsid w:val="00C52926"/>
    <w:rsid w:val="00C53244"/>
    <w:rsid w:val="00C663AE"/>
    <w:rsid w:val="00C72EA8"/>
    <w:rsid w:val="00C81897"/>
    <w:rsid w:val="00C855D2"/>
    <w:rsid w:val="00C9561C"/>
    <w:rsid w:val="00C975BC"/>
    <w:rsid w:val="00CB1FD8"/>
    <w:rsid w:val="00CB69FD"/>
    <w:rsid w:val="00CC34CC"/>
    <w:rsid w:val="00CC3D5F"/>
    <w:rsid w:val="00CD7660"/>
    <w:rsid w:val="00CE73CD"/>
    <w:rsid w:val="00CF2FA3"/>
    <w:rsid w:val="00D01CA3"/>
    <w:rsid w:val="00D03251"/>
    <w:rsid w:val="00D12265"/>
    <w:rsid w:val="00D131B1"/>
    <w:rsid w:val="00D158F6"/>
    <w:rsid w:val="00D17E5A"/>
    <w:rsid w:val="00D20E6C"/>
    <w:rsid w:val="00D26988"/>
    <w:rsid w:val="00D37DDC"/>
    <w:rsid w:val="00D72E5B"/>
    <w:rsid w:val="00D77BD9"/>
    <w:rsid w:val="00D81DEB"/>
    <w:rsid w:val="00D81F3B"/>
    <w:rsid w:val="00D822F2"/>
    <w:rsid w:val="00D9615B"/>
    <w:rsid w:val="00DA10BC"/>
    <w:rsid w:val="00DA162A"/>
    <w:rsid w:val="00DA1D22"/>
    <w:rsid w:val="00DA6E62"/>
    <w:rsid w:val="00DB0BD4"/>
    <w:rsid w:val="00DB3513"/>
    <w:rsid w:val="00DC0BE3"/>
    <w:rsid w:val="00DC2787"/>
    <w:rsid w:val="00DC708F"/>
    <w:rsid w:val="00DD5DF2"/>
    <w:rsid w:val="00DF4FDB"/>
    <w:rsid w:val="00E1708D"/>
    <w:rsid w:val="00E226C1"/>
    <w:rsid w:val="00E277A7"/>
    <w:rsid w:val="00E40624"/>
    <w:rsid w:val="00E44554"/>
    <w:rsid w:val="00E4543E"/>
    <w:rsid w:val="00E577D2"/>
    <w:rsid w:val="00E71EED"/>
    <w:rsid w:val="00E90C98"/>
    <w:rsid w:val="00E91A7D"/>
    <w:rsid w:val="00E94CBF"/>
    <w:rsid w:val="00EB2740"/>
    <w:rsid w:val="00EC29A1"/>
    <w:rsid w:val="00ED6397"/>
    <w:rsid w:val="00F01B2C"/>
    <w:rsid w:val="00F0596B"/>
    <w:rsid w:val="00F23A48"/>
    <w:rsid w:val="00F23C62"/>
    <w:rsid w:val="00F26BE3"/>
    <w:rsid w:val="00F302F0"/>
    <w:rsid w:val="00F352ED"/>
    <w:rsid w:val="00F43F82"/>
    <w:rsid w:val="00F50EEA"/>
    <w:rsid w:val="00F51F2A"/>
    <w:rsid w:val="00F70496"/>
    <w:rsid w:val="00F73A4A"/>
    <w:rsid w:val="00F80C28"/>
    <w:rsid w:val="00F83ED0"/>
    <w:rsid w:val="00F9435A"/>
    <w:rsid w:val="00F94B32"/>
    <w:rsid w:val="00FA27AB"/>
    <w:rsid w:val="00FA4C32"/>
    <w:rsid w:val="00FA759E"/>
    <w:rsid w:val="00FC139D"/>
    <w:rsid w:val="00FC7056"/>
    <w:rsid w:val="00FD48E0"/>
    <w:rsid w:val="00FE205E"/>
    <w:rsid w:val="00FE60DD"/>
    <w:rsid w:val="00FF60B8"/>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1B6563"/>
  <w15:chartTrackingRefBased/>
  <w15:docId w15:val="{E41D5926-D25D-47FA-99A5-6CD9885CD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sk-SK" w:eastAsia="sk-SK"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45294"/>
    <w:rPr>
      <w:rFonts w:ascii="Times New Roman" w:eastAsia="Times New Roman" w:hAnsi="Times New Roman"/>
      <w:sz w:val="24"/>
      <w:szCs w:val="24"/>
    </w:rPr>
  </w:style>
  <w:style w:type="paragraph" w:styleId="Nadpis1">
    <w:name w:val="heading 1"/>
    <w:basedOn w:val="Normlny"/>
    <w:next w:val="Normlny"/>
    <w:link w:val="Nadpis1Char"/>
    <w:qFormat/>
    <w:rsid w:val="00245294"/>
    <w:pPr>
      <w:keepNext/>
      <w:autoSpaceDE w:val="0"/>
      <w:autoSpaceDN w:val="0"/>
      <w:adjustRightInd w:val="0"/>
      <w:outlineLvl w:val="0"/>
    </w:pPr>
    <w:rPr>
      <w:rFonts w:ascii="Courier New" w:hAnsi="Courier New" w:cs="Courier New"/>
      <w:sz w:val="20"/>
      <w:u w:val="single"/>
    </w:rPr>
  </w:style>
  <w:style w:type="paragraph" w:styleId="Nadpis2">
    <w:name w:val="heading 2"/>
    <w:basedOn w:val="Normlny"/>
    <w:next w:val="Normlny"/>
    <w:link w:val="Nadpis2Char"/>
    <w:qFormat/>
    <w:rsid w:val="00245294"/>
    <w:pPr>
      <w:keepNext/>
      <w:autoSpaceDE w:val="0"/>
      <w:autoSpaceDN w:val="0"/>
      <w:adjustRightInd w:val="0"/>
      <w:jc w:val="center"/>
      <w:outlineLvl w:val="1"/>
    </w:pPr>
    <w:rPr>
      <w:b/>
      <w:bCs/>
    </w:rPr>
  </w:style>
  <w:style w:type="paragraph" w:styleId="Nadpis3">
    <w:name w:val="heading 3"/>
    <w:basedOn w:val="Normlny"/>
    <w:next w:val="Normlny"/>
    <w:link w:val="Nadpis3Char"/>
    <w:qFormat/>
    <w:rsid w:val="00245294"/>
    <w:pPr>
      <w:keepNext/>
      <w:autoSpaceDE w:val="0"/>
      <w:autoSpaceDN w:val="0"/>
      <w:adjustRightInd w:val="0"/>
      <w:outlineLvl w:val="2"/>
    </w:pPr>
    <w:rPr>
      <w:b/>
      <w:bCs/>
    </w:rPr>
  </w:style>
  <w:style w:type="paragraph" w:styleId="Nadpis4">
    <w:name w:val="heading 4"/>
    <w:basedOn w:val="Normlny"/>
    <w:next w:val="Normlny"/>
    <w:link w:val="Nadpis4Char"/>
    <w:qFormat/>
    <w:rsid w:val="00245294"/>
    <w:pPr>
      <w:keepNext/>
      <w:autoSpaceDE w:val="0"/>
      <w:autoSpaceDN w:val="0"/>
      <w:adjustRightInd w:val="0"/>
      <w:outlineLvl w:val="3"/>
    </w:pPr>
    <w:rPr>
      <w:rFonts w:ascii="Courier New" w:hAnsi="Courier New" w:cs="Courier New"/>
      <w:sz w:val="22"/>
      <w:u w:val="single"/>
    </w:rPr>
  </w:style>
  <w:style w:type="paragraph" w:styleId="Nadpis5">
    <w:name w:val="heading 5"/>
    <w:basedOn w:val="Normlny"/>
    <w:next w:val="Normlny"/>
    <w:link w:val="Nadpis5Char"/>
    <w:qFormat/>
    <w:rsid w:val="00245294"/>
    <w:pPr>
      <w:keepNext/>
      <w:autoSpaceDE w:val="0"/>
      <w:autoSpaceDN w:val="0"/>
      <w:adjustRightInd w:val="0"/>
      <w:outlineLvl w:val="4"/>
    </w:pPr>
    <w:rPr>
      <w:rFonts w:ascii="Courier New" w:hAnsi="Courier New" w:cs="Courier New"/>
      <w:b/>
      <w:bCs/>
      <w:sz w:val="20"/>
    </w:rPr>
  </w:style>
  <w:style w:type="paragraph" w:styleId="Nadpis6">
    <w:name w:val="heading 6"/>
    <w:basedOn w:val="Normlny"/>
    <w:next w:val="Normlny"/>
    <w:link w:val="Nadpis6Char"/>
    <w:qFormat/>
    <w:rsid w:val="00245294"/>
    <w:pPr>
      <w:keepNext/>
      <w:autoSpaceDE w:val="0"/>
      <w:autoSpaceDN w:val="0"/>
      <w:adjustRightInd w:val="0"/>
      <w:outlineLvl w:val="5"/>
    </w:pPr>
    <w:rPr>
      <w:rFonts w:ascii="Courier New" w:hAnsi="Courier New" w:cs="Courier New"/>
      <w:u w:val="single"/>
    </w:rPr>
  </w:style>
  <w:style w:type="paragraph" w:styleId="Nadpis7">
    <w:name w:val="heading 7"/>
    <w:basedOn w:val="Normlny"/>
    <w:next w:val="Normlny"/>
    <w:link w:val="Nadpis7Char"/>
    <w:uiPriority w:val="9"/>
    <w:semiHidden/>
    <w:unhideWhenUsed/>
    <w:qFormat/>
    <w:rsid w:val="00992F57"/>
    <w:pPr>
      <w:spacing w:before="240" w:after="60"/>
      <w:outlineLvl w:val="6"/>
    </w:pPr>
    <w:rPr>
      <w:rFonts w:ascii="Calibri" w:hAnsi="Calibri"/>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link w:val="Nadpis1"/>
    <w:rsid w:val="00245294"/>
    <w:rPr>
      <w:rFonts w:ascii="Courier New" w:eastAsia="Times New Roman" w:hAnsi="Courier New" w:cs="Courier New"/>
      <w:sz w:val="20"/>
      <w:szCs w:val="24"/>
      <w:u w:val="single"/>
      <w:lang w:eastAsia="sk-SK"/>
    </w:rPr>
  </w:style>
  <w:style w:type="character" w:customStyle="1" w:styleId="Nadpis2Char">
    <w:name w:val="Nadpis 2 Char"/>
    <w:link w:val="Nadpis2"/>
    <w:rsid w:val="00245294"/>
    <w:rPr>
      <w:rFonts w:ascii="Times New Roman" w:eastAsia="Times New Roman" w:hAnsi="Times New Roman" w:cs="Times New Roman"/>
      <w:b/>
      <w:bCs/>
      <w:sz w:val="24"/>
      <w:szCs w:val="24"/>
      <w:lang w:eastAsia="sk-SK"/>
    </w:rPr>
  </w:style>
  <w:style w:type="character" w:customStyle="1" w:styleId="Nadpis3Char">
    <w:name w:val="Nadpis 3 Char"/>
    <w:link w:val="Nadpis3"/>
    <w:rsid w:val="00245294"/>
    <w:rPr>
      <w:rFonts w:ascii="Times New Roman" w:eastAsia="Times New Roman" w:hAnsi="Times New Roman" w:cs="Times New Roman"/>
      <w:b/>
      <w:bCs/>
      <w:sz w:val="24"/>
      <w:szCs w:val="24"/>
      <w:lang w:eastAsia="sk-SK"/>
    </w:rPr>
  </w:style>
  <w:style w:type="character" w:customStyle="1" w:styleId="Nadpis4Char">
    <w:name w:val="Nadpis 4 Char"/>
    <w:link w:val="Nadpis4"/>
    <w:rsid w:val="00245294"/>
    <w:rPr>
      <w:rFonts w:ascii="Courier New" w:eastAsia="Times New Roman" w:hAnsi="Courier New" w:cs="Courier New"/>
      <w:szCs w:val="24"/>
      <w:u w:val="single"/>
      <w:lang w:eastAsia="sk-SK"/>
    </w:rPr>
  </w:style>
  <w:style w:type="character" w:customStyle="1" w:styleId="Nadpis5Char">
    <w:name w:val="Nadpis 5 Char"/>
    <w:link w:val="Nadpis5"/>
    <w:rsid w:val="00245294"/>
    <w:rPr>
      <w:rFonts w:ascii="Courier New" w:eastAsia="Times New Roman" w:hAnsi="Courier New" w:cs="Courier New"/>
      <w:b/>
      <w:bCs/>
      <w:sz w:val="20"/>
      <w:szCs w:val="24"/>
      <w:lang w:eastAsia="sk-SK"/>
    </w:rPr>
  </w:style>
  <w:style w:type="character" w:customStyle="1" w:styleId="Nadpis6Char">
    <w:name w:val="Nadpis 6 Char"/>
    <w:link w:val="Nadpis6"/>
    <w:rsid w:val="00245294"/>
    <w:rPr>
      <w:rFonts w:ascii="Courier New" w:eastAsia="Times New Roman" w:hAnsi="Courier New" w:cs="Courier New"/>
      <w:sz w:val="24"/>
      <w:szCs w:val="24"/>
      <w:u w:val="single"/>
      <w:lang w:eastAsia="sk-SK"/>
    </w:rPr>
  </w:style>
  <w:style w:type="character" w:styleId="Hypertextovprepojenie">
    <w:name w:val="Hyperlink"/>
    <w:semiHidden/>
    <w:rsid w:val="00245294"/>
    <w:rPr>
      <w:color w:val="0000FF"/>
      <w:u w:val="single"/>
    </w:rPr>
  </w:style>
  <w:style w:type="paragraph" w:styleId="Zkladntext2">
    <w:name w:val="Body Text 2"/>
    <w:basedOn w:val="Normlny"/>
    <w:link w:val="Zkladntext2Char"/>
    <w:semiHidden/>
    <w:rsid w:val="00245294"/>
    <w:pPr>
      <w:autoSpaceDE w:val="0"/>
      <w:autoSpaceDN w:val="0"/>
      <w:adjustRightInd w:val="0"/>
      <w:jc w:val="both"/>
    </w:pPr>
    <w:rPr>
      <w:sz w:val="22"/>
    </w:rPr>
  </w:style>
  <w:style w:type="character" w:customStyle="1" w:styleId="Zkladntext2Char">
    <w:name w:val="Základný text 2 Char"/>
    <w:link w:val="Zkladntext2"/>
    <w:semiHidden/>
    <w:rsid w:val="00245294"/>
    <w:rPr>
      <w:rFonts w:ascii="Times New Roman" w:eastAsia="Times New Roman" w:hAnsi="Times New Roman" w:cs="Times New Roman"/>
      <w:szCs w:val="24"/>
      <w:lang w:eastAsia="sk-SK"/>
    </w:rPr>
  </w:style>
  <w:style w:type="paragraph" w:styleId="Zkladntext3">
    <w:name w:val="Body Text 3"/>
    <w:basedOn w:val="Normlny"/>
    <w:link w:val="Zkladntext3Char"/>
    <w:semiHidden/>
    <w:rsid w:val="00245294"/>
    <w:pPr>
      <w:autoSpaceDE w:val="0"/>
      <w:autoSpaceDN w:val="0"/>
      <w:adjustRightInd w:val="0"/>
    </w:pPr>
    <w:rPr>
      <w:sz w:val="22"/>
    </w:rPr>
  </w:style>
  <w:style w:type="character" w:customStyle="1" w:styleId="Zkladntext3Char">
    <w:name w:val="Základný text 3 Char"/>
    <w:link w:val="Zkladntext3"/>
    <w:semiHidden/>
    <w:rsid w:val="00245294"/>
    <w:rPr>
      <w:rFonts w:ascii="Times New Roman" w:eastAsia="Times New Roman" w:hAnsi="Times New Roman" w:cs="Times New Roman"/>
      <w:szCs w:val="24"/>
      <w:lang w:eastAsia="sk-SK"/>
    </w:rPr>
  </w:style>
  <w:style w:type="paragraph" w:styleId="Zkladntext">
    <w:name w:val="Body Text"/>
    <w:basedOn w:val="Normlny"/>
    <w:link w:val="ZkladntextChar"/>
    <w:semiHidden/>
    <w:rsid w:val="00245294"/>
    <w:pPr>
      <w:autoSpaceDE w:val="0"/>
      <w:autoSpaceDN w:val="0"/>
      <w:adjustRightInd w:val="0"/>
    </w:pPr>
    <w:rPr>
      <w:rFonts w:ascii="Courier New" w:hAnsi="Courier New" w:cs="Courier New"/>
      <w:sz w:val="20"/>
    </w:rPr>
  </w:style>
  <w:style w:type="character" w:customStyle="1" w:styleId="ZkladntextChar">
    <w:name w:val="Základný text Char"/>
    <w:link w:val="Zkladntext"/>
    <w:semiHidden/>
    <w:rsid w:val="00245294"/>
    <w:rPr>
      <w:rFonts w:ascii="Courier New" w:eastAsia="Times New Roman" w:hAnsi="Courier New" w:cs="Courier New"/>
      <w:sz w:val="20"/>
      <w:szCs w:val="24"/>
      <w:lang w:eastAsia="sk-SK"/>
    </w:rPr>
  </w:style>
  <w:style w:type="paragraph" w:customStyle="1" w:styleId="titulok">
    <w:name w:val="titulok"/>
    <w:basedOn w:val="Normlny"/>
    <w:rsid w:val="00245294"/>
    <w:pPr>
      <w:spacing w:before="100" w:beforeAutospacing="1" w:after="100" w:afterAutospacing="1"/>
      <w:jc w:val="center"/>
    </w:pPr>
    <w:rPr>
      <w:rFonts w:ascii="Arial" w:hAnsi="Arial" w:cs="Arial"/>
      <w:b/>
      <w:bCs/>
      <w:color w:val="007060"/>
    </w:rPr>
  </w:style>
  <w:style w:type="paragraph" w:customStyle="1" w:styleId="Normln">
    <w:name w:val="Normální"/>
    <w:basedOn w:val="Normlny"/>
    <w:next w:val="Normlny"/>
    <w:uiPriority w:val="99"/>
    <w:rsid w:val="00245294"/>
    <w:pPr>
      <w:autoSpaceDE w:val="0"/>
      <w:autoSpaceDN w:val="0"/>
      <w:adjustRightInd w:val="0"/>
    </w:pPr>
    <w:rPr>
      <w:rFonts w:ascii="Courier New" w:eastAsia="Calibri" w:hAnsi="Courier New" w:cs="Courier New"/>
    </w:rPr>
  </w:style>
  <w:style w:type="paragraph" w:styleId="Hlavika">
    <w:name w:val="header"/>
    <w:basedOn w:val="Normlny"/>
    <w:link w:val="HlavikaChar"/>
    <w:uiPriority w:val="99"/>
    <w:unhideWhenUsed/>
    <w:rsid w:val="00245294"/>
    <w:pPr>
      <w:tabs>
        <w:tab w:val="center" w:pos="4536"/>
        <w:tab w:val="right" w:pos="9072"/>
      </w:tabs>
    </w:pPr>
  </w:style>
  <w:style w:type="character" w:customStyle="1" w:styleId="HlavikaChar">
    <w:name w:val="Hlavička Char"/>
    <w:link w:val="Hlavika"/>
    <w:uiPriority w:val="99"/>
    <w:rsid w:val="00245294"/>
    <w:rPr>
      <w:rFonts w:ascii="Times New Roman" w:eastAsia="Times New Roman" w:hAnsi="Times New Roman" w:cs="Times New Roman"/>
      <w:sz w:val="24"/>
      <w:szCs w:val="24"/>
      <w:lang w:eastAsia="sk-SK"/>
    </w:rPr>
  </w:style>
  <w:style w:type="paragraph" w:styleId="Pta">
    <w:name w:val="footer"/>
    <w:basedOn w:val="Normlny"/>
    <w:link w:val="PtaChar"/>
    <w:unhideWhenUsed/>
    <w:rsid w:val="00245294"/>
    <w:pPr>
      <w:tabs>
        <w:tab w:val="center" w:pos="4536"/>
        <w:tab w:val="right" w:pos="9072"/>
      </w:tabs>
    </w:pPr>
  </w:style>
  <w:style w:type="character" w:customStyle="1" w:styleId="PtaChar">
    <w:name w:val="Päta Char"/>
    <w:link w:val="Pta"/>
    <w:rsid w:val="00245294"/>
    <w:rPr>
      <w:rFonts w:ascii="Times New Roman" w:eastAsia="Times New Roman" w:hAnsi="Times New Roman" w:cs="Times New Roman"/>
      <w:sz w:val="24"/>
      <w:szCs w:val="24"/>
      <w:lang w:eastAsia="sk-SK"/>
    </w:rPr>
  </w:style>
  <w:style w:type="paragraph" w:styleId="Bezriadkovania">
    <w:name w:val="No Spacing"/>
    <w:link w:val="BezriadkovaniaChar"/>
    <w:uiPriority w:val="1"/>
    <w:qFormat/>
    <w:rsid w:val="00245294"/>
    <w:rPr>
      <w:rFonts w:eastAsia="Times New Roman"/>
      <w:sz w:val="22"/>
      <w:szCs w:val="22"/>
      <w:lang w:eastAsia="en-US"/>
    </w:rPr>
  </w:style>
  <w:style w:type="character" w:customStyle="1" w:styleId="BezriadkovaniaChar">
    <w:name w:val="Bez riadkovania Char"/>
    <w:link w:val="Bezriadkovania"/>
    <w:uiPriority w:val="1"/>
    <w:rsid w:val="00245294"/>
    <w:rPr>
      <w:rFonts w:ascii="Calibri" w:eastAsia="Times New Roman" w:hAnsi="Calibri" w:cs="Times New Roman"/>
    </w:rPr>
  </w:style>
  <w:style w:type="character" w:customStyle="1" w:styleId="TextbublinyChar">
    <w:name w:val="Text bubliny Char"/>
    <w:link w:val="Textbubliny"/>
    <w:uiPriority w:val="99"/>
    <w:semiHidden/>
    <w:rsid w:val="00245294"/>
    <w:rPr>
      <w:rFonts w:ascii="Tahoma" w:eastAsia="Times New Roman" w:hAnsi="Tahoma" w:cs="Tahoma"/>
      <w:sz w:val="16"/>
      <w:szCs w:val="16"/>
      <w:lang w:eastAsia="sk-SK"/>
    </w:rPr>
  </w:style>
  <w:style w:type="paragraph" w:styleId="Textbubliny">
    <w:name w:val="Balloon Text"/>
    <w:basedOn w:val="Normlny"/>
    <w:link w:val="TextbublinyChar"/>
    <w:uiPriority w:val="99"/>
    <w:semiHidden/>
    <w:unhideWhenUsed/>
    <w:rsid w:val="00245294"/>
    <w:rPr>
      <w:rFonts w:ascii="Tahoma" w:hAnsi="Tahoma" w:cs="Tahoma"/>
      <w:sz w:val="16"/>
      <w:szCs w:val="16"/>
    </w:rPr>
  </w:style>
  <w:style w:type="character" w:customStyle="1" w:styleId="TextbublinyChar1">
    <w:name w:val="Text bubliny Char1"/>
    <w:uiPriority w:val="99"/>
    <w:semiHidden/>
    <w:rsid w:val="00245294"/>
    <w:rPr>
      <w:rFonts w:ascii="Tahoma" w:eastAsia="Times New Roman" w:hAnsi="Tahoma" w:cs="Tahoma"/>
      <w:sz w:val="16"/>
      <w:szCs w:val="16"/>
      <w:lang w:eastAsia="sk-SK"/>
    </w:rPr>
  </w:style>
  <w:style w:type="paragraph" w:styleId="Odsekzoznamu">
    <w:name w:val="List Paragraph"/>
    <w:aliases w:val="Odsek zoznamu2,body,Odsek,List Paragraph1,ODRAZKY PRVA UROVEN,Nad,Odstavec_muj,Conclusion de partie,_Odstavec se seznamem,Seznam - odrážky,Odstavec cíl se seznamem,Odstavec se seznamem5,Odsek zákon"/>
    <w:basedOn w:val="Normlny"/>
    <w:link w:val="OdsekzoznamuChar"/>
    <w:uiPriority w:val="34"/>
    <w:qFormat/>
    <w:rsid w:val="00245294"/>
    <w:pPr>
      <w:ind w:left="708"/>
    </w:pPr>
  </w:style>
  <w:style w:type="character" w:styleId="slostrany">
    <w:name w:val="page number"/>
    <w:rsid w:val="00245294"/>
  </w:style>
  <w:style w:type="paragraph" w:customStyle="1" w:styleId="odsek">
    <w:name w:val="odsek"/>
    <w:basedOn w:val="Normlny"/>
    <w:rsid w:val="00245294"/>
    <w:pPr>
      <w:tabs>
        <w:tab w:val="num" w:pos="732"/>
      </w:tabs>
      <w:spacing w:after="120"/>
      <w:ind w:left="732" w:hanging="360"/>
      <w:jc w:val="both"/>
    </w:pPr>
    <w:rPr>
      <w:color w:val="000000"/>
    </w:rPr>
  </w:style>
  <w:style w:type="paragraph" w:customStyle="1" w:styleId="text">
    <w:name w:val="text"/>
    <w:basedOn w:val="Normlny"/>
    <w:rsid w:val="00245294"/>
    <w:pPr>
      <w:spacing w:before="100" w:beforeAutospacing="1" w:after="100" w:afterAutospacing="1"/>
    </w:pPr>
    <w:rPr>
      <w:rFonts w:ascii="Arial" w:hAnsi="Arial" w:cs="Arial"/>
      <w:sz w:val="20"/>
      <w:szCs w:val="20"/>
      <w:lang w:val="cs-CZ" w:eastAsia="cs-CZ"/>
    </w:rPr>
  </w:style>
  <w:style w:type="paragraph" w:customStyle="1" w:styleId="Default">
    <w:name w:val="Default"/>
    <w:rsid w:val="0038441E"/>
    <w:pPr>
      <w:autoSpaceDE w:val="0"/>
      <w:autoSpaceDN w:val="0"/>
      <w:adjustRightInd w:val="0"/>
    </w:pPr>
    <w:rPr>
      <w:rFonts w:ascii="Arial" w:eastAsia="Times New Roman" w:hAnsi="Arial" w:cs="Arial"/>
      <w:color w:val="000000"/>
      <w:sz w:val="24"/>
      <w:szCs w:val="24"/>
      <w:lang w:eastAsia="en-US"/>
    </w:rPr>
  </w:style>
  <w:style w:type="paragraph" w:styleId="Normlnywebov">
    <w:name w:val="Normal (Web)"/>
    <w:basedOn w:val="Normlny"/>
    <w:uiPriority w:val="99"/>
    <w:unhideWhenUsed/>
    <w:rsid w:val="005A451A"/>
    <w:pPr>
      <w:spacing w:before="100" w:beforeAutospacing="1" w:after="100" w:afterAutospacing="1"/>
    </w:pPr>
  </w:style>
  <w:style w:type="character" w:customStyle="1" w:styleId="apple-converted-space">
    <w:name w:val="apple-converted-space"/>
    <w:rsid w:val="005A451A"/>
  </w:style>
  <w:style w:type="character" w:styleId="Odkaznakomentr">
    <w:name w:val="annotation reference"/>
    <w:uiPriority w:val="99"/>
    <w:semiHidden/>
    <w:unhideWhenUsed/>
    <w:rsid w:val="000552E7"/>
    <w:rPr>
      <w:sz w:val="16"/>
      <w:szCs w:val="16"/>
    </w:rPr>
  </w:style>
  <w:style w:type="paragraph" w:styleId="Textkomentra">
    <w:name w:val="annotation text"/>
    <w:basedOn w:val="Normlny"/>
    <w:link w:val="TextkomentraChar"/>
    <w:uiPriority w:val="99"/>
    <w:semiHidden/>
    <w:unhideWhenUsed/>
    <w:rsid w:val="000552E7"/>
    <w:rPr>
      <w:sz w:val="20"/>
      <w:szCs w:val="20"/>
    </w:rPr>
  </w:style>
  <w:style w:type="character" w:customStyle="1" w:styleId="TextkomentraChar">
    <w:name w:val="Text komentára Char"/>
    <w:link w:val="Textkomentra"/>
    <w:uiPriority w:val="99"/>
    <w:semiHidden/>
    <w:rsid w:val="000552E7"/>
    <w:rPr>
      <w:rFonts w:ascii="Times New Roman" w:eastAsia="Times New Roman" w:hAnsi="Times New Roman"/>
    </w:rPr>
  </w:style>
  <w:style w:type="paragraph" w:styleId="Predmetkomentra">
    <w:name w:val="annotation subject"/>
    <w:basedOn w:val="Textkomentra"/>
    <w:next w:val="Textkomentra"/>
    <w:link w:val="PredmetkomentraChar"/>
    <w:uiPriority w:val="99"/>
    <w:semiHidden/>
    <w:unhideWhenUsed/>
    <w:rsid w:val="000552E7"/>
    <w:rPr>
      <w:b/>
      <w:bCs/>
    </w:rPr>
  </w:style>
  <w:style w:type="character" w:customStyle="1" w:styleId="PredmetkomentraChar">
    <w:name w:val="Predmet komentára Char"/>
    <w:link w:val="Predmetkomentra"/>
    <w:uiPriority w:val="99"/>
    <w:semiHidden/>
    <w:rsid w:val="000552E7"/>
    <w:rPr>
      <w:rFonts w:ascii="Times New Roman" w:eastAsia="Times New Roman" w:hAnsi="Times New Roman"/>
      <w:b/>
      <w:bCs/>
    </w:rPr>
  </w:style>
  <w:style w:type="paragraph" w:styleId="Revzia">
    <w:name w:val="Revision"/>
    <w:hidden/>
    <w:uiPriority w:val="99"/>
    <w:semiHidden/>
    <w:rsid w:val="000552E7"/>
    <w:rPr>
      <w:rFonts w:ascii="Times New Roman" w:eastAsia="Times New Roman" w:hAnsi="Times New Roman"/>
      <w:sz w:val="24"/>
      <w:szCs w:val="24"/>
    </w:rPr>
  </w:style>
  <w:style w:type="paragraph" w:customStyle="1" w:styleId="Odsekzoznamu1">
    <w:name w:val="Odsek zoznamu1"/>
    <w:basedOn w:val="Normlny"/>
    <w:rsid w:val="00992F57"/>
    <w:pPr>
      <w:suppressAutoHyphens/>
      <w:spacing w:after="200" w:line="276" w:lineRule="auto"/>
      <w:ind w:left="720"/>
    </w:pPr>
    <w:rPr>
      <w:rFonts w:ascii="Calibri" w:eastAsia="Calibri" w:hAnsi="Calibri" w:cs="Calibri"/>
      <w:sz w:val="22"/>
      <w:szCs w:val="22"/>
      <w:lang w:eastAsia="ar-SA"/>
    </w:rPr>
  </w:style>
  <w:style w:type="character" w:customStyle="1" w:styleId="Nadpis7Char">
    <w:name w:val="Nadpis 7 Char"/>
    <w:link w:val="Nadpis7"/>
    <w:uiPriority w:val="9"/>
    <w:semiHidden/>
    <w:rsid w:val="00992F57"/>
    <w:rPr>
      <w:rFonts w:ascii="Calibri" w:eastAsia="Times New Roman" w:hAnsi="Calibri" w:cs="Times New Roman"/>
      <w:sz w:val="24"/>
      <w:szCs w:val="24"/>
    </w:rPr>
  </w:style>
  <w:style w:type="paragraph" w:customStyle="1" w:styleId="l17">
    <w:name w:val="l17"/>
    <w:basedOn w:val="Normlny"/>
    <w:rsid w:val="00BC6E18"/>
    <w:pPr>
      <w:jc w:val="both"/>
    </w:pPr>
  </w:style>
  <w:style w:type="character" w:styleId="Odkaznapoznmkupodiarou">
    <w:name w:val="footnote reference"/>
    <w:uiPriority w:val="99"/>
    <w:semiHidden/>
    <w:unhideWhenUsed/>
    <w:qFormat/>
    <w:rsid w:val="00BC6E18"/>
    <w:rPr>
      <w:vertAlign w:val="superscript"/>
    </w:rPr>
  </w:style>
  <w:style w:type="paragraph" w:customStyle="1" w:styleId="WW-Zkladntext2">
    <w:name w:val="WW-Základní text 2"/>
    <w:basedOn w:val="Normlny"/>
    <w:rsid w:val="00D158F6"/>
    <w:pPr>
      <w:suppressAutoHyphens/>
      <w:jc w:val="both"/>
    </w:pPr>
    <w:rPr>
      <w:szCs w:val="20"/>
      <w:lang/>
    </w:rPr>
  </w:style>
  <w:style w:type="character" w:customStyle="1" w:styleId="TextpoznmkypodiarouChar">
    <w:name w:val="Text poznámky pod čiarou Char"/>
    <w:link w:val="Textpoznmkypodiarou"/>
    <w:uiPriority w:val="99"/>
    <w:qFormat/>
    <w:locked/>
    <w:rsid w:val="00125D90"/>
  </w:style>
  <w:style w:type="paragraph" w:styleId="Textpoznmkypodiarou">
    <w:name w:val="footnote text"/>
    <w:basedOn w:val="Normlny"/>
    <w:link w:val="TextpoznmkypodiarouChar"/>
    <w:uiPriority w:val="99"/>
    <w:unhideWhenUsed/>
    <w:qFormat/>
    <w:rsid w:val="00125D90"/>
    <w:rPr>
      <w:rFonts w:ascii="Calibri" w:eastAsia="Calibri" w:hAnsi="Calibri"/>
      <w:sz w:val="20"/>
      <w:szCs w:val="20"/>
    </w:rPr>
  </w:style>
  <w:style w:type="character" w:customStyle="1" w:styleId="TextpoznmkypodiarouChar1">
    <w:name w:val="Text poznámky pod čiarou Char1"/>
    <w:uiPriority w:val="99"/>
    <w:semiHidden/>
    <w:rsid w:val="00125D90"/>
    <w:rPr>
      <w:rFonts w:ascii="Times New Roman" w:eastAsia="Times New Roman" w:hAnsi="Times New Roman"/>
    </w:rPr>
  </w:style>
  <w:style w:type="table" w:styleId="Mriekatabuky">
    <w:name w:val="Table Grid"/>
    <w:basedOn w:val="Normlnatabuka"/>
    <w:uiPriority w:val="59"/>
    <w:rsid w:val="00B403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nakyprepoznmkupodiarou">
    <w:name w:val="Znaky pre poznámku pod čiarou"/>
    <w:rsid w:val="0016281C"/>
    <w:rPr>
      <w:vertAlign w:val="superscript"/>
    </w:rPr>
  </w:style>
  <w:style w:type="character" w:styleId="Nevyrieenzmienka">
    <w:name w:val="Unresolved Mention"/>
    <w:uiPriority w:val="99"/>
    <w:semiHidden/>
    <w:unhideWhenUsed/>
    <w:rsid w:val="008E5FA5"/>
    <w:rPr>
      <w:color w:val="605E5C"/>
      <w:shd w:val="clear" w:color="auto" w:fill="E1DFDD"/>
    </w:rPr>
  </w:style>
  <w:style w:type="character" w:customStyle="1" w:styleId="OdsekzoznamuChar">
    <w:name w:val="Odsek zoznamu Char"/>
    <w:aliases w:val="Odsek zoznamu2 Char,body Char,Odsek Char,List Paragraph Char,List Paragraph1 Char,Odsek zoznamu1 Char,ODRAZKY PRVA UROVEN Char,Nad Char,Odstavec_muj Char,Conclusion de partie Char,_Odstavec se seznamem Char,Seznam - odrážky Char"/>
    <w:link w:val="Odsekzoznamu"/>
    <w:uiPriority w:val="34"/>
    <w:qFormat/>
    <w:locked/>
    <w:rsid w:val="003F59C9"/>
    <w:rPr>
      <w:rFonts w:ascii="Times New Roman" w:eastAsia="Times New Roman" w:hAnsi="Times New Roman"/>
      <w:sz w:val="24"/>
      <w:szCs w:val="24"/>
    </w:rPr>
  </w:style>
  <w:style w:type="paragraph" w:customStyle="1" w:styleId="msonormal0">
    <w:name w:val="msonormal"/>
    <w:basedOn w:val="Normlny"/>
    <w:rsid w:val="00721768"/>
    <w:pPr>
      <w:spacing w:before="100" w:beforeAutospacing="1" w:after="100" w:afterAutospacing="1"/>
    </w:pPr>
  </w:style>
  <w:style w:type="character" w:customStyle="1" w:styleId="Ukotveniepoznmkypodiarou">
    <w:name w:val="Ukotvenie poznámky pod čiarou"/>
    <w:rsid w:val="00721768"/>
    <w:rPr>
      <w:vertAlign w:val="superscript"/>
    </w:rPr>
  </w:style>
  <w:style w:type="paragraph" w:styleId="Nzov">
    <w:name w:val="Title"/>
    <w:basedOn w:val="Normlny"/>
    <w:next w:val="Normlny"/>
    <w:link w:val="NzovChar"/>
    <w:qFormat/>
    <w:rsid w:val="005E374C"/>
    <w:pPr>
      <w:spacing w:after="80"/>
      <w:contextualSpacing/>
    </w:pPr>
    <w:rPr>
      <w:rFonts w:ascii="Calibri Light" w:hAnsi="Calibri Light"/>
      <w:spacing w:val="-10"/>
      <w:kern w:val="28"/>
      <w:sz w:val="56"/>
      <w:szCs w:val="56"/>
    </w:rPr>
  </w:style>
  <w:style w:type="character" w:customStyle="1" w:styleId="NzovChar">
    <w:name w:val="Názov Char"/>
    <w:link w:val="Nzov"/>
    <w:rsid w:val="005E374C"/>
    <w:rPr>
      <w:rFonts w:ascii="Calibri Light" w:eastAsia="Times New Roman" w:hAnsi="Calibri Light"/>
      <w:spacing w:val="-10"/>
      <w:kern w:val="28"/>
      <w:sz w:val="56"/>
      <w:szCs w:val="56"/>
    </w:rPr>
  </w:style>
  <w:style w:type="paragraph" w:styleId="Zarkazkladnhotextu2">
    <w:name w:val="Body Text Indent 2"/>
    <w:basedOn w:val="Normlny"/>
    <w:link w:val="Zarkazkladnhotextu2Char"/>
    <w:uiPriority w:val="99"/>
    <w:semiHidden/>
    <w:unhideWhenUsed/>
    <w:rsid w:val="005E374C"/>
    <w:pPr>
      <w:spacing w:after="120" w:line="480" w:lineRule="auto"/>
      <w:ind w:left="283"/>
    </w:pPr>
    <w:rPr>
      <w:rFonts w:ascii="Calibri" w:eastAsia="Calibri" w:hAnsi="Calibri"/>
      <w:sz w:val="22"/>
      <w:szCs w:val="22"/>
    </w:rPr>
  </w:style>
  <w:style w:type="character" w:customStyle="1" w:styleId="Zarkazkladnhotextu2Char">
    <w:name w:val="Zarážka základného textu 2 Char"/>
    <w:link w:val="Zarkazkladnhotextu2"/>
    <w:uiPriority w:val="99"/>
    <w:semiHidden/>
    <w:rsid w:val="005E374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62079">
      <w:bodyDiv w:val="1"/>
      <w:marLeft w:val="0"/>
      <w:marRight w:val="0"/>
      <w:marTop w:val="0"/>
      <w:marBottom w:val="0"/>
      <w:divBdr>
        <w:top w:val="none" w:sz="0" w:space="0" w:color="auto"/>
        <w:left w:val="none" w:sz="0" w:space="0" w:color="auto"/>
        <w:bottom w:val="none" w:sz="0" w:space="0" w:color="auto"/>
        <w:right w:val="none" w:sz="0" w:space="0" w:color="auto"/>
      </w:divBdr>
      <w:divsChild>
        <w:div w:id="907573310">
          <w:marLeft w:val="0"/>
          <w:marRight w:val="0"/>
          <w:marTop w:val="0"/>
          <w:marBottom w:val="0"/>
          <w:divBdr>
            <w:top w:val="none" w:sz="0" w:space="0" w:color="auto"/>
            <w:left w:val="none" w:sz="0" w:space="0" w:color="auto"/>
            <w:bottom w:val="none" w:sz="0" w:space="0" w:color="auto"/>
            <w:right w:val="none" w:sz="0" w:space="0" w:color="auto"/>
          </w:divBdr>
        </w:div>
      </w:divsChild>
    </w:div>
    <w:div w:id="133447593">
      <w:bodyDiv w:val="1"/>
      <w:marLeft w:val="0"/>
      <w:marRight w:val="0"/>
      <w:marTop w:val="0"/>
      <w:marBottom w:val="0"/>
      <w:divBdr>
        <w:top w:val="none" w:sz="0" w:space="0" w:color="auto"/>
        <w:left w:val="none" w:sz="0" w:space="0" w:color="auto"/>
        <w:bottom w:val="none" w:sz="0" w:space="0" w:color="auto"/>
        <w:right w:val="none" w:sz="0" w:space="0" w:color="auto"/>
      </w:divBdr>
      <w:divsChild>
        <w:div w:id="492333256">
          <w:marLeft w:val="0"/>
          <w:marRight w:val="0"/>
          <w:marTop w:val="0"/>
          <w:marBottom w:val="0"/>
          <w:divBdr>
            <w:top w:val="none" w:sz="0" w:space="0" w:color="auto"/>
            <w:left w:val="none" w:sz="0" w:space="0" w:color="auto"/>
            <w:bottom w:val="none" w:sz="0" w:space="0" w:color="auto"/>
            <w:right w:val="none" w:sz="0" w:space="0" w:color="auto"/>
          </w:divBdr>
          <w:divsChild>
            <w:div w:id="175729281">
              <w:marLeft w:val="0"/>
              <w:marRight w:val="0"/>
              <w:marTop w:val="0"/>
              <w:marBottom w:val="0"/>
              <w:divBdr>
                <w:top w:val="none" w:sz="0" w:space="0" w:color="auto"/>
                <w:left w:val="none" w:sz="0" w:space="0" w:color="auto"/>
                <w:bottom w:val="none" w:sz="0" w:space="0" w:color="auto"/>
                <w:right w:val="none" w:sz="0" w:space="0" w:color="auto"/>
              </w:divBdr>
              <w:divsChild>
                <w:div w:id="1571381358">
                  <w:marLeft w:val="0"/>
                  <w:marRight w:val="0"/>
                  <w:marTop w:val="0"/>
                  <w:marBottom w:val="0"/>
                  <w:divBdr>
                    <w:top w:val="none" w:sz="0" w:space="0" w:color="auto"/>
                    <w:left w:val="none" w:sz="0" w:space="0" w:color="auto"/>
                    <w:bottom w:val="none" w:sz="0" w:space="0" w:color="auto"/>
                    <w:right w:val="none" w:sz="0" w:space="0" w:color="auto"/>
                  </w:divBdr>
                </w:div>
                <w:div w:id="1935867967">
                  <w:marLeft w:val="0"/>
                  <w:marRight w:val="0"/>
                  <w:marTop w:val="0"/>
                  <w:marBottom w:val="0"/>
                  <w:divBdr>
                    <w:top w:val="none" w:sz="0" w:space="0" w:color="auto"/>
                    <w:left w:val="none" w:sz="0" w:space="0" w:color="auto"/>
                    <w:bottom w:val="none" w:sz="0" w:space="0" w:color="auto"/>
                    <w:right w:val="none" w:sz="0" w:space="0" w:color="auto"/>
                  </w:divBdr>
                </w:div>
              </w:divsChild>
            </w:div>
            <w:div w:id="196158991">
              <w:marLeft w:val="0"/>
              <w:marRight w:val="0"/>
              <w:marTop w:val="0"/>
              <w:marBottom w:val="0"/>
              <w:divBdr>
                <w:top w:val="none" w:sz="0" w:space="0" w:color="auto"/>
                <w:left w:val="none" w:sz="0" w:space="0" w:color="auto"/>
                <w:bottom w:val="none" w:sz="0" w:space="0" w:color="auto"/>
                <w:right w:val="none" w:sz="0" w:space="0" w:color="auto"/>
              </w:divBdr>
              <w:divsChild>
                <w:div w:id="256643303">
                  <w:marLeft w:val="0"/>
                  <w:marRight w:val="0"/>
                  <w:marTop w:val="0"/>
                  <w:marBottom w:val="0"/>
                  <w:divBdr>
                    <w:top w:val="none" w:sz="0" w:space="0" w:color="auto"/>
                    <w:left w:val="none" w:sz="0" w:space="0" w:color="auto"/>
                    <w:bottom w:val="none" w:sz="0" w:space="0" w:color="auto"/>
                    <w:right w:val="none" w:sz="0" w:space="0" w:color="auto"/>
                  </w:divBdr>
                </w:div>
                <w:div w:id="2020038185">
                  <w:marLeft w:val="0"/>
                  <w:marRight w:val="0"/>
                  <w:marTop w:val="0"/>
                  <w:marBottom w:val="0"/>
                  <w:divBdr>
                    <w:top w:val="none" w:sz="0" w:space="0" w:color="auto"/>
                    <w:left w:val="none" w:sz="0" w:space="0" w:color="auto"/>
                    <w:bottom w:val="none" w:sz="0" w:space="0" w:color="auto"/>
                    <w:right w:val="none" w:sz="0" w:space="0" w:color="auto"/>
                  </w:divBdr>
                </w:div>
              </w:divsChild>
            </w:div>
            <w:div w:id="205028950">
              <w:marLeft w:val="0"/>
              <w:marRight w:val="0"/>
              <w:marTop w:val="0"/>
              <w:marBottom w:val="0"/>
              <w:divBdr>
                <w:top w:val="none" w:sz="0" w:space="0" w:color="auto"/>
                <w:left w:val="none" w:sz="0" w:space="0" w:color="auto"/>
                <w:bottom w:val="none" w:sz="0" w:space="0" w:color="auto"/>
                <w:right w:val="none" w:sz="0" w:space="0" w:color="auto"/>
              </w:divBdr>
              <w:divsChild>
                <w:div w:id="1248542190">
                  <w:marLeft w:val="0"/>
                  <w:marRight w:val="0"/>
                  <w:marTop w:val="0"/>
                  <w:marBottom w:val="0"/>
                  <w:divBdr>
                    <w:top w:val="none" w:sz="0" w:space="0" w:color="auto"/>
                    <w:left w:val="none" w:sz="0" w:space="0" w:color="auto"/>
                    <w:bottom w:val="none" w:sz="0" w:space="0" w:color="auto"/>
                    <w:right w:val="none" w:sz="0" w:space="0" w:color="auto"/>
                  </w:divBdr>
                </w:div>
                <w:div w:id="1819304770">
                  <w:marLeft w:val="0"/>
                  <w:marRight w:val="0"/>
                  <w:marTop w:val="0"/>
                  <w:marBottom w:val="0"/>
                  <w:divBdr>
                    <w:top w:val="none" w:sz="0" w:space="0" w:color="auto"/>
                    <w:left w:val="none" w:sz="0" w:space="0" w:color="auto"/>
                    <w:bottom w:val="none" w:sz="0" w:space="0" w:color="auto"/>
                    <w:right w:val="none" w:sz="0" w:space="0" w:color="auto"/>
                  </w:divBdr>
                </w:div>
              </w:divsChild>
            </w:div>
            <w:div w:id="588660648">
              <w:marLeft w:val="0"/>
              <w:marRight w:val="0"/>
              <w:marTop w:val="0"/>
              <w:marBottom w:val="0"/>
              <w:divBdr>
                <w:top w:val="none" w:sz="0" w:space="0" w:color="auto"/>
                <w:left w:val="none" w:sz="0" w:space="0" w:color="auto"/>
                <w:bottom w:val="none" w:sz="0" w:space="0" w:color="auto"/>
                <w:right w:val="none" w:sz="0" w:space="0" w:color="auto"/>
              </w:divBdr>
              <w:divsChild>
                <w:div w:id="16588562">
                  <w:marLeft w:val="0"/>
                  <w:marRight w:val="0"/>
                  <w:marTop w:val="0"/>
                  <w:marBottom w:val="0"/>
                  <w:divBdr>
                    <w:top w:val="none" w:sz="0" w:space="0" w:color="auto"/>
                    <w:left w:val="none" w:sz="0" w:space="0" w:color="auto"/>
                    <w:bottom w:val="none" w:sz="0" w:space="0" w:color="auto"/>
                    <w:right w:val="none" w:sz="0" w:space="0" w:color="auto"/>
                  </w:divBdr>
                </w:div>
                <w:div w:id="1951231428">
                  <w:marLeft w:val="0"/>
                  <w:marRight w:val="0"/>
                  <w:marTop w:val="0"/>
                  <w:marBottom w:val="0"/>
                  <w:divBdr>
                    <w:top w:val="none" w:sz="0" w:space="0" w:color="auto"/>
                    <w:left w:val="none" w:sz="0" w:space="0" w:color="auto"/>
                    <w:bottom w:val="none" w:sz="0" w:space="0" w:color="auto"/>
                    <w:right w:val="none" w:sz="0" w:space="0" w:color="auto"/>
                  </w:divBdr>
                </w:div>
              </w:divsChild>
            </w:div>
            <w:div w:id="712268276">
              <w:marLeft w:val="0"/>
              <w:marRight w:val="0"/>
              <w:marTop w:val="0"/>
              <w:marBottom w:val="0"/>
              <w:divBdr>
                <w:top w:val="none" w:sz="0" w:space="0" w:color="auto"/>
                <w:left w:val="none" w:sz="0" w:space="0" w:color="auto"/>
                <w:bottom w:val="none" w:sz="0" w:space="0" w:color="auto"/>
                <w:right w:val="none" w:sz="0" w:space="0" w:color="auto"/>
              </w:divBdr>
              <w:divsChild>
                <w:div w:id="1615136065">
                  <w:marLeft w:val="0"/>
                  <w:marRight w:val="0"/>
                  <w:marTop w:val="0"/>
                  <w:marBottom w:val="0"/>
                  <w:divBdr>
                    <w:top w:val="none" w:sz="0" w:space="0" w:color="auto"/>
                    <w:left w:val="none" w:sz="0" w:space="0" w:color="auto"/>
                    <w:bottom w:val="none" w:sz="0" w:space="0" w:color="auto"/>
                    <w:right w:val="none" w:sz="0" w:space="0" w:color="auto"/>
                  </w:divBdr>
                </w:div>
                <w:div w:id="1810632644">
                  <w:marLeft w:val="0"/>
                  <w:marRight w:val="0"/>
                  <w:marTop w:val="0"/>
                  <w:marBottom w:val="0"/>
                  <w:divBdr>
                    <w:top w:val="none" w:sz="0" w:space="0" w:color="auto"/>
                    <w:left w:val="none" w:sz="0" w:space="0" w:color="auto"/>
                    <w:bottom w:val="none" w:sz="0" w:space="0" w:color="auto"/>
                    <w:right w:val="none" w:sz="0" w:space="0" w:color="auto"/>
                  </w:divBdr>
                </w:div>
              </w:divsChild>
            </w:div>
            <w:div w:id="952788307">
              <w:marLeft w:val="0"/>
              <w:marRight w:val="0"/>
              <w:marTop w:val="0"/>
              <w:marBottom w:val="0"/>
              <w:divBdr>
                <w:top w:val="none" w:sz="0" w:space="0" w:color="auto"/>
                <w:left w:val="none" w:sz="0" w:space="0" w:color="auto"/>
                <w:bottom w:val="none" w:sz="0" w:space="0" w:color="auto"/>
                <w:right w:val="none" w:sz="0" w:space="0" w:color="auto"/>
              </w:divBdr>
              <w:divsChild>
                <w:div w:id="247423582">
                  <w:marLeft w:val="0"/>
                  <w:marRight w:val="0"/>
                  <w:marTop w:val="0"/>
                  <w:marBottom w:val="0"/>
                  <w:divBdr>
                    <w:top w:val="none" w:sz="0" w:space="0" w:color="auto"/>
                    <w:left w:val="none" w:sz="0" w:space="0" w:color="auto"/>
                    <w:bottom w:val="none" w:sz="0" w:space="0" w:color="auto"/>
                    <w:right w:val="none" w:sz="0" w:space="0" w:color="auto"/>
                  </w:divBdr>
                </w:div>
                <w:div w:id="1128621795">
                  <w:marLeft w:val="0"/>
                  <w:marRight w:val="0"/>
                  <w:marTop w:val="0"/>
                  <w:marBottom w:val="0"/>
                  <w:divBdr>
                    <w:top w:val="none" w:sz="0" w:space="0" w:color="auto"/>
                    <w:left w:val="none" w:sz="0" w:space="0" w:color="auto"/>
                    <w:bottom w:val="none" w:sz="0" w:space="0" w:color="auto"/>
                    <w:right w:val="none" w:sz="0" w:space="0" w:color="auto"/>
                  </w:divBdr>
                </w:div>
              </w:divsChild>
            </w:div>
            <w:div w:id="1451633874">
              <w:marLeft w:val="0"/>
              <w:marRight w:val="0"/>
              <w:marTop w:val="0"/>
              <w:marBottom w:val="0"/>
              <w:divBdr>
                <w:top w:val="none" w:sz="0" w:space="0" w:color="auto"/>
                <w:left w:val="none" w:sz="0" w:space="0" w:color="auto"/>
                <w:bottom w:val="none" w:sz="0" w:space="0" w:color="auto"/>
                <w:right w:val="none" w:sz="0" w:space="0" w:color="auto"/>
              </w:divBdr>
            </w:div>
          </w:divsChild>
        </w:div>
        <w:div w:id="1419208271">
          <w:marLeft w:val="0"/>
          <w:marRight w:val="0"/>
          <w:marTop w:val="0"/>
          <w:marBottom w:val="0"/>
          <w:divBdr>
            <w:top w:val="none" w:sz="0" w:space="0" w:color="auto"/>
            <w:left w:val="none" w:sz="0" w:space="0" w:color="auto"/>
            <w:bottom w:val="none" w:sz="0" w:space="0" w:color="auto"/>
            <w:right w:val="none" w:sz="0" w:space="0" w:color="auto"/>
          </w:divBdr>
          <w:divsChild>
            <w:div w:id="111170218">
              <w:marLeft w:val="0"/>
              <w:marRight w:val="0"/>
              <w:marTop w:val="0"/>
              <w:marBottom w:val="0"/>
              <w:divBdr>
                <w:top w:val="none" w:sz="0" w:space="0" w:color="auto"/>
                <w:left w:val="none" w:sz="0" w:space="0" w:color="auto"/>
                <w:bottom w:val="none" w:sz="0" w:space="0" w:color="auto"/>
                <w:right w:val="none" w:sz="0" w:space="0" w:color="auto"/>
              </w:divBdr>
              <w:divsChild>
                <w:div w:id="182400748">
                  <w:marLeft w:val="0"/>
                  <w:marRight w:val="0"/>
                  <w:marTop w:val="0"/>
                  <w:marBottom w:val="0"/>
                  <w:divBdr>
                    <w:top w:val="none" w:sz="0" w:space="0" w:color="auto"/>
                    <w:left w:val="none" w:sz="0" w:space="0" w:color="auto"/>
                    <w:bottom w:val="none" w:sz="0" w:space="0" w:color="auto"/>
                    <w:right w:val="none" w:sz="0" w:space="0" w:color="auto"/>
                  </w:divBdr>
                </w:div>
                <w:div w:id="1275669928">
                  <w:marLeft w:val="0"/>
                  <w:marRight w:val="0"/>
                  <w:marTop w:val="0"/>
                  <w:marBottom w:val="0"/>
                  <w:divBdr>
                    <w:top w:val="none" w:sz="0" w:space="0" w:color="auto"/>
                    <w:left w:val="none" w:sz="0" w:space="0" w:color="auto"/>
                    <w:bottom w:val="none" w:sz="0" w:space="0" w:color="auto"/>
                    <w:right w:val="none" w:sz="0" w:space="0" w:color="auto"/>
                  </w:divBdr>
                </w:div>
              </w:divsChild>
            </w:div>
            <w:div w:id="521289555">
              <w:marLeft w:val="0"/>
              <w:marRight w:val="0"/>
              <w:marTop w:val="0"/>
              <w:marBottom w:val="0"/>
              <w:divBdr>
                <w:top w:val="none" w:sz="0" w:space="0" w:color="auto"/>
                <w:left w:val="none" w:sz="0" w:space="0" w:color="auto"/>
                <w:bottom w:val="none" w:sz="0" w:space="0" w:color="auto"/>
                <w:right w:val="none" w:sz="0" w:space="0" w:color="auto"/>
              </w:divBdr>
            </w:div>
            <w:div w:id="751045127">
              <w:marLeft w:val="0"/>
              <w:marRight w:val="0"/>
              <w:marTop w:val="0"/>
              <w:marBottom w:val="0"/>
              <w:divBdr>
                <w:top w:val="none" w:sz="0" w:space="0" w:color="auto"/>
                <w:left w:val="none" w:sz="0" w:space="0" w:color="auto"/>
                <w:bottom w:val="none" w:sz="0" w:space="0" w:color="auto"/>
                <w:right w:val="none" w:sz="0" w:space="0" w:color="auto"/>
              </w:divBdr>
              <w:divsChild>
                <w:div w:id="343939178">
                  <w:marLeft w:val="0"/>
                  <w:marRight w:val="0"/>
                  <w:marTop w:val="0"/>
                  <w:marBottom w:val="0"/>
                  <w:divBdr>
                    <w:top w:val="none" w:sz="0" w:space="0" w:color="auto"/>
                    <w:left w:val="none" w:sz="0" w:space="0" w:color="auto"/>
                    <w:bottom w:val="none" w:sz="0" w:space="0" w:color="auto"/>
                    <w:right w:val="none" w:sz="0" w:space="0" w:color="auto"/>
                  </w:divBdr>
                </w:div>
                <w:div w:id="1720744989">
                  <w:marLeft w:val="0"/>
                  <w:marRight w:val="0"/>
                  <w:marTop w:val="0"/>
                  <w:marBottom w:val="0"/>
                  <w:divBdr>
                    <w:top w:val="none" w:sz="0" w:space="0" w:color="auto"/>
                    <w:left w:val="none" w:sz="0" w:space="0" w:color="auto"/>
                    <w:bottom w:val="none" w:sz="0" w:space="0" w:color="auto"/>
                    <w:right w:val="none" w:sz="0" w:space="0" w:color="auto"/>
                  </w:divBdr>
                </w:div>
              </w:divsChild>
            </w:div>
            <w:div w:id="870610811">
              <w:marLeft w:val="0"/>
              <w:marRight w:val="0"/>
              <w:marTop w:val="0"/>
              <w:marBottom w:val="0"/>
              <w:divBdr>
                <w:top w:val="none" w:sz="0" w:space="0" w:color="auto"/>
                <w:left w:val="none" w:sz="0" w:space="0" w:color="auto"/>
                <w:bottom w:val="none" w:sz="0" w:space="0" w:color="auto"/>
                <w:right w:val="none" w:sz="0" w:space="0" w:color="auto"/>
              </w:divBdr>
              <w:divsChild>
                <w:div w:id="64184868">
                  <w:marLeft w:val="0"/>
                  <w:marRight w:val="0"/>
                  <w:marTop w:val="0"/>
                  <w:marBottom w:val="0"/>
                  <w:divBdr>
                    <w:top w:val="none" w:sz="0" w:space="0" w:color="auto"/>
                    <w:left w:val="none" w:sz="0" w:space="0" w:color="auto"/>
                    <w:bottom w:val="none" w:sz="0" w:space="0" w:color="auto"/>
                    <w:right w:val="none" w:sz="0" w:space="0" w:color="auto"/>
                  </w:divBdr>
                </w:div>
                <w:div w:id="681203771">
                  <w:marLeft w:val="0"/>
                  <w:marRight w:val="0"/>
                  <w:marTop w:val="0"/>
                  <w:marBottom w:val="0"/>
                  <w:divBdr>
                    <w:top w:val="none" w:sz="0" w:space="0" w:color="auto"/>
                    <w:left w:val="none" w:sz="0" w:space="0" w:color="auto"/>
                    <w:bottom w:val="none" w:sz="0" w:space="0" w:color="auto"/>
                    <w:right w:val="none" w:sz="0" w:space="0" w:color="auto"/>
                  </w:divBdr>
                </w:div>
              </w:divsChild>
            </w:div>
            <w:div w:id="1428308130">
              <w:marLeft w:val="0"/>
              <w:marRight w:val="0"/>
              <w:marTop w:val="0"/>
              <w:marBottom w:val="0"/>
              <w:divBdr>
                <w:top w:val="none" w:sz="0" w:space="0" w:color="auto"/>
                <w:left w:val="none" w:sz="0" w:space="0" w:color="auto"/>
                <w:bottom w:val="none" w:sz="0" w:space="0" w:color="auto"/>
                <w:right w:val="none" w:sz="0" w:space="0" w:color="auto"/>
              </w:divBdr>
              <w:divsChild>
                <w:div w:id="547379859">
                  <w:marLeft w:val="0"/>
                  <w:marRight w:val="0"/>
                  <w:marTop w:val="0"/>
                  <w:marBottom w:val="0"/>
                  <w:divBdr>
                    <w:top w:val="none" w:sz="0" w:space="0" w:color="auto"/>
                    <w:left w:val="none" w:sz="0" w:space="0" w:color="auto"/>
                    <w:bottom w:val="none" w:sz="0" w:space="0" w:color="auto"/>
                    <w:right w:val="none" w:sz="0" w:space="0" w:color="auto"/>
                  </w:divBdr>
                </w:div>
                <w:div w:id="1785155243">
                  <w:marLeft w:val="0"/>
                  <w:marRight w:val="0"/>
                  <w:marTop w:val="0"/>
                  <w:marBottom w:val="0"/>
                  <w:divBdr>
                    <w:top w:val="none" w:sz="0" w:space="0" w:color="auto"/>
                    <w:left w:val="none" w:sz="0" w:space="0" w:color="auto"/>
                    <w:bottom w:val="none" w:sz="0" w:space="0" w:color="auto"/>
                    <w:right w:val="none" w:sz="0" w:space="0" w:color="auto"/>
                  </w:divBdr>
                </w:div>
              </w:divsChild>
            </w:div>
            <w:div w:id="162176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33063">
      <w:bodyDiv w:val="1"/>
      <w:marLeft w:val="0"/>
      <w:marRight w:val="0"/>
      <w:marTop w:val="0"/>
      <w:marBottom w:val="0"/>
      <w:divBdr>
        <w:top w:val="none" w:sz="0" w:space="0" w:color="auto"/>
        <w:left w:val="none" w:sz="0" w:space="0" w:color="auto"/>
        <w:bottom w:val="none" w:sz="0" w:space="0" w:color="auto"/>
        <w:right w:val="none" w:sz="0" w:space="0" w:color="auto"/>
      </w:divBdr>
    </w:div>
    <w:div w:id="194005901">
      <w:bodyDiv w:val="1"/>
      <w:marLeft w:val="0"/>
      <w:marRight w:val="0"/>
      <w:marTop w:val="0"/>
      <w:marBottom w:val="0"/>
      <w:divBdr>
        <w:top w:val="none" w:sz="0" w:space="0" w:color="auto"/>
        <w:left w:val="none" w:sz="0" w:space="0" w:color="auto"/>
        <w:bottom w:val="none" w:sz="0" w:space="0" w:color="auto"/>
        <w:right w:val="none" w:sz="0" w:space="0" w:color="auto"/>
      </w:divBdr>
      <w:divsChild>
        <w:div w:id="1983542003">
          <w:marLeft w:val="0"/>
          <w:marRight w:val="0"/>
          <w:marTop w:val="0"/>
          <w:marBottom w:val="0"/>
          <w:divBdr>
            <w:top w:val="none" w:sz="0" w:space="0" w:color="auto"/>
            <w:left w:val="none" w:sz="0" w:space="0" w:color="auto"/>
            <w:bottom w:val="none" w:sz="0" w:space="0" w:color="auto"/>
            <w:right w:val="none" w:sz="0" w:space="0" w:color="auto"/>
          </w:divBdr>
        </w:div>
      </w:divsChild>
    </w:div>
    <w:div w:id="328871798">
      <w:bodyDiv w:val="1"/>
      <w:marLeft w:val="0"/>
      <w:marRight w:val="0"/>
      <w:marTop w:val="0"/>
      <w:marBottom w:val="0"/>
      <w:divBdr>
        <w:top w:val="none" w:sz="0" w:space="0" w:color="auto"/>
        <w:left w:val="none" w:sz="0" w:space="0" w:color="auto"/>
        <w:bottom w:val="none" w:sz="0" w:space="0" w:color="auto"/>
        <w:right w:val="none" w:sz="0" w:space="0" w:color="auto"/>
      </w:divBdr>
    </w:div>
    <w:div w:id="497304212">
      <w:bodyDiv w:val="1"/>
      <w:marLeft w:val="0"/>
      <w:marRight w:val="0"/>
      <w:marTop w:val="0"/>
      <w:marBottom w:val="0"/>
      <w:divBdr>
        <w:top w:val="none" w:sz="0" w:space="0" w:color="auto"/>
        <w:left w:val="none" w:sz="0" w:space="0" w:color="auto"/>
        <w:bottom w:val="none" w:sz="0" w:space="0" w:color="auto"/>
        <w:right w:val="none" w:sz="0" w:space="0" w:color="auto"/>
      </w:divBdr>
    </w:div>
    <w:div w:id="525680519">
      <w:bodyDiv w:val="1"/>
      <w:marLeft w:val="0"/>
      <w:marRight w:val="0"/>
      <w:marTop w:val="0"/>
      <w:marBottom w:val="0"/>
      <w:divBdr>
        <w:top w:val="none" w:sz="0" w:space="0" w:color="auto"/>
        <w:left w:val="none" w:sz="0" w:space="0" w:color="auto"/>
        <w:bottom w:val="none" w:sz="0" w:space="0" w:color="auto"/>
        <w:right w:val="none" w:sz="0" w:space="0" w:color="auto"/>
      </w:divBdr>
      <w:divsChild>
        <w:div w:id="1855266152">
          <w:marLeft w:val="0"/>
          <w:marRight w:val="0"/>
          <w:marTop w:val="0"/>
          <w:marBottom w:val="0"/>
          <w:divBdr>
            <w:top w:val="none" w:sz="0" w:space="0" w:color="auto"/>
            <w:left w:val="none" w:sz="0" w:space="0" w:color="auto"/>
            <w:bottom w:val="none" w:sz="0" w:space="0" w:color="auto"/>
            <w:right w:val="none" w:sz="0" w:space="0" w:color="auto"/>
          </w:divBdr>
        </w:div>
      </w:divsChild>
    </w:div>
    <w:div w:id="671840295">
      <w:bodyDiv w:val="1"/>
      <w:marLeft w:val="0"/>
      <w:marRight w:val="0"/>
      <w:marTop w:val="0"/>
      <w:marBottom w:val="0"/>
      <w:divBdr>
        <w:top w:val="none" w:sz="0" w:space="0" w:color="auto"/>
        <w:left w:val="none" w:sz="0" w:space="0" w:color="auto"/>
        <w:bottom w:val="none" w:sz="0" w:space="0" w:color="auto"/>
        <w:right w:val="none" w:sz="0" w:space="0" w:color="auto"/>
      </w:divBdr>
    </w:div>
    <w:div w:id="734276338">
      <w:bodyDiv w:val="1"/>
      <w:marLeft w:val="0"/>
      <w:marRight w:val="0"/>
      <w:marTop w:val="0"/>
      <w:marBottom w:val="0"/>
      <w:divBdr>
        <w:top w:val="none" w:sz="0" w:space="0" w:color="auto"/>
        <w:left w:val="none" w:sz="0" w:space="0" w:color="auto"/>
        <w:bottom w:val="none" w:sz="0" w:space="0" w:color="auto"/>
        <w:right w:val="none" w:sz="0" w:space="0" w:color="auto"/>
      </w:divBdr>
    </w:div>
    <w:div w:id="957880715">
      <w:bodyDiv w:val="1"/>
      <w:marLeft w:val="0"/>
      <w:marRight w:val="0"/>
      <w:marTop w:val="0"/>
      <w:marBottom w:val="0"/>
      <w:divBdr>
        <w:top w:val="none" w:sz="0" w:space="0" w:color="auto"/>
        <w:left w:val="none" w:sz="0" w:space="0" w:color="auto"/>
        <w:bottom w:val="none" w:sz="0" w:space="0" w:color="auto"/>
        <w:right w:val="none" w:sz="0" w:space="0" w:color="auto"/>
      </w:divBdr>
    </w:div>
    <w:div w:id="1101032272">
      <w:bodyDiv w:val="1"/>
      <w:marLeft w:val="0"/>
      <w:marRight w:val="0"/>
      <w:marTop w:val="0"/>
      <w:marBottom w:val="0"/>
      <w:divBdr>
        <w:top w:val="none" w:sz="0" w:space="0" w:color="auto"/>
        <w:left w:val="none" w:sz="0" w:space="0" w:color="auto"/>
        <w:bottom w:val="none" w:sz="0" w:space="0" w:color="auto"/>
        <w:right w:val="none" w:sz="0" w:space="0" w:color="auto"/>
      </w:divBdr>
      <w:divsChild>
        <w:div w:id="715398765">
          <w:marLeft w:val="0"/>
          <w:marRight w:val="0"/>
          <w:marTop w:val="0"/>
          <w:marBottom w:val="0"/>
          <w:divBdr>
            <w:top w:val="none" w:sz="0" w:space="0" w:color="auto"/>
            <w:left w:val="none" w:sz="0" w:space="0" w:color="auto"/>
            <w:bottom w:val="none" w:sz="0" w:space="0" w:color="auto"/>
            <w:right w:val="none" w:sz="0" w:space="0" w:color="auto"/>
          </w:divBdr>
        </w:div>
      </w:divsChild>
    </w:div>
    <w:div w:id="1107000680">
      <w:bodyDiv w:val="1"/>
      <w:marLeft w:val="0"/>
      <w:marRight w:val="0"/>
      <w:marTop w:val="0"/>
      <w:marBottom w:val="0"/>
      <w:divBdr>
        <w:top w:val="none" w:sz="0" w:space="0" w:color="auto"/>
        <w:left w:val="none" w:sz="0" w:space="0" w:color="auto"/>
        <w:bottom w:val="none" w:sz="0" w:space="0" w:color="auto"/>
        <w:right w:val="none" w:sz="0" w:space="0" w:color="auto"/>
      </w:divBdr>
      <w:divsChild>
        <w:div w:id="97875734">
          <w:marLeft w:val="255"/>
          <w:marRight w:val="0"/>
          <w:marTop w:val="0"/>
          <w:marBottom w:val="0"/>
          <w:divBdr>
            <w:top w:val="none" w:sz="0" w:space="0" w:color="auto"/>
            <w:left w:val="none" w:sz="0" w:space="0" w:color="auto"/>
            <w:bottom w:val="none" w:sz="0" w:space="0" w:color="auto"/>
            <w:right w:val="none" w:sz="0" w:space="0" w:color="auto"/>
          </w:divBdr>
        </w:div>
        <w:div w:id="988442387">
          <w:marLeft w:val="255"/>
          <w:marRight w:val="0"/>
          <w:marTop w:val="0"/>
          <w:marBottom w:val="0"/>
          <w:divBdr>
            <w:top w:val="none" w:sz="0" w:space="0" w:color="auto"/>
            <w:left w:val="none" w:sz="0" w:space="0" w:color="auto"/>
            <w:bottom w:val="none" w:sz="0" w:space="0" w:color="auto"/>
            <w:right w:val="none" w:sz="0" w:space="0" w:color="auto"/>
          </w:divBdr>
        </w:div>
        <w:div w:id="1476989720">
          <w:marLeft w:val="255"/>
          <w:marRight w:val="0"/>
          <w:marTop w:val="0"/>
          <w:marBottom w:val="0"/>
          <w:divBdr>
            <w:top w:val="none" w:sz="0" w:space="0" w:color="auto"/>
            <w:left w:val="none" w:sz="0" w:space="0" w:color="auto"/>
            <w:bottom w:val="none" w:sz="0" w:space="0" w:color="auto"/>
            <w:right w:val="none" w:sz="0" w:space="0" w:color="auto"/>
          </w:divBdr>
        </w:div>
      </w:divsChild>
    </w:div>
    <w:div w:id="1156604419">
      <w:bodyDiv w:val="1"/>
      <w:marLeft w:val="0"/>
      <w:marRight w:val="0"/>
      <w:marTop w:val="0"/>
      <w:marBottom w:val="0"/>
      <w:divBdr>
        <w:top w:val="none" w:sz="0" w:space="0" w:color="auto"/>
        <w:left w:val="none" w:sz="0" w:space="0" w:color="auto"/>
        <w:bottom w:val="none" w:sz="0" w:space="0" w:color="auto"/>
        <w:right w:val="none" w:sz="0" w:space="0" w:color="auto"/>
      </w:divBdr>
    </w:div>
    <w:div w:id="1224220062">
      <w:bodyDiv w:val="1"/>
      <w:marLeft w:val="0"/>
      <w:marRight w:val="0"/>
      <w:marTop w:val="0"/>
      <w:marBottom w:val="0"/>
      <w:divBdr>
        <w:top w:val="none" w:sz="0" w:space="0" w:color="auto"/>
        <w:left w:val="none" w:sz="0" w:space="0" w:color="auto"/>
        <w:bottom w:val="none" w:sz="0" w:space="0" w:color="auto"/>
        <w:right w:val="none" w:sz="0" w:space="0" w:color="auto"/>
      </w:divBdr>
    </w:div>
    <w:div w:id="1233544974">
      <w:bodyDiv w:val="1"/>
      <w:marLeft w:val="0"/>
      <w:marRight w:val="0"/>
      <w:marTop w:val="0"/>
      <w:marBottom w:val="0"/>
      <w:divBdr>
        <w:top w:val="none" w:sz="0" w:space="0" w:color="auto"/>
        <w:left w:val="none" w:sz="0" w:space="0" w:color="auto"/>
        <w:bottom w:val="none" w:sz="0" w:space="0" w:color="auto"/>
        <w:right w:val="none" w:sz="0" w:space="0" w:color="auto"/>
      </w:divBdr>
    </w:div>
    <w:div w:id="1237012724">
      <w:bodyDiv w:val="1"/>
      <w:marLeft w:val="0"/>
      <w:marRight w:val="0"/>
      <w:marTop w:val="0"/>
      <w:marBottom w:val="0"/>
      <w:divBdr>
        <w:top w:val="none" w:sz="0" w:space="0" w:color="auto"/>
        <w:left w:val="none" w:sz="0" w:space="0" w:color="auto"/>
        <w:bottom w:val="none" w:sz="0" w:space="0" w:color="auto"/>
        <w:right w:val="none" w:sz="0" w:space="0" w:color="auto"/>
      </w:divBdr>
      <w:divsChild>
        <w:div w:id="44917533">
          <w:marLeft w:val="0"/>
          <w:marRight w:val="0"/>
          <w:marTop w:val="0"/>
          <w:marBottom w:val="0"/>
          <w:divBdr>
            <w:top w:val="none" w:sz="0" w:space="0" w:color="auto"/>
            <w:left w:val="none" w:sz="0" w:space="0" w:color="auto"/>
            <w:bottom w:val="none" w:sz="0" w:space="0" w:color="auto"/>
            <w:right w:val="none" w:sz="0" w:space="0" w:color="auto"/>
          </w:divBdr>
          <w:divsChild>
            <w:div w:id="761336770">
              <w:marLeft w:val="0"/>
              <w:marRight w:val="0"/>
              <w:marTop w:val="0"/>
              <w:marBottom w:val="0"/>
              <w:divBdr>
                <w:top w:val="none" w:sz="0" w:space="0" w:color="auto"/>
                <w:left w:val="none" w:sz="0" w:space="0" w:color="auto"/>
                <w:bottom w:val="none" w:sz="0" w:space="0" w:color="auto"/>
                <w:right w:val="none" w:sz="0" w:space="0" w:color="auto"/>
              </w:divBdr>
            </w:div>
            <w:div w:id="1548836979">
              <w:marLeft w:val="0"/>
              <w:marRight w:val="0"/>
              <w:marTop w:val="0"/>
              <w:marBottom w:val="0"/>
              <w:divBdr>
                <w:top w:val="none" w:sz="0" w:space="0" w:color="auto"/>
                <w:left w:val="none" w:sz="0" w:space="0" w:color="auto"/>
                <w:bottom w:val="none" w:sz="0" w:space="0" w:color="auto"/>
                <w:right w:val="none" w:sz="0" w:space="0" w:color="auto"/>
              </w:divBdr>
            </w:div>
          </w:divsChild>
        </w:div>
        <w:div w:id="174199998">
          <w:marLeft w:val="0"/>
          <w:marRight w:val="0"/>
          <w:marTop w:val="0"/>
          <w:marBottom w:val="0"/>
          <w:divBdr>
            <w:top w:val="none" w:sz="0" w:space="0" w:color="auto"/>
            <w:left w:val="none" w:sz="0" w:space="0" w:color="auto"/>
            <w:bottom w:val="none" w:sz="0" w:space="0" w:color="auto"/>
            <w:right w:val="none" w:sz="0" w:space="0" w:color="auto"/>
          </w:divBdr>
          <w:divsChild>
            <w:div w:id="1319307891">
              <w:marLeft w:val="0"/>
              <w:marRight w:val="0"/>
              <w:marTop w:val="0"/>
              <w:marBottom w:val="0"/>
              <w:divBdr>
                <w:top w:val="none" w:sz="0" w:space="0" w:color="auto"/>
                <w:left w:val="none" w:sz="0" w:space="0" w:color="auto"/>
                <w:bottom w:val="none" w:sz="0" w:space="0" w:color="auto"/>
                <w:right w:val="none" w:sz="0" w:space="0" w:color="auto"/>
              </w:divBdr>
            </w:div>
            <w:div w:id="1783181426">
              <w:marLeft w:val="0"/>
              <w:marRight w:val="0"/>
              <w:marTop w:val="0"/>
              <w:marBottom w:val="0"/>
              <w:divBdr>
                <w:top w:val="none" w:sz="0" w:space="0" w:color="auto"/>
                <w:left w:val="none" w:sz="0" w:space="0" w:color="auto"/>
                <w:bottom w:val="none" w:sz="0" w:space="0" w:color="auto"/>
                <w:right w:val="none" w:sz="0" w:space="0" w:color="auto"/>
              </w:divBdr>
            </w:div>
          </w:divsChild>
        </w:div>
        <w:div w:id="1262685207">
          <w:marLeft w:val="0"/>
          <w:marRight w:val="0"/>
          <w:marTop w:val="0"/>
          <w:marBottom w:val="0"/>
          <w:divBdr>
            <w:top w:val="none" w:sz="0" w:space="0" w:color="auto"/>
            <w:left w:val="none" w:sz="0" w:space="0" w:color="auto"/>
            <w:bottom w:val="none" w:sz="0" w:space="0" w:color="auto"/>
            <w:right w:val="none" w:sz="0" w:space="0" w:color="auto"/>
          </w:divBdr>
          <w:divsChild>
            <w:div w:id="2020157241">
              <w:marLeft w:val="0"/>
              <w:marRight w:val="0"/>
              <w:marTop w:val="0"/>
              <w:marBottom w:val="0"/>
              <w:divBdr>
                <w:top w:val="none" w:sz="0" w:space="0" w:color="auto"/>
                <w:left w:val="none" w:sz="0" w:space="0" w:color="auto"/>
                <w:bottom w:val="none" w:sz="0" w:space="0" w:color="auto"/>
                <w:right w:val="none" w:sz="0" w:space="0" w:color="auto"/>
              </w:divBdr>
            </w:div>
          </w:divsChild>
        </w:div>
        <w:div w:id="2028629432">
          <w:marLeft w:val="0"/>
          <w:marRight w:val="0"/>
          <w:marTop w:val="0"/>
          <w:marBottom w:val="0"/>
          <w:divBdr>
            <w:top w:val="none" w:sz="0" w:space="0" w:color="auto"/>
            <w:left w:val="none" w:sz="0" w:space="0" w:color="auto"/>
            <w:bottom w:val="none" w:sz="0" w:space="0" w:color="auto"/>
            <w:right w:val="none" w:sz="0" w:space="0" w:color="auto"/>
          </w:divBdr>
          <w:divsChild>
            <w:div w:id="409547719">
              <w:marLeft w:val="0"/>
              <w:marRight w:val="0"/>
              <w:marTop w:val="0"/>
              <w:marBottom w:val="0"/>
              <w:divBdr>
                <w:top w:val="none" w:sz="0" w:space="0" w:color="auto"/>
                <w:left w:val="none" w:sz="0" w:space="0" w:color="auto"/>
                <w:bottom w:val="none" w:sz="0" w:space="0" w:color="auto"/>
                <w:right w:val="none" w:sz="0" w:space="0" w:color="auto"/>
              </w:divBdr>
            </w:div>
            <w:div w:id="205654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478158">
      <w:bodyDiv w:val="1"/>
      <w:marLeft w:val="0"/>
      <w:marRight w:val="0"/>
      <w:marTop w:val="0"/>
      <w:marBottom w:val="0"/>
      <w:divBdr>
        <w:top w:val="none" w:sz="0" w:space="0" w:color="auto"/>
        <w:left w:val="none" w:sz="0" w:space="0" w:color="auto"/>
        <w:bottom w:val="none" w:sz="0" w:space="0" w:color="auto"/>
        <w:right w:val="none" w:sz="0" w:space="0" w:color="auto"/>
      </w:divBdr>
      <w:divsChild>
        <w:div w:id="1734044878">
          <w:marLeft w:val="0"/>
          <w:marRight w:val="0"/>
          <w:marTop w:val="0"/>
          <w:marBottom w:val="0"/>
          <w:divBdr>
            <w:top w:val="none" w:sz="0" w:space="0" w:color="auto"/>
            <w:left w:val="none" w:sz="0" w:space="0" w:color="auto"/>
            <w:bottom w:val="none" w:sz="0" w:space="0" w:color="auto"/>
            <w:right w:val="none" w:sz="0" w:space="0" w:color="auto"/>
          </w:divBdr>
          <w:divsChild>
            <w:div w:id="446241346">
              <w:marLeft w:val="0"/>
              <w:marRight w:val="0"/>
              <w:marTop w:val="0"/>
              <w:marBottom w:val="0"/>
              <w:divBdr>
                <w:top w:val="none" w:sz="0" w:space="0" w:color="auto"/>
                <w:left w:val="none" w:sz="0" w:space="0" w:color="auto"/>
                <w:bottom w:val="none" w:sz="0" w:space="0" w:color="auto"/>
                <w:right w:val="none" w:sz="0" w:space="0" w:color="auto"/>
              </w:divBdr>
            </w:div>
            <w:div w:id="1330525615">
              <w:marLeft w:val="0"/>
              <w:marRight w:val="0"/>
              <w:marTop w:val="0"/>
              <w:marBottom w:val="0"/>
              <w:divBdr>
                <w:top w:val="none" w:sz="0" w:space="0" w:color="auto"/>
                <w:left w:val="none" w:sz="0" w:space="0" w:color="auto"/>
                <w:bottom w:val="none" w:sz="0" w:space="0" w:color="auto"/>
                <w:right w:val="none" w:sz="0" w:space="0" w:color="auto"/>
              </w:divBdr>
            </w:div>
          </w:divsChild>
        </w:div>
        <w:div w:id="1807047380">
          <w:marLeft w:val="0"/>
          <w:marRight w:val="0"/>
          <w:marTop w:val="0"/>
          <w:marBottom w:val="0"/>
          <w:divBdr>
            <w:top w:val="none" w:sz="0" w:space="0" w:color="auto"/>
            <w:left w:val="none" w:sz="0" w:space="0" w:color="auto"/>
            <w:bottom w:val="none" w:sz="0" w:space="0" w:color="auto"/>
            <w:right w:val="none" w:sz="0" w:space="0" w:color="auto"/>
          </w:divBdr>
          <w:divsChild>
            <w:div w:id="837647405">
              <w:marLeft w:val="0"/>
              <w:marRight w:val="0"/>
              <w:marTop w:val="0"/>
              <w:marBottom w:val="0"/>
              <w:divBdr>
                <w:top w:val="none" w:sz="0" w:space="0" w:color="auto"/>
                <w:left w:val="none" w:sz="0" w:space="0" w:color="auto"/>
                <w:bottom w:val="none" w:sz="0" w:space="0" w:color="auto"/>
                <w:right w:val="none" w:sz="0" w:space="0" w:color="auto"/>
              </w:divBdr>
            </w:div>
          </w:divsChild>
        </w:div>
        <w:div w:id="1971593150">
          <w:marLeft w:val="0"/>
          <w:marRight w:val="0"/>
          <w:marTop w:val="0"/>
          <w:marBottom w:val="0"/>
          <w:divBdr>
            <w:top w:val="none" w:sz="0" w:space="0" w:color="auto"/>
            <w:left w:val="none" w:sz="0" w:space="0" w:color="auto"/>
            <w:bottom w:val="none" w:sz="0" w:space="0" w:color="auto"/>
            <w:right w:val="none" w:sz="0" w:space="0" w:color="auto"/>
          </w:divBdr>
          <w:divsChild>
            <w:div w:id="596059749">
              <w:marLeft w:val="0"/>
              <w:marRight w:val="0"/>
              <w:marTop w:val="0"/>
              <w:marBottom w:val="0"/>
              <w:divBdr>
                <w:top w:val="none" w:sz="0" w:space="0" w:color="auto"/>
                <w:left w:val="none" w:sz="0" w:space="0" w:color="auto"/>
                <w:bottom w:val="none" w:sz="0" w:space="0" w:color="auto"/>
                <w:right w:val="none" w:sz="0" w:space="0" w:color="auto"/>
              </w:divBdr>
            </w:div>
            <w:div w:id="2039113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176444">
      <w:bodyDiv w:val="1"/>
      <w:marLeft w:val="0"/>
      <w:marRight w:val="0"/>
      <w:marTop w:val="0"/>
      <w:marBottom w:val="0"/>
      <w:divBdr>
        <w:top w:val="none" w:sz="0" w:space="0" w:color="auto"/>
        <w:left w:val="none" w:sz="0" w:space="0" w:color="auto"/>
        <w:bottom w:val="none" w:sz="0" w:space="0" w:color="auto"/>
        <w:right w:val="none" w:sz="0" w:space="0" w:color="auto"/>
      </w:divBdr>
    </w:div>
    <w:div w:id="1446728954">
      <w:bodyDiv w:val="1"/>
      <w:marLeft w:val="0"/>
      <w:marRight w:val="0"/>
      <w:marTop w:val="0"/>
      <w:marBottom w:val="0"/>
      <w:divBdr>
        <w:top w:val="none" w:sz="0" w:space="0" w:color="auto"/>
        <w:left w:val="none" w:sz="0" w:space="0" w:color="auto"/>
        <w:bottom w:val="none" w:sz="0" w:space="0" w:color="auto"/>
        <w:right w:val="none" w:sz="0" w:space="0" w:color="auto"/>
      </w:divBdr>
    </w:div>
    <w:div w:id="1475559546">
      <w:bodyDiv w:val="1"/>
      <w:marLeft w:val="0"/>
      <w:marRight w:val="0"/>
      <w:marTop w:val="0"/>
      <w:marBottom w:val="0"/>
      <w:divBdr>
        <w:top w:val="none" w:sz="0" w:space="0" w:color="auto"/>
        <w:left w:val="none" w:sz="0" w:space="0" w:color="auto"/>
        <w:bottom w:val="none" w:sz="0" w:space="0" w:color="auto"/>
        <w:right w:val="none" w:sz="0" w:space="0" w:color="auto"/>
      </w:divBdr>
    </w:div>
    <w:div w:id="1558010191">
      <w:bodyDiv w:val="1"/>
      <w:marLeft w:val="0"/>
      <w:marRight w:val="0"/>
      <w:marTop w:val="0"/>
      <w:marBottom w:val="0"/>
      <w:divBdr>
        <w:top w:val="none" w:sz="0" w:space="0" w:color="auto"/>
        <w:left w:val="none" w:sz="0" w:space="0" w:color="auto"/>
        <w:bottom w:val="none" w:sz="0" w:space="0" w:color="auto"/>
        <w:right w:val="none" w:sz="0" w:space="0" w:color="auto"/>
      </w:divBdr>
    </w:div>
    <w:div w:id="1846819824">
      <w:bodyDiv w:val="1"/>
      <w:marLeft w:val="0"/>
      <w:marRight w:val="0"/>
      <w:marTop w:val="0"/>
      <w:marBottom w:val="0"/>
      <w:divBdr>
        <w:top w:val="none" w:sz="0" w:space="0" w:color="auto"/>
        <w:left w:val="none" w:sz="0" w:space="0" w:color="auto"/>
        <w:bottom w:val="none" w:sz="0" w:space="0" w:color="auto"/>
        <w:right w:val="none" w:sz="0" w:space="0" w:color="auto"/>
      </w:divBdr>
    </w:div>
    <w:div w:id="2112510337">
      <w:bodyDiv w:val="1"/>
      <w:marLeft w:val="0"/>
      <w:marRight w:val="0"/>
      <w:marTop w:val="0"/>
      <w:marBottom w:val="0"/>
      <w:divBdr>
        <w:top w:val="none" w:sz="0" w:space="0" w:color="auto"/>
        <w:left w:val="none" w:sz="0" w:space="0" w:color="auto"/>
        <w:bottom w:val="none" w:sz="0" w:space="0" w:color="auto"/>
        <w:right w:val="none" w:sz="0" w:space="0" w:color="auto"/>
      </w:divBdr>
    </w:div>
    <w:div w:id="214716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www.minedu.sk/hodnotenie-veducich-pedagogickych-zamestnancov-a-veducich-odbornych-zamestnancov/" TargetMode="External"/><Relationship Id="rId1" Type="http://schemas.openxmlformats.org/officeDocument/2006/relationships/hyperlink" Target="https://www.minedu.sk/pedagogicko-organizacne-pokyny-na-skolsky-rok-20252026/"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116F35-5731-4373-8A8C-9E6AA3222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20492</Words>
  <Characters>116808</Characters>
  <Application>Microsoft Office Word</Application>
  <DocSecurity>0</DocSecurity>
  <Lines>973</Lines>
  <Paragraphs>274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137026</CharactersWithSpaces>
  <SharedDoc>false</SharedDoc>
  <HLinks>
    <vt:vector size="12" baseType="variant">
      <vt:variant>
        <vt:i4>8257576</vt:i4>
      </vt:variant>
      <vt:variant>
        <vt:i4>3</vt:i4>
      </vt:variant>
      <vt:variant>
        <vt:i4>0</vt:i4>
      </vt:variant>
      <vt:variant>
        <vt:i4>5</vt:i4>
      </vt:variant>
      <vt:variant>
        <vt:lpwstr>https://www.minedu.sk/hodnotenie-veducich-pedagogickych-zamestnancov-a-veducich-odbornych-zamestnancov/</vt:lpwstr>
      </vt:variant>
      <vt:variant>
        <vt:lpwstr/>
      </vt:variant>
      <vt:variant>
        <vt:i4>6094934</vt:i4>
      </vt:variant>
      <vt:variant>
        <vt:i4>0</vt:i4>
      </vt:variant>
      <vt:variant>
        <vt:i4>0</vt:i4>
      </vt:variant>
      <vt:variant>
        <vt:i4>5</vt:i4>
      </vt:variant>
      <vt:variant>
        <vt:lpwstr>https://www.minedu.sk/pedagogicko-organizacne-pokyny-na-skolsky-rok-20252026/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Katka</dc:creator>
  <cp:keywords/>
  <cp:lastModifiedBy>MS Tribecska</cp:lastModifiedBy>
  <cp:revision>2</cp:revision>
  <cp:lastPrinted>2026-01-18T17:37:00Z</cp:lastPrinted>
  <dcterms:created xsi:type="dcterms:W3CDTF">2026-08-30T10:43:00Z</dcterms:created>
  <dcterms:modified xsi:type="dcterms:W3CDTF">2026-08-30T10:43:00Z</dcterms:modified>
</cp:coreProperties>
</file>